
<file path=[Content_Types].xml><?xml version="1.0" encoding="utf-8"?>
<Types xmlns="http://schemas.openxmlformats.org/package/2006/content-types">
  <Default Extension="bin" ContentType="application/vnd.openxmlformats-officedocument.oleObject"/>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0091" w:rsidRPr="007335FA" w:rsidRDefault="00CD0091" w:rsidP="004E474C">
      <w:pPr>
        <w:pStyle w:val="a5"/>
        <w:spacing w:after="0"/>
        <w:jc w:val="center"/>
        <w:rPr>
          <w:b/>
          <w:lang w:val="kk-KZ"/>
        </w:rPr>
      </w:pPr>
      <w:r w:rsidRPr="007335FA">
        <w:rPr>
          <w:b/>
          <w:lang w:val="kk-KZ"/>
        </w:rPr>
        <w:t>ӘЛ-ФАРАБИ АТЫНДАҒЫ ҚАЗАҚ ҰЛТТЫҚ  УНИВЕРСИТЕТІ</w:t>
      </w:r>
    </w:p>
    <w:p w:rsidR="00CD0091" w:rsidRPr="007335FA" w:rsidRDefault="00CD0091" w:rsidP="004E474C">
      <w:pPr>
        <w:spacing w:after="0" w:line="240" w:lineRule="auto"/>
        <w:ind w:right="-766"/>
        <w:jc w:val="center"/>
        <w:outlineLvl w:val="0"/>
        <w:rPr>
          <w:rFonts w:ascii="Times New Roman" w:hAnsi="Times New Roman" w:cs="Times New Roman"/>
          <w:sz w:val="24"/>
          <w:szCs w:val="24"/>
          <w:lang w:val="kk-KZ"/>
        </w:rPr>
      </w:pPr>
      <w:r w:rsidRPr="007335FA">
        <w:rPr>
          <w:rFonts w:ascii="Times New Roman" w:hAnsi="Times New Roman" w:cs="Times New Roman"/>
          <w:b/>
          <w:sz w:val="24"/>
          <w:szCs w:val="24"/>
        </w:rPr>
        <w:t>ФИЛОСОФИ</w:t>
      </w:r>
      <w:r w:rsidRPr="007335FA">
        <w:rPr>
          <w:rFonts w:ascii="Times New Roman" w:hAnsi="Times New Roman" w:cs="Times New Roman"/>
          <w:b/>
          <w:sz w:val="24"/>
          <w:szCs w:val="24"/>
          <w:lang w:val="kk-KZ"/>
        </w:rPr>
        <w:t>Я ЖӘНЕ САЯСАТТАНУ</w:t>
      </w:r>
      <w:r w:rsidRPr="007335FA">
        <w:rPr>
          <w:rFonts w:ascii="Times New Roman" w:hAnsi="Times New Roman" w:cs="Times New Roman"/>
          <w:b/>
          <w:sz w:val="24"/>
          <w:szCs w:val="24"/>
        </w:rPr>
        <w:t>ФАКУЛЬТЕТ</w:t>
      </w:r>
      <w:r w:rsidRPr="007335FA">
        <w:rPr>
          <w:rFonts w:ascii="Times New Roman" w:hAnsi="Times New Roman" w:cs="Times New Roman"/>
          <w:b/>
          <w:sz w:val="24"/>
          <w:szCs w:val="24"/>
          <w:lang w:val="kk-KZ"/>
        </w:rPr>
        <w:t>І</w:t>
      </w:r>
    </w:p>
    <w:p w:rsidR="00CD0091" w:rsidRPr="007335FA" w:rsidRDefault="00CD0091" w:rsidP="004E474C">
      <w:pPr>
        <w:pStyle w:val="1"/>
        <w:rPr>
          <w:sz w:val="24"/>
        </w:rPr>
      </w:pPr>
      <w:r w:rsidRPr="007335FA">
        <w:rPr>
          <w:sz w:val="24"/>
          <w:lang w:val="kk-KZ"/>
        </w:rPr>
        <w:t xml:space="preserve">ЖАЛПЫ ЖӘНЕ ЭТНИКАЛЫҚ ПСИХОЛОГИЯ </w:t>
      </w:r>
      <w:r w:rsidRPr="007335FA">
        <w:rPr>
          <w:sz w:val="24"/>
        </w:rPr>
        <w:t>КАФЕДРА</w:t>
      </w:r>
      <w:r w:rsidRPr="007335FA">
        <w:rPr>
          <w:sz w:val="24"/>
          <w:lang w:val="kk-KZ"/>
        </w:rPr>
        <w:t>СЫ</w:t>
      </w:r>
    </w:p>
    <w:p w:rsidR="00CD0091" w:rsidRPr="00CD0091" w:rsidRDefault="00CD0091" w:rsidP="004E474C">
      <w:pPr>
        <w:pStyle w:val="1"/>
        <w:rPr>
          <w:b w:val="0"/>
          <w:bCs w:val="0"/>
          <w:sz w:val="24"/>
        </w:rPr>
      </w:pPr>
    </w:p>
    <w:p w:rsidR="00CD0091" w:rsidRPr="00CD0091" w:rsidRDefault="00CD0091" w:rsidP="004E474C">
      <w:pPr>
        <w:pStyle w:val="1"/>
        <w:rPr>
          <w:b w:val="0"/>
          <w:bCs w:val="0"/>
          <w:sz w:val="24"/>
        </w:rPr>
      </w:pPr>
    </w:p>
    <w:p w:rsidR="00CD0091" w:rsidRPr="00CD0091" w:rsidRDefault="00CD0091" w:rsidP="004E474C">
      <w:pPr>
        <w:pStyle w:val="1"/>
        <w:rPr>
          <w:b w:val="0"/>
          <w:bCs w:val="0"/>
          <w:sz w:val="24"/>
        </w:rPr>
      </w:pPr>
    </w:p>
    <w:p w:rsidR="00CD0091" w:rsidRPr="00CD0091" w:rsidRDefault="00CD0091" w:rsidP="004E474C">
      <w:pPr>
        <w:pStyle w:val="1"/>
        <w:rPr>
          <w:b w:val="0"/>
          <w:bCs w:val="0"/>
          <w:sz w:val="24"/>
        </w:rPr>
      </w:pPr>
    </w:p>
    <w:p w:rsidR="00CD0091" w:rsidRPr="00CD0091" w:rsidRDefault="00CD0091" w:rsidP="004E474C">
      <w:pPr>
        <w:pStyle w:val="1"/>
        <w:rPr>
          <w:b w:val="0"/>
          <w:bCs w:val="0"/>
          <w:sz w:val="24"/>
        </w:rPr>
      </w:pPr>
    </w:p>
    <w:p w:rsidR="00CD0091" w:rsidRDefault="00CD0091" w:rsidP="004E474C">
      <w:pPr>
        <w:pStyle w:val="1"/>
        <w:rPr>
          <w:b w:val="0"/>
          <w:bCs w:val="0"/>
          <w:sz w:val="24"/>
          <w:lang w:val="kk-KZ"/>
        </w:rPr>
      </w:pPr>
    </w:p>
    <w:p w:rsidR="00CD0091" w:rsidRDefault="00CD0091" w:rsidP="004E474C">
      <w:pPr>
        <w:spacing w:line="240" w:lineRule="auto"/>
        <w:rPr>
          <w:lang w:val="kk-KZ"/>
        </w:rPr>
      </w:pPr>
    </w:p>
    <w:p w:rsidR="00CD0091" w:rsidRDefault="00CD0091" w:rsidP="004E474C">
      <w:pPr>
        <w:spacing w:line="240" w:lineRule="auto"/>
        <w:rPr>
          <w:lang w:val="kk-KZ"/>
        </w:rPr>
      </w:pPr>
    </w:p>
    <w:p w:rsidR="00CD0091" w:rsidRDefault="00CD0091" w:rsidP="004E474C">
      <w:pPr>
        <w:spacing w:line="240" w:lineRule="auto"/>
        <w:rPr>
          <w:lang w:val="kk-KZ"/>
        </w:rPr>
      </w:pPr>
    </w:p>
    <w:p w:rsidR="00CD0091" w:rsidRPr="00CD0091" w:rsidRDefault="00CD0091" w:rsidP="004E474C">
      <w:pPr>
        <w:spacing w:line="240" w:lineRule="auto"/>
        <w:rPr>
          <w:lang w:val="kk-KZ"/>
        </w:rPr>
      </w:pPr>
    </w:p>
    <w:p w:rsidR="00CD0091" w:rsidRPr="00CD0091" w:rsidRDefault="00CD0091" w:rsidP="004E474C">
      <w:pPr>
        <w:pStyle w:val="1"/>
        <w:rPr>
          <w:b w:val="0"/>
          <w:bCs w:val="0"/>
          <w:sz w:val="24"/>
        </w:rPr>
      </w:pPr>
    </w:p>
    <w:p w:rsidR="00CD0091" w:rsidRPr="00CD0091" w:rsidRDefault="00CD0091" w:rsidP="004E474C">
      <w:pPr>
        <w:pStyle w:val="1"/>
        <w:rPr>
          <w:bCs w:val="0"/>
          <w:sz w:val="24"/>
          <w:lang w:val="kk-KZ"/>
        </w:rPr>
      </w:pPr>
      <w:r w:rsidRPr="00CD0091">
        <w:rPr>
          <w:bCs w:val="0"/>
          <w:sz w:val="24"/>
          <w:lang w:val="kk-KZ"/>
        </w:rPr>
        <w:t>ПӘННІҢ ОҚУ-ӘДІСТЕМЕЛІК КЕШЕНІ</w:t>
      </w:r>
    </w:p>
    <w:p w:rsidR="00CD0091" w:rsidRPr="00CD0091" w:rsidRDefault="00CD0091" w:rsidP="004E474C">
      <w:pPr>
        <w:pStyle w:val="3"/>
        <w:rPr>
          <w:b/>
          <w:bCs/>
          <w:sz w:val="24"/>
          <w:szCs w:val="24"/>
          <w:u w:val="none"/>
          <w:lang w:val="kk-KZ"/>
        </w:rPr>
      </w:pPr>
      <w:r w:rsidRPr="00CD0091">
        <w:rPr>
          <w:b/>
          <w:sz w:val="24"/>
          <w:szCs w:val="24"/>
          <w:u w:val="none"/>
          <w:lang w:val="kk-KZ"/>
        </w:rPr>
        <w:t xml:space="preserve">«ПСИХОЛОГИЯДАҒЫ ЫҚТИМАЛДЫҚ ӘДІСТЕР» </w:t>
      </w:r>
    </w:p>
    <w:p w:rsidR="00CD0091" w:rsidRPr="00CD0091" w:rsidRDefault="00CD0091" w:rsidP="004E474C">
      <w:pPr>
        <w:spacing w:line="240" w:lineRule="auto"/>
        <w:ind w:firstLine="720"/>
        <w:jc w:val="center"/>
        <w:rPr>
          <w:rFonts w:ascii="Times New Roman" w:hAnsi="Times New Roman" w:cs="Times New Roman"/>
          <w:b/>
          <w:bCs/>
          <w:sz w:val="24"/>
          <w:szCs w:val="24"/>
        </w:rPr>
      </w:pPr>
      <w:r w:rsidRPr="00CD0091">
        <w:rPr>
          <w:rFonts w:ascii="Times New Roman" w:hAnsi="Times New Roman" w:cs="Times New Roman"/>
          <w:b/>
          <w:bCs/>
          <w:sz w:val="24"/>
          <w:szCs w:val="24"/>
        </w:rPr>
        <w:t>(</w:t>
      </w:r>
      <w:r w:rsidRPr="00CD0091">
        <w:rPr>
          <w:rFonts w:ascii="Times New Roman" w:hAnsi="Times New Roman" w:cs="Times New Roman"/>
          <w:b/>
          <w:bCs/>
          <w:sz w:val="24"/>
          <w:szCs w:val="24"/>
          <w:lang w:val="kk-KZ"/>
        </w:rPr>
        <w:t>пәннің аты</w:t>
      </w:r>
      <w:r w:rsidRPr="00CD0091">
        <w:rPr>
          <w:rFonts w:ascii="Times New Roman" w:hAnsi="Times New Roman" w:cs="Times New Roman"/>
          <w:b/>
          <w:bCs/>
          <w:sz w:val="24"/>
          <w:szCs w:val="24"/>
        </w:rPr>
        <w:t>)</w:t>
      </w:r>
    </w:p>
    <w:p w:rsidR="00CD0091" w:rsidRPr="00CD0091" w:rsidRDefault="00CD0091" w:rsidP="004E474C">
      <w:pPr>
        <w:spacing w:line="240" w:lineRule="auto"/>
        <w:ind w:firstLine="720"/>
        <w:jc w:val="center"/>
        <w:rPr>
          <w:rFonts w:ascii="Times New Roman" w:hAnsi="Times New Roman" w:cs="Times New Roman"/>
          <w:sz w:val="24"/>
          <w:szCs w:val="24"/>
        </w:rPr>
      </w:pPr>
    </w:p>
    <w:p w:rsidR="00CD0091" w:rsidRPr="00CD0091" w:rsidRDefault="00CD0091" w:rsidP="004E474C">
      <w:pPr>
        <w:spacing w:line="240" w:lineRule="auto"/>
        <w:jc w:val="center"/>
        <w:rPr>
          <w:rFonts w:ascii="Times New Roman" w:hAnsi="Times New Roman" w:cs="Times New Roman"/>
          <w:b/>
          <w:bCs/>
          <w:sz w:val="24"/>
          <w:szCs w:val="24"/>
          <w:lang w:val="kk-KZ"/>
        </w:rPr>
      </w:pPr>
      <w:r w:rsidRPr="00CD0091">
        <w:rPr>
          <w:rFonts w:ascii="Times New Roman" w:hAnsi="Times New Roman" w:cs="Times New Roman"/>
          <w:b/>
          <w:bCs/>
          <w:sz w:val="24"/>
          <w:szCs w:val="24"/>
          <w:lang w:val="kk-KZ"/>
        </w:rPr>
        <w:t xml:space="preserve">Мамандық: </w:t>
      </w:r>
      <w:r w:rsidRPr="00CD0091">
        <w:rPr>
          <w:rFonts w:ascii="Times New Roman" w:hAnsi="Times New Roman" w:cs="Times New Roman"/>
          <w:b/>
          <w:bCs/>
          <w:sz w:val="24"/>
          <w:szCs w:val="24"/>
        </w:rPr>
        <w:t>5В</w:t>
      </w:r>
      <w:r w:rsidRPr="00CD0091">
        <w:rPr>
          <w:rFonts w:ascii="Times New Roman" w:hAnsi="Times New Roman" w:cs="Times New Roman"/>
          <w:b/>
          <w:bCs/>
          <w:sz w:val="24"/>
          <w:szCs w:val="24"/>
          <w:lang w:val="kk-KZ"/>
        </w:rPr>
        <w:t>050300 – Психология</w:t>
      </w:r>
    </w:p>
    <w:p w:rsidR="00CD0091" w:rsidRPr="00CD0091" w:rsidRDefault="00CD0091" w:rsidP="004E474C">
      <w:pPr>
        <w:spacing w:line="240" w:lineRule="auto"/>
        <w:ind w:firstLine="720"/>
        <w:jc w:val="center"/>
        <w:rPr>
          <w:rFonts w:ascii="Times New Roman" w:hAnsi="Times New Roman" w:cs="Times New Roman"/>
          <w:sz w:val="24"/>
          <w:szCs w:val="24"/>
        </w:rPr>
      </w:pPr>
      <w:r w:rsidRPr="00CD0091">
        <w:rPr>
          <w:rFonts w:ascii="Times New Roman" w:hAnsi="Times New Roman" w:cs="Times New Roman"/>
          <w:sz w:val="24"/>
          <w:szCs w:val="24"/>
        </w:rPr>
        <w:t>(</w:t>
      </w:r>
      <w:r w:rsidRPr="00CD0091">
        <w:rPr>
          <w:rFonts w:ascii="Times New Roman" w:hAnsi="Times New Roman" w:cs="Times New Roman"/>
          <w:sz w:val="24"/>
          <w:szCs w:val="24"/>
          <w:lang w:val="kk-KZ"/>
        </w:rPr>
        <w:t>шифры, аты</w:t>
      </w:r>
      <w:r w:rsidRPr="00CD0091">
        <w:rPr>
          <w:rFonts w:ascii="Times New Roman" w:hAnsi="Times New Roman" w:cs="Times New Roman"/>
          <w:sz w:val="24"/>
          <w:szCs w:val="24"/>
        </w:rPr>
        <w:t>)</w:t>
      </w:r>
    </w:p>
    <w:p w:rsidR="00CD0091" w:rsidRPr="00CD0091" w:rsidRDefault="00CD0091" w:rsidP="004E474C">
      <w:pPr>
        <w:spacing w:line="240" w:lineRule="auto"/>
        <w:rPr>
          <w:rFonts w:ascii="Times New Roman" w:hAnsi="Times New Roman" w:cs="Times New Roman"/>
          <w:sz w:val="24"/>
          <w:szCs w:val="24"/>
          <w:lang w:val="kk-KZ"/>
        </w:rPr>
      </w:pPr>
    </w:p>
    <w:p w:rsidR="00CD0091" w:rsidRPr="00CD0091" w:rsidRDefault="00CD0091" w:rsidP="004E474C">
      <w:pPr>
        <w:spacing w:line="240" w:lineRule="auto"/>
        <w:ind w:firstLine="720"/>
        <w:jc w:val="center"/>
        <w:rPr>
          <w:rFonts w:ascii="Times New Roman" w:hAnsi="Times New Roman" w:cs="Times New Roman"/>
          <w:sz w:val="24"/>
          <w:szCs w:val="24"/>
          <w:u w:val="single"/>
          <w:lang w:val="kk-KZ"/>
        </w:rPr>
      </w:pPr>
      <w:r w:rsidRPr="00CD0091">
        <w:rPr>
          <w:rFonts w:ascii="Times New Roman" w:hAnsi="Times New Roman" w:cs="Times New Roman"/>
          <w:sz w:val="24"/>
          <w:szCs w:val="24"/>
          <w:u w:val="single"/>
          <w:lang w:val="kk-KZ"/>
        </w:rPr>
        <w:t xml:space="preserve">Оқу түрі   </w:t>
      </w:r>
      <w:r w:rsidRPr="00CD0091">
        <w:rPr>
          <w:rFonts w:ascii="Times New Roman" w:hAnsi="Times New Roman" w:cs="Times New Roman"/>
          <w:b/>
          <w:bCs/>
          <w:sz w:val="24"/>
          <w:szCs w:val="24"/>
          <w:u w:val="single"/>
          <w:lang w:val="kk-KZ"/>
        </w:rPr>
        <w:t>күндізгі</w:t>
      </w:r>
    </w:p>
    <w:p w:rsidR="00CD0091" w:rsidRPr="00CD0091" w:rsidRDefault="00CD0091" w:rsidP="004E474C">
      <w:pPr>
        <w:spacing w:line="240" w:lineRule="auto"/>
        <w:ind w:firstLine="720"/>
        <w:jc w:val="center"/>
        <w:rPr>
          <w:rFonts w:ascii="Times New Roman" w:hAnsi="Times New Roman" w:cs="Times New Roman"/>
          <w:sz w:val="24"/>
          <w:szCs w:val="24"/>
          <w:lang w:val="kk-KZ"/>
        </w:rPr>
      </w:pPr>
    </w:p>
    <w:p w:rsidR="00CD0091" w:rsidRPr="00CD0091" w:rsidRDefault="00CD0091" w:rsidP="004E474C">
      <w:pPr>
        <w:pStyle w:val="a3"/>
        <w:jc w:val="center"/>
        <w:rPr>
          <w:sz w:val="24"/>
          <w:szCs w:val="24"/>
          <w:lang w:val="kk-KZ"/>
        </w:rPr>
      </w:pPr>
    </w:p>
    <w:p w:rsidR="00CD0091" w:rsidRPr="00CD0091" w:rsidRDefault="00CD0091" w:rsidP="004E474C">
      <w:pPr>
        <w:pStyle w:val="a3"/>
        <w:rPr>
          <w:b/>
          <w:bCs/>
          <w:sz w:val="24"/>
          <w:szCs w:val="24"/>
          <w:lang w:val="kk-KZ"/>
        </w:rPr>
      </w:pPr>
    </w:p>
    <w:p w:rsidR="00CD0091" w:rsidRPr="00CD0091" w:rsidRDefault="00CD0091" w:rsidP="004E474C">
      <w:pPr>
        <w:pStyle w:val="a3"/>
        <w:ind w:firstLine="469"/>
        <w:rPr>
          <w:b/>
          <w:bCs/>
          <w:sz w:val="24"/>
          <w:szCs w:val="24"/>
          <w:lang w:val="kk-KZ"/>
        </w:rPr>
      </w:pPr>
    </w:p>
    <w:p w:rsidR="00CD0091" w:rsidRPr="00CD0091" w:rsidRDefault="00CD0091" w:rsidP="004E474C">
      <w:pPr>
        <w:pStyle w:val="a3"/>
        <w:ind w:firstLine="469"/>
        <w:rPr>
          <w:b/>
          <w:bCs/>
          <w:sz w:val="24"/>
          <w:szCs w:val="24"/>
          <w:lang w:val="kk-KZ"/>
        </w:rPr>
      </w:pPr>
    </w:p>
    <w:p w:rsidR="00CD0091" w:rsidRPr="00CD0091" w:rsidRDefault="00CD0091" w:rsidP="004E474C">
      <w:pPr>
        <w:pStyle w:val="a3"/>
        <w:ind w:firstLine="469"/>
        <w:rPr>
          <w:b/>
          <w:bCs/>
          <w:sz w:val="24"/>
          <w:szCs w:val="24"/>
          <w:lang w:val="kk-KZ"/>
        </w:rPr>
      </w:pPr>
    </w:p>
    <w:p w:rsidR="00CD0091" w:rsidRPr="00CD0091" w:rsidRDefault="00CD0091" w:rsidP="004E474C">
      <w:pPr>
        <w:pStyle w:val="a3"/>
        <w:ind w:firstLine="469"/>
        <w:rPr>
          <w:b/>
          <w:bCs/>
          <w:sz w:val="24"/>
          <w:szCs w:val="24"/>
          <w:lang w:val="kk-KZ"/>
        </w:rPr>
      </w:pPr>
    </w:p>
    <w:p w:rsidR="00CD0091" w:rsidRPr="00CD0091" w:rsidRDefault="00CD0091" w:rsidP="004E474C">
      <w:pPr>
        <w:pStyle w:val="a3"/>
        <w:ind w:firstLine="469"/>
        <w:rPr>
          <w:b/>
          <w:bCs/>
          <w:sz w:val="24"/>
          <w:szCs w:val="24"/>
          <w:lang w:val="kk-KZ"/>
        </w:rPr>
      </w:pPr>
    </w:p>
    <w:p w:rsidR="00CD0091" w:rsidRPr="00CD0091" w:rsidRDefault="00CD0091" w:rsidP="004E474C">
      <w:pPr>
        <w:pStyle w:val="a3"/>
        <w:ind w:firstLine="469"/>
        <w:rPr>
          <w:b/>
          <w:bCs/>
          <w:sz w:val="24"/>
          <w:szCs w:val="24"/>
          <w:lang w:val="kk-KZ"/>
        </w:rPr>
      </w:pPr>
    </w:p>
    <w:p w:rsidR="00CD0091" w:rsidRPr="00CD0091" w:rsidRDefault="00CD0091" w:rsidP="004E474C">
      <w:pPr>
        <w:pStyle w:val="a3"/>
        <w:ind w:firstLine="469"/>
        <w:rPr>
          <w:b/>
          <w:bCs/>
          <w:sz w:val="24"/>
          <w:szCs w:val="24"/>
          <w:lang w:val="kk-KZ"/>
        </w:rPr>
      </w:pPr>
    </w:p>
    <w:p w:rsidR="00CD0091" w:rsidRPr="00CD0091" w:rsidRDefault="00CD0091" w:rsidP="004E474C">
      <w:pPr>
        <w:pStyle w:val="a3"/>
        <w:ind w:firstLine="469"/>
        <w:rPr>
          <w:b/>
          <w:bCs/>
          <w:sz w:val="24"/>
          <w:szCs w:val="24"/>
          <w:lang w:val="kk-KZ"/>
        </w:rPr>
      </w:pPr>
    </w:p>
    <w:p w:rsidR="00CD0091" w:rsidRPr="00CD0091" w:rsidRDefault="00CD0091" w:rsidP="004E474C">
      <w:pPr>
        <w:pStyle w:val="a3"/>
        <w:ind w:firstLine="469"/>
        <w:rPr>
          <w:b/>
          <w:bCs/>
          <w:sz w:val="24"/>
          <w:szCs w:val="24"/>
          <w:lang w:val="kk-KZ"/>
        </w:rPr>
      </w:pPr>
    </w:p>
    <w:p w:rsidR="00CD0091" w:rsidRPr="00CD0091" w:rsidRDefault="00CD0091" w:rsidP="004E474C">
      <w:pPr>
        <w:pStyle w:val="a3"/>
        <w:ind w:firstLine="469"/>
        <w:rPr>
          <w:b/>
          <w:bCs/>
          <w:sz w:val="24"/>
          <w:szCs w:val="24"/>
          <w:lang w:val="kk-KZ"/>
        </w:rPr>
      </w:pPr>
    </w:p>
    <w:p w:rsidR="00CD0091" w:rsidRPr="00CD0091" w:rsidRDefault="00CD0091" w:rsidP="004E474C">
      <w:pPr>
        <w:pStyle w:val="a3"/>
        <w:ind w:firstLine="469"/>
        <w:rPr>
          <w:b/>
          <w:bCs/>
          <w:sz w:val="24"/>
          <w:szCs w:val="24"/>
          <w:lang w:val="kk-KZ"/>
        </w:rPr>
      </w:pPr>
    </w:p>
    <w:p w:rsidR="00CD0091" w:rsidRDefault="00CD0091" w:rsidP="004E474C">
      <w:pPr>
        <w:pStyle w:val="a3"/>
        <w:ind w:firstLine="469"/>
        <w:rPr>
          <w:b/>
          <w:bCs/>
          <w:sz w:val="24"/>
          <w:szCs w:val="24"/>
          <w:lang w:val="kk-KZ"/>
        </w:rPr>
      </w:pPr>
    </w:p>
    <w:p w:rsidR="00CD0091" w:rsidRDefault="00CD0091" w:rsidP="004E474C">
      <w:pPr>
        <w:pStyle w:val="a3"/>
        <w:ind w:firstLine="469"/>
        <w:rPr>
          <w:b/>
          <w:bCs/>
          <w:sz w:val="24"/>
          <w:szCs w:val="24"/>
          <w:lang w:val="kk-KZ"/>
        </w:rPr>
      </w:pPr>
    </w:p>
    <w:p w:rsidR="00CD0091" w:rsidRDefault="00CD0091" w:rsidP="004E474C">
      <w:pPr>
        <w:pStyle w:val="a3"/>
        <w:ind w:firstLine="469"/>
        <w:rPr>
          <w:b/>
          <w:bCs/>
          <w:sz w:val="24"/>
          <w:szCs w:val="24"/>
          <w:lang w:val="kk-KZ"/>
        </w:rPr>
      </w:pPr>
    </w:p>
    <w:p w:rsidR="00CD0091" w:rsidRDefault="00CD0091" w:rsidP="004E474C">
      <w:pPr>
        <w:pStyle w:val="a3"/>
        <w:ind w:firstLine="469"/>
        <w:rPr>
          <w:b/>
          <w:bCs/>
          <w:sz w:val="24"/>
          <w:szCs w:val="24"/>
          <w:lang w:val="kk-KZ"/>
        </w:rPr>
      </w:pPr>
    </w:p>
    <w:p w:rsidR="00CD0091" w:rsidRDefault="00CD0091" w:rsidP="004E474C">
      <w:pPr>
        <w:pStyle w:val="a3"/>
        <w:ind w:firstLine="469"/>
        <w:rPr>
          <w:b/>
          <w:bCs/>
          <w:sz w:val="24"/>
          <w:szCs w:val="24"/>
          <w:lang w:val="kk-KZ"/>
        </w:rPr>
      </w:pPr>
    </w:p>
    <w:p w:rsidR="00CD0091" w:rsidRDefault="00CD0091" w:rsidP="004E474C">
      <w:pPr>
        <w:pStyle w:val="a3"/>
        <w:ind w:firstLine="469"/>
        <w:rPr>
          <w:b/>
          <w:bCs/>
          <w:sz w:val="24"/>
          <w:szCs w:val="24"/>
          <w:lang w:val="kk-KZ"/>
        </w:rPr>
      </w:pPr>
    </w:p>
    <w:p w:rsidR="00CD0091" w:rsidRPr="00CD0091" w:rsidRDefault="00CD0091" w:rsidP="004E474C">
      <w:pPr>
        <w:pStyle w:val="a3"/>
        <w:ind w:firstLine="469"/>
        <w:rPr>
          <w:b/>
          <w:bCs/>
          <w:sz w:val="24"/>
          <w:szCs w:val="24"/>
          <w:lang w:val="kk-KZ"/>
        </w:rPr>
      </w:pPr>
    </w:p>
    <w:p w:rsidR="00CD0091" w:rsidRPr="00CD0091" w:rsidRDefault="00CD0091" w:rsidP="004E474C">
      <w:pPr>
        <w:pStyle w:val="a3"/>
        <w:ind w:firstLine="469"/>
        <w:jc w:val="center"/>
        <w:rPr>
          <w:b/>
          <w:bCs/>
          <w:sz w:val="24"/>
          <w:szCs w:val="24"/>
          <w:lang w:val="kk-KZ"/>
        </w:rPr>
      </w:pPr>
      <w:r>
        <w:rPr>
          <w:b/>
          <w:bCs/>
          <w:sz w:val="24"/>
          <w:szCs w:val="24"/>
          <w:lang w:val="kk-KZ"/>
        </w:rPr>
        <w:t>Алматы,</w:t>
      </w:r>
      <w:r w:rsidRPr="00CD0091">
        <w:rPr>
          <w:b/>
          <w:bCs/>
          <w:sz w:val="24"/>
          <w:szCs w:val="24"/>
          <w:lang w:val="kk-KZ"/>
        </w:rPr>
        <w:t xml:space="preserve"> 201</w:t>
      </w:r>
      <w:r w:rsidR="009E0CD0">
        <w:rPr>
          <w:b/>
          <w:bCs/>
          <w:sz w:val="24"/>
          <w:szCs w:val="24"/>
          <w:lang w:val="kk-KZ"/>
        </w:rPr>
        <w:t>3</w:t>
      </w:r>
      <w:r w:rsidRPr="00CD0091">
        <w:rPr>
          <w:b/>
          <w:bCs/>
          <w:sz w:val="24"/>
          <w:szCs w:val="24"/>
          <w:lang w:val="kk-KZ"/>
        </w:rPr>
        <w:t xml:space="preserve"> ж.</w:t>
      </w:r>
    </w:p>
    <w:p w:rsidR="00D10E68" w:rsidRPr="001615C2" w:rsidRDefault="00D96389" w:rsidP="004E474C">
      <w:pPr>
        <w:pStyle w:val="3"/>
        <w:rPr>
          <w:b/>
          <w:sz w:val="24"/>
          <w:szCs w:val="24"/>
          <w:u w:val="none"/>
          <w:lang w:val="kk-KZ"/>
        </w:rPr>
      </w:pPr>
      <w:r>
        <w:rPr>
          <w:b/>
          <w:sz w:val="24"/>
          <w:szCs w:val="24"/>
          <w:u w:val="none"/>
          <w:lang w:val="kk-KZ"/>
        </w:rPr>
        <w:lastRenderedPageBreak/>
        <w:t xml:space="preserve">          </w:t>
      </w:r>
      <w:r w:rsidR="001615C2">
        <w:rPr>
          <w:b/>
          <w:sz w:val="24"/>
          <w:szCs w:val="24"/>
          <w:u w:val="none"/>
          <w:lang w:val="kk-KZ"/>
        </w:rPr>
        <w:t>«</w:t>
      </w:r>
      <w:r w:rsidR="00D10E68" w:rsidRPr="00D10E68">
        <w:rPr>
          <w:b/>
          <w:sz w:val="24"/>
          <w:szCs w:val="24"/>
          <w:u w:val="none"/>
          <w:lang w:val="kk-KZ"/>
        </w:rPr>
        <w:t>Психологиядағы ықтималдық әдістер»</w:t>
      </w:r>
    </w:p>
    <w:p w:rsidR="00CD0091" w:rsidRPr="00CD0091" w:rsidRDefault="00CD0091" w:rsidP="004E474C">
      <w:pPr>
        <w:pStyle w:val="a5"/>
        <w:jc w:val="center"/>
        <w:rPr>
          <w:b/>
          <w:iCs/>
          <w:lang w:val="kk-KZ"/>
        </w:rPr>
      </w:pPr>
      <w:r w:rsidRPr="00CD0091">
        <w:rPr>
          <w:b/>
          <w:iCs/>
          <w:lang w:val="kk-KZ"/>
        </w:rPr>
        <w:t xml:space="preserve">               ПОӘК-нің құрылымы мен мазмұны:</w:t>
      </w:r>
    </w:p>
    <w:p w:rsidR="00474F11" w:rsidRPr="00CD0091" w:rsidRDefault="00474F11" w:rsidP="004E474C">
      <w:pPr>
        <w:pStyle w:val="a5"/>
        <w:jc w:val="both"/>
        <w:rPr>
          <w:b/>
          <w:iCs/>
          <w:lang w:val="kk-KZ"/>
        </w:rPr>
      </w:pPr>
    </w:p>
    <w:p w:rsidR="00CD0091" w:rsidRPr="00AB52DC" w:rsidRDefault="00CD0091" w:rsidP="004E474C">
      <w:pPr>
        <w:pStyle w:val="a5"/>
        <w:spacing w:after="0"/>
        <w:jc w:val="both"/>
        <w:rPr>
          <w:iCs/>
          <w:lang w:val="kk-KZ"/>
        </w:rPr>
      </w:pPr>
    </w:p>
    <w:p w:rsidR="00CD0091" w:rsidRPr="00AB52DC" w:rsidRDefault="00CD0091" w:rsidP="004E474C">
      <w:pPr>
        <w:spacing w:after="0" w:line="240" w:lineRule="auto"/>
        <w:jc w:val="both"/>
        <w:rPr>
          <w:rFonts w:ascii="Times New Roman" w:hAnsi="Times New Roman" w:cs="Times New Roman"/>
          <w:sz w:val="24"/>
          <w:szCs w:val="24"/>
          <w:lang w:val="kk-KZ"/>
        </w:rPr>
      </w:pPr>
      <w:r w:rsidRPr="00AB52DC">
        <w:rPr>
          <w:rFonts w:ascii="Times New Roman" w:hAnsi="Times New Roman" w:cs="Times New Roman"/>
          <w:sz w:val="24"/>
          <w:szCs w:val="24"/>
          <w:lang w:val="kk-KZ"/>
        </w:rPr>
        <w:t>1.ПОӘК</w:t>
      </w:r>
    </w:p>
    <w:p w:rsidR="00CD0091" w:rsidRPr="00AB52DC" w:rsidRDefault="00CD0091" w:rsidP="004E474C">
      <w:pPr>
        <w:spacing w:after="0" w:line="240" w:lineRule="auto"/>
        <w:jc w:val="both"/>
        <w:rPr>
          <w:rFonts w:ascii="Times New Roman" w:hAnsi="Times New Roman" w:cs="Times New Roman"/>
          <w:sz w:val="24"/>
          <w:szCs w:val="24"/>
          <w:lang w:val="kk-KZ"/>
        </w:rPr>
      </w:pPr>
      <w:r w:rsidRPr="00AB52DC">
        <w:rPr>
          <w:rFonts w:ascii="Times New Roman" w:hAnsi="Times New Roman" w:cs="Times New Roman"/>
          <w:sz w:val="24"/>
          <w:szCs w:val="24"/>
          <w:lang w:val="kk-KZ"/>
        </w:rPr>
        <w:t>2.</w:t>
      </w:r>
      <w:r w:rsidR="000576CA" w:rsidRPr="00AB52DC">
        <w:rPr>
          <w:rFonts w:ascii="Times New Roman" w:hAnsi="Times New Roman" w:cs="Times New Roman"/>
          <w:sz w:val="24"/>
          <w:szCs w:val="24"/>
          <w:lang w:val="kk-KZ"/>
        </w:rPr>
        <w:t>ПОӘК- 3бет</w:t>
      </w:r>
    </w:p>
    <w:p w:rsidR="00CD0091" w:rsidRPr="00AB52DC" w:rsidRDefault="00CD0091" w:rsidP="004E474C">
      <w:pPr>
        <w:spacing w:after="0" w:line="240" w:lineRule="auto"/>
        <w:jc w:val="both"/>
        <w:rPr>
          <w:rFonts w:ascii="Times New Roman" w:hAnsi="Times New Roman" w:cs="Times New Roman"/>
          <w:sz w:val="24"/>
          <w:szCs w:val="24"/>
          <w:lang w:val="kk-KZ"/>
        </w:rPr>
      </w:pPr>
      <w:r w:rsidRPr="00AB52DC">
        <w:rPr>
          <w:rFonts w:ascii="Times New Roman" w:hAnsi="Times New Roman" w:cs="Times New Roman"/>
          <w:sz w:val="24"/>
          <w:szCs w:val="24"/>
          <w:lang w:val="kk-KZ"/>
        </w:rPr>
        <w:t>3.Жұмыс бағдарламасы</w:t>
      </w:r>
    </w:p>
    <w:p w:rsidR="00CD0091" w:rsidRPr="00AB52DC" w:rsidRDefault="00CD0091" w:rsidP="004E474C">
      <w:pPr>
        <w:spacing w:after="0" w:line="240" w:lineRule="auto"/>
        <w:jc w:val="both"/>
        <w:rPr>
          <w:rFonts w:ascii="Times New Roman" w:hAnsi="Times New Roman" w:cs="Times New Roman"/>
          <w:sz w:val="24"/>
          <w:szCs w:val="24"/>
          <w:lang w:val="kk-KZ"/>
        </w:rPr>
      </w:pPr>
      <w:r w:rsidRPr="00AB52DC">
        <w:rPr>
          <w:rFonts w:ascii="Times New Roman" w:hAnsi="Times New Roman" w:cs="Times New Roman"/>
          <w:sz w:val="24"/>
          <w:szCs w:val="24"/>
          <w:lang w:val="kk-KZ"/>
        </w:rPr>
        <w:t>4 Силлабус</w:t>
      </w:r>
    </w:p>
    <w:p w:rsidR="00CD0091" w:rsidRPr="00AB52DC" w:rsidRDefault="00CD0091" w:rsidP="004E474C">
      <w:pPr>
        <w:spacing w:after="0" w:line="240" w:lineRule="auto"/>
        <w:jc w:val="both"/>
        <w:rPr>
          <w:rFonts w:ascii="Times New Roman" w:hAnsi="Times New Roman" w:cs="Times New Roman"/>
          <w:sz w:val="24"/>
          <w:szCs w:val="24"/>
          <w:lang w:val="kk-KZ"/>
        </w:rPr>
      </w:pPr>
      <w:r w:rsidRPr="00AB52DC">
        <w:rPr>
          <w:rFonts w:ascii="Times New Roman" w:hAnsi="Times New Roman" w:cs="Times New Roman"/>
          <w:sz w:val="24"/>
          <w:szCs w:val="24"/>
          <w:lang w:val="kk-KZ"/>
        </w:rPr>
        <w:t>4.Пән бойынша тапсырмаларды орындау мен тапсыру графигі</w:t>
      </w:r>
    </w:p>
    <w:p w:rsidR="00CD0091" w:rsidRPr="00AB52DC" w:rsidRDefault="00CD0091" w:rsidP="004E474C">
      <w:pPr>
        <w:spacing w:after="0" w:line="240" w:lineRule="auto"/>
        <w:jc w:val="both"/>
        <w:rPr>
          <w:rFonts w:ascii="Times New Roman" w:hAnsi="Times New Roman" w:cs="Times New Roman"/>
          <w:sz w:val="24"/>
          <w:szCs w:val="24"/>
          <w:lang w:val="kk-KZ"/>
        </w:rPr>
      </w:pPr>
      <w:r w:rsidRPr="00AB52DC">
        <w:rPr>
          <w:rFonts w:ascii="Times New Roman" w:hAnsi="Times New Roman" w:cs="Times New Roman"/>
          <w:sz w:val="24"/>
          <w:szCs w:val="24"/>
          <w:lang w:val="kk-KZ"/>
        </w:rPr>
        <w:t>5.Пәнді оқу-әдістемелік қамтамасыз ету.</w:t>
      </w:r>
    </w:p>
    <w:p w:rsidR="00CD0091" w:rsidRPr="00AB52DC" w:rsidRDefault="00CD0091" w:rsidP="004E474C">
      <w:pPr>
        <w:spacing w:after="0" w:line="240" w:lineRule="auto"/>
        <w:jc w:val="both"/>
        <w:rPr>
          <w:rFonts w:ascii="Times New Roman" w:hAnsi="Times New Roman" w:cs="Times New Roman"/>
          <w:sz w:val="24"/>
          <w:szCs w:val="24"/>
          <w:lang w:val="kk-KZ"/>
        </w:rPr>
      </w:pPr>
      <w:r w:rsidRPr="00AB52DC">
        <w:rPr>
          <w:rFonts w:ascii="Times New Roman" w:hAnsi="Times New Roman" w:cs="Times New Roman"/>
          <w:sz w:val="24"/>
          <w:szCs w:val="24"/>
          <w:lang w:val="kk-KZ"/>
        </w:rPr>
        <w:t xml:space="preserve">6.Пән бойынша  оқылатын дәрістердің қысқаша сипаттамасы </w:t>
      </w:r>
    </w:p>
    <w:p w:rsidR="00CD0091" w:rsidRPr="00AB52DC" w:rsidRDefault="00CD0091" w:rsidP="004E474C">
      <w:pPr>
        <w:spacing w:after="0" w:line="240" w:lineRule="auto"/>
        <w:jc w:val="both"/>
        <w:rPr>
          <w:rFonts w:ascii="Times New Roman" w:hAnsi="Times New Roman" w:cs="Times New Roman"/>
          <w:sz w:val="24"/>
          <w:szCs w:val="24"/>
          <w:lang w:val="kk-KZ"/>
        </w:rPr>
      </w:pPr>
      <w:r w:rsidRPr="00AB52DC">
        <w:rPr>
          <w:rFonts w:ascii="Times New Roman" w:hAnsi="Times New Roman" w:cs="Times New Roman"/>
          <w:sz w:val="24"/>
          <w:szCs w:val="24"/>
          <w:lang w:val="kk-KZ"/>
        </w:rPr>
        <w:t>7.Семинар сабақтарының жоспарлары</w:t>
      </w:r>
    </w:p>
    <w:p w:rsidR="00CD0091" w:rsidRPr="00AB52DC" w:rsidRDefault="00CD0091" w:rsidP="004E474C">
      <w:pPr>
        <w:spacing w:after="0" w:line="240" w:lineRule="auto"/>
        <w:jc w:val="both"/>
        <w:rPr>
          <w:rFonts w:ascii="Times New Roman" w:hAnsi="Times New Roman" w:cs="Times New Roman"/>
          <w:sz w:val="24"/>
          <w:szCs w:val="24"/>
          <w:lang w:val="kk-KZ"/>
        </w:rPr>
      </w:pPr>
      <w:r w:rsidRPr="00AB52DC">
        <w:rPr>
          <w:rFonts w:ascii="Times New Roman" w:hAnsi="Times New Roman" w:cs="Times New Roman"/>
          <w:sz w:val="24"/>
          <w:szCs w:val="24"/>
          <w:lang w:val="kk-KZ"/>
        </w:rPr>
        <w:t>8.СӨЖ тапсырмалары</w:t>
      </w:r>
    </w:p>
    <w:p w:rsidR="00CD0091" w:rsidRPr="00AB52DC" w:rsidRDefault="00CD0091" w:rsidP="004E474C">
      <w:pPr>
        <w:spacing w:after="0" w:line="240" w:lineRule="auto"/>
        <w:jc w:val="both"/>
        <w:rPr>
          <w:rFonts w:ascii="Times New Roman" w:hAnsi="Times New Roman" w:cs="Times New Roman"/>
          <w:sz w:val="24"/>
          <w:szCs w:val="24"/>
          <w:lang w:val="kk-KZ"/>
        </w:rPr>
      </w:pPr>
      <w:r w:rsidRPr="00AB52DC">
        <w:rPr>
          <w:rFonts w:ascii="Times New Roman" w:hAnsi="Times New Roman" w:cs="Times New Roman"/>
          <w:sz w:val="24"/>
          <w:szCs w:val="24"/>
          <w:lang w:val="kk-KZ"/>
        </w:rPr>
        <w:t>9.Пән бойынша глоссарий</w:t>
      </w:r>
    </w:p>
    <w:p w:rsidR="00CD0091" w:rsidRPr="00AB52DC" w:rsidRDefault="00CD0091" w:rsidP="004E474C">
      <w:pPr>
        <w:spacing w:after="0" w:line="240" w:lineRule="auto"/>
        <w:jc w:val="both"/>
        <w:rPr>
          <w:rFonts w:ascii="Times New Roman" w:hAnsi="Times New Roman" w:cs="Times New Roman"/>
          <w:sz w:val="24"/>
          <w:szCs w:val="24"/>
          <w:lang w:val="kk-KZ"/>
        </w:rPr>
      </w:pPr>
      <w:r w:rsidRPr="00AB52DC">
        <w:rPr>
          <w:rFonts w:ascii="Times New Roman" w:hAnsi="Times New Roman" w:cs="Times New Roman"/>
          <w:sz w:val="24"/>
          <w:szCs w:val="24"/>
          <w:lang w:val="kk-KZ"/>
        </w:rPr>
        <w:t>10.Емтихан сұрақтары</w:t>
      </w:r>
    </w:p>
    <w:p w:rsidR="00CD0091" w:rsidRPr="00AB52DC" w:rsidRDefault="00CD0091" w:rsidP="004E474C">
      <w:pPr>
        <w:spacing w:after="0" w:line="240" w:lineRule="auto"/>
        <w:jc w:val="both"/>
        <w:rPr>
          <w:sz w:val="24"/>
          <w:szCs w:val="24"/>
          <w:lang w:val="kk-KZ"/>
        </w:rPr>
      </w:pPr>
    </w:p>
    <w:p w:rsidR="00CD0091" w:rsidRDefault="00CD0091" w:rsidP="004E474C">
      <w:pPr>
        <w:spacing w:line="240" w:lineRule="auto"/>
        <w:jc w:val="both"/>
        <w:rPr>
          <w:b/>
          <w:bCs/>
          <w:sz w:val="24"/>
          <w:szCs w:val="24"/>
          <w:lang w:val="kk-KZ" w:eastAsia="ko-KR"/>
        </w:rPr>
      </w:pPr>
    </w:p>
    <w:p w:rsidR="00CD0091" w:rsidRDefault="00CD0091" w:rsidP="004E474C">
      <w:pPr>
        <w:spacing w:line="240" w:lineRule="auto"/>
        <w:jc w:val="both"/>
        <w:rPr>
          <w:b/>
          <w:bCs/>
          <w:sz w:val="24"/>
          <w:szCs w:val="24"/>
          <w:lang w:val="kk-KZ" w:eastAsia="ko-KR"/>
        </w:rPr>
      </w:pPr>
    </w:p>
    <w:p w:rsidR="00CD0091" w:rsidRDefault="00CD0091" w:rsidP="004E474C">
      <w:pPr>
        <w:spacing w:line="240" w:lineRule="auto"/>
        <w:jc w:val="both"/>
        <w:rPr>
          <w:b/>
          <w:bCs/>
          <w:sz w:val="24"/>
          <w:szCs w:val="24"/>
          <w:lang w:val="kk-KZ" w:eastAsia="ko-KR"/>
        </w:rPr>
      </w:pPr>
    </w:p>
    <w:p w:rsidR="00CD0091" w:rsidRDefault="00CD0091" w:rsidP="004E474C">
      <w:pPr>
        <w:spacing w:line="240" w:lineRule="auto"/>
        <w:jc w:val="both"/>
        <w:rPr>
          <w:b/>
          <w:bCs/>
          <w:sz w:val="24"/>
          <w:szCs w:val="24"/>
          <w:lang w:val="kk-KZ" w:eastAsia="ko-KR"/>
        </w:rPr>
      </w:pPr>
    </w:p>
    <w:p w:rsidR="00CD0091" w:rsidRDefault="00CD0091" w:rsidP="004E474C">
      <w:pPr>
        <w:spacing w:line="240" w:lineRule="auto"/>
        <w:jc w:val="both"/>
        <w:rPr>
          <w:b/>
          <w:bCs/>
          <w:sz w:val="24"/>
          <w:szCs w:val="24"/>
          <w:lang w:val="kk-KZ" w:eastAsia="ko-KR"/>
        </w:rPr>
      </w:pPr>
    </w:p>
    <w:p w:rsidR="00CD0091" w:rsidRDefault="00CD0091" w:rsidP="004E474C">
      <w:pPr>
        <w:spacing w:line="240" w:lineRule="auto"/>
        <w:jc w:val="both"/>
        <w:rPr>
          <w:b/>
          <w:bCs/>
          <w:sz w:val="24"/>
          <w:szCs w:val="24"/>
          <w:lang w:val="kk-KZ" w:eastAsia="ko-KR"/>
        </w:rPr>
      </w:pPr>
    </w:p>
    <w:p w:rsidR="00CD0091" w:rsidRDefault="00CD0091" w:rsidP="004E474C">
      <w:pPr>
        <w:spacing w:line="240" w:lineRule="auto"/>
        <w:jc w:val="both"/>
        <w:rPr>
          <w:b/>
          <w:bCs/>
          <w:sz w:val="24"/>
          <w:szCs w:val="24"/>
          <w:lang w:val="kk-KZ" w:eastAsia="ko-KR"/>
        </w:rPr>
      </w:pPr>
    </w:p>
    <w:p w:rsidR="00CD0091" w:rsidRDefault="00CD0091" w:rsidP="004E474C">
      <w:pPr>
        <w:spacing w:line="240" w:lineRule="auto"/>
        <w:jc w:val="both"/>
        <w:rPr>
          <w:b/>
          <w:bCs/>
          <w:sz w:val="24"/>
          <w:szCs w:val="24"/>
          <w:lang w:val="kk-KZ" w:eastAsia="ko-KR"/>
        </w:rPr>
      </w:pPr>
    </w:p>
    <w:p w:rsidR="00CD0091" w:rsidRDefault="00CD0091" w:rsidP="004E474C">
      <w:pPr>
        <w:spacing w:line="240" w:lineRule="auto"/>
        <w:jc w:val="both"/>
        <w:rPr>
          <w:b/>
          <w:bCs/>
          <w:sz w:val="24"/>
          <w:szCs w:val="24"/>
          <w:lang w:val="kk-KZ" w:eastAsia="ko-KR"/>
        </w:rPr>
      </w:pPr>
    </w:p>
    <w:p w:rsidR="00CD0091" w:rsidRDefault="00CD0091" w:rsidP="004E474C">
      <w:pPr>
        <w:spacing w:line="240" w:lineRule="auto"/>
        <w:jc w:val="both"/>
        <w:rPr>
          <w:b/>
          <w:bCs/>
          <w:sz w:val="24"/>
          <w:szCs w:val="24"/>
          <w:lang w:val="kk-KZ" w:eastAsia="ko-KR"/>
        </w:rPr>
      </w:pPr>
    </w:p>
    <w:p w:rsidR="00CD0091" w:rsidRDefault="00CD0091" w:rsidP="004E474C">
      <w:pPr>
        <w:spacing w:line="240" w:lineRule="auto"/>
        <w:jc w:val="both"/>
        <w:rPr>
          <w:b/>
          <w:bCs/>
          <w:sz w:val="24"/>
          <w:szCs w:val="24"/>
          <w:lang w:val="kk-KZ" w:eastAsia="ko-KR"/>
        </w:rPr>
      </w:pPr>
    </w:p>
    <w:p w:rsidR="00CD0091" w:rsidRDefault="00CD0091" w:rsidP="004E474C">
      <w:pPr>
        <w:spacing w:line="240" w:lineRule="auto"/>
        <w:jc w:val="both"/>
        <w:rPr>
          <w:b/>
          <w:bCs/>
          <w:sz w:val="24"/>
          <w:szCs w:val="24"/>
          <w:lang w:val="kk-KZ" w:eastAsia="ko-KR"/>
        </w:rPr>
      </w:pPr>
    </w:p>
    <w:p w:rsidR="00CD0091" w:rsidRDefault="00CD0091" w:rsidP="004E474C">
      <w:pPr>
        <w:spacing w:line="240" w:lineRule="auto"/>
        <w:jc w:val="both"/>
        <w:rPr>
          <w:b/>
          <w:bCs/>
          <w:sz w:val="24"/>
          <w:szCs w:val="24"/>
          <w:lang w:val="kk-KZ" w:eastAsia="ko-KR"/>
        </w:rPr>
      </w:pPr>
    </w:p>
    <w:p w:rsidR="00CD0091" w:rsidRDefault="00CD0091" w:rsidP="004E474C">
      <w:pPr>
        <w:spacing w:line="240" w:lineRule="auto"/>
        <w:jc w:val="both"/>
        <w:rPr>
          <w:b/>
          <w:bCs/>
          <w:sz w:val="24"/>
          <w:szCs w:val="24"/>
          <w:lang w:val="kk-KZ" w:eastAsia="ko-KR"/>
        </w:rPr>
      </w:pPr>
    </w:p>
    <w:p w:rsidR="00CD0091" w:rsidRDefault="00CD0091" w:rsidP="004E474C">
      <w:pPr>
        <w:spacing w:line="240" w:lineRule="auto"/>
        <w:jc w:val="both"/>
        <w:rPr>
          <w:b/>
          <w:bCs/>
          <w:sz w:val="24"/>
          <w:szCs w:val="24"/>
          <w:lang w:val="kk-KZ" w:eastAsia="ko-KR"/>
        </w:rPr>
      </w:pPr>
    </w:p>
    <w:p w:rsidR="00CD0091" w:rsidRDefault="00CD0091" w:rsidP="004E474C">
      <w:pPr>
        <w:spacing w:line="240" w:lineRule="auto"/>
        <w:jc w:val="both"/>
        <w:rPr>
          <w:b/>
          <w:bCs/>
          <w:sz w:val="24"/>
          <w:szCs w:val="24"/>
          <w:lang w:val="kk-KZ" w:eastAsia="ko-KR"/>
        </w:rPr>
      </w:pPr>
    </w:p>
    <w:p w:rsidR="00474F11" w:rsidRDefault="00474F11" w:rsidP="004E474C">
      <w:pPr>
        <w:spacing w:line="240" w:lineRule="auto"/>
        <w:jc w:val="both"/>
        <w:rPr>
          <w:b/>
          <w:bCs/>
          <w:sz w:val="24"/>
          <w:szCs w:val="24"/>
          <w:lang w:val="kk-KZ" w:eastAsia="ko-KR"/>
        </w:rPr>
      </w:pPr>
    </w:p>
    <w:p w:rsidR="00474F11" w:rsidRDefault="00474F11" w:rsidP="004E474C">
      <w:pPr>
        <w:spacing w:line="240" w:lineRule="auto"/>
        <w:jc w:val="both"/>
        <w:rPr>
          <w:b/>
          <w:bCs/>
          <w:sz w:val="24"/>
          <w:szCs w:val="24"/>
          <w:lang w:val="kk-KZ" w:eastAsia="ko-KR"/>
        </w:rPr>
      </w:pPr>
    </w:p>
    <w:p w:rsidR="004E474C" w:rsidRDefault="004E474C" w:rsidP="004E474C">
      <w:pPr>
        <w:pStyle w:val="a5"/>
        <w:spacing w:after="0"/>
        <w:jc w:val="center"/>
        <w:rPr>
          <w:b/>
          <w:lang w:val="kk-KZ"/>
        </w:rPr>
      </w:pPr>
    </w:p>
    <w:p w:rsidR="004E474C" w:rsidRDefault="004E474C" w:rsidP="004E474C">
      <w:pPr>
        <w:pStyle w:val="a5"/>
        <w:spacing w:after="0"/>
        <w:jc w:val="center"/>
        <w:rPr>
          <w:b/>
          <w:lang w:val="kk-KZ"/>
        </w:rPr>
      </w:pPr>
    </w:p>
    <w:p w:rsidR="004E474C" w:rsidRDefault="004E474C" w:rsidP="004E474C">
      <w:pPr>
        <w:pStyle w:val="a5"/>
        <w:spacing w:after="0"/>
        <w:jc w:val="center"/>
        <w:rPr>
          <w:b/>
          <w:lang w:val="kk-KZ"/>
        </w:rPr>
      </w:pPr>
    </w:p>
    <w:p w:rsidR="0019279B" w:rsidRPr="0019279B" w:rsidRDefault="0019279B" w:rsidP="0019279B">
      <w:pPr>
        <w:jc w:val="center"/>
        <w:rPr>
          <w:rFonts w:ascii="Times New Roman" w:hAnsi="Times New Roman" w:cs="Times New Roman"/>
          <w:b/>
          <w:bCs/>
          <w:sz w:val="24"/>
          <w:szCs w:val="24"/>
          <w:lang w:val="kk-KZ" w:eastAsia="ko-KR"/>
        </w:rPr>
      </w:pPr>
      <w:r w:rsidRPr="00D82A8B">
        <w:rPr>
          <w:rFonts w:ascii="Times New Roman" w:hAnsi="Times New Roman" w:cs="Times New Roman"/>
          <w:b/>
          <w:bCs/>
          <w:sz w:val="24"/>
          <w:szCs w:val="24"/>
          <w:lang w:val="kk-KZ" w:eastAsia="ko-KR"/>
        </w:rPr>
        <w:lastRenderedPageBreak/>
        <w:t>әл-Фараби атындағы Қазақ ұлттық университеті</w:t>
      </w:r>
    </w:p>
    <w:p w:rsidR="0019279B" w:rsidRPr="00D82A8B" w:rsidRDefault="0019279B" w:rsidP="0019279B">
      <w:pPr>
        <w:ind w:firstLine="720"/>
        <w:jc w:val="center"/>
        <w:rPr>
          <w:rFonts w:ascii="Times New Roman" w:hAnsi="Times New Roman" w:cs="Times New Roman"/>
          <w:b/>
          <w:bCs/>
          <w:sz w:val="24"/>
          <w:szCs w:val="24"/>
        </w:rPr>
      </w:pPr>
      <w:r w:rsidRPr="00D82A8B">
        <w:rPr>
          <w:rFonts w:ascii="Times New Roman" w:hAnsi="Times New Roman" w:cs="Times New Roman"/>
          <w:b/>
          <w:bCs/>
          <w:sz w:val="24"/>
          <w:szCs w:val="24"/>
          <w:lang w:val="kk-KZ"/>
        </w:rPr>
        <w:t>Философия және саясаттану</w:t>
      </w:r>
      <w:r w:rsidRPr="00D82A8B">
        <w:rPr>
          <w:rFonts w:ascii="Times New Roman" w:hAnsi="Times New Roman" w:cs="Times New Roman"/>
          <w:b/>
          <w:bCs/>
          <w:sz w:val="24"/>
          <w:szCs w:val="24"/>
        </w:rPr>
        <w:t xml:space="preserve"> факультет</w:t>
      </w:r>
      <w:r w:rsidRPr="00D82A8B">
        <w:rPr>
          <w:rFonts w:ascii="Times New Roman" w:hAnsi="Times New Roman" w:cs="Times New Roman"/>
          <w:b/>
          <w:bCs/>
          <w:sz w:val="24"/>
          <w:szCs w:val="24"/>
          <w:lang w:val="kk-KZ"/>
        </w:rPr>
        <w:t>і</w:t>
      </w:r>
    </w:p>
    <w:p w:rsidR="0019279B" w:rsidRDefault="0019279B" w:rsidP="0019279B">
      <w:pPr>
        <w:ind w:firstLine="720"/>
        <w:jc w:val="center"/>
        <w:rPr>
          <w:rFonts w:ascii="Times New Roman" w:hAnsi="Times New Roman" w:cs="Times New Roman"/>
          <w:b/>
          <w:bCs/>
          <w:sz w:val="24"/>
          <w:szCs w:val="24"/>
          <w:lang w:val="kk-KZ"/>
        </w:rPr>
      </w:pPr>
      <w:r w:rsidRPr="00D82A8B">
        <w:rPr>
          <w:rFonts w:ascii="Times New Roman" w:hAnsi="Times New Roman" w:cs="Times New Roman"/>
          <w:b/>
          <w:bCs/>
          <w:sz w:val="24"/>
          <w:szCs w:val="24"/>
          <w:lang w:val="kk-KZ"/>
        </w:rPr>
        <w:t xml:space="preserve">Жалпы және этникалық психология </w:t>
      </w:r>
      <w:r w:rsidRPr="00D82A8B">
        <w:rPr>
          <w:rFonts w:ascii="Times New Roman" w:hAnsi="Times New Roman" w:cs="Times New Roman"/>
          <w:b/>
          <w:bCs/>
          <w:sz w:val="24"/>
          <w:szCs w:val="24"/>
        </w:rPr>
        <w:t>кафедра</w:t>
      </w:r>
      <w:r w:rsidRPr="00D82A8B">
        <w:rPr>
          <w:rFonts w:ascii="Times New Roman" w:hAnsi="Times New Roman" w:cs="Times New Roman"/>
          <w:b/>
          <w:bCs/>
          <w:sz w:val="24"/>
          <w:szCs w:val="24"/>
          <w:lang w:val="kk-KZ"/>
        </w:rPr>
        <w:t xml:space="preserve">сы  </w:t>
      </w:r>
    </w:p>
    <w:p w:rsidR="0019279B" w:rsidRPr="00D832BD" w:rsidRDefault="0019279B" w:rsidP="0019279B">
      <w:pPr>
        <w:ind w:firstLine="720"/>
        <w:jc w:val="center"/>
        <w:rPr>
          <w:rFonts w:ascii="Times New Roman" w:hAnsi="Times New Roman" w:cs="Times New Roman"/>
          <w:b/>
          <w:bCs/>
          <w:sz w:val="24"/>
          <w:szCs w:val="24"/>
          <w:lang w:val="kk-KZ"/>
        </w:rPr>
      </w:pPr>
    </w:p>
    <w:tbl>
      <w:tblPr>
        <w:tblW w:w="0" w:type="auto"/>
        <w:tblLayout w:type="fixed"/>
        <w:tblLook w:val="04A0"/>
      </w:tblPr>
      <w:tblGrid>
        <w:gridCol w:w="4608"/>
        <w:gridCol w:w="4962"/>
      </w:tblGrid>
      <w:tr w:rsidR="0019279B" w:rsidRPr="00F62DE2" w:rsidTr="00F0688A">
        <w:tc>
          <w:tcPr>
            <w:tcW w:w="4608" w:type="dxa"/>
          </w:tcPr>
          <w:p w:rsidR="0019279B" w:rsidRPr="00ED2F5E" w:rsidRDefault="0019279B" w:rsidP="00AB52DC">
            <w:pPr>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lang w:val="kk-KZ"/>
              </w:rPr>
              <w:t xml:space="preserve"> </w:t>
            </w:r>
            <w:r w:rsidRPr="00ED2F5E">
              <w:rPr>
                <w:rFonts w:ascii="Times New Roman" w:eastAsia="Times New Roman" w:hAnsi="Times New Roman" w:cs="Times New Roman"/>
                <w:b/>
                <w:bCs/>
                <w:sz w:val="24"/>
                <w:szCs w:val="24"/>
              </w:rPr>
              <w:t>Келісілген:</w:t>
            </w:r>
          </w:p>
          <w:p w:rsidR="0019279B" w:rsidRPr="00ED2F5E" w:rsidRDefault="0019279B" w:rsidP="00AB52DC">
            <w:pPr>
              <w:spacing w:after="0" w:line="240" w:lineRule="auto"/>
              <w:jc w:val="both"/>
              <w:rPr>
                <w:rFonts w:ascii="Times New Roman" w:eastAsia="Times New Roman" w:hAnsi="Times New Roman" w:cs="Times New Roman"/>
                <w:bCs/>
                <w:sz w:val="24"/>
                <w:szCs w:val="24"/>
              </w:rPr>
            </w:pPr>
            <w:r w:rsidRPr="00ED2F5E">
              <w:rPr>
                <w:rFonts w:ascii="Times New Roman" w:eastAsia="Times New Roman" w:hAnsi="Times New Roman" w:cs="Times New Roman"/>
                <w:bCs/>
                <w:sz w:val="24"/>
                <w:szCs w:val="24"/>
              </w:rPr>
              <w:t>Факультет деканы м.а.</w:t>
            </w:r>
          </w:p>
          <w:p w:rsidR="0019279B" w:rsidRPr="00ED2F5E" w:rsidRDefault="0019279B" w:rsidP="00AB52DC">
            <w:pPr>
              <w:spacing w:after="0" w:line="240" w:lineRule="auto"/>
              <w:jc w:val="both"/>
              <w:rPr>
                <w:rFonts w:ascii="Times New Roman" w:eastAsia="Times New Roman" w:hAnsi="Times New Roman" w:cs="Times New Roman"/>
                <w:bCs/>
                <w:sz w:val="24"/>
                <w:szCs w:val="24"/>
              </w:rPr>
            </w:pPr>
            <w:r w:rsidRPr="00ED2F5E">
              <w:rPr>
                <w:rFonts w:ascii="Times New Roman" w:eastAsia="Times New Roman" w:hAnsi="Times New Roman" w:cs="Times New Roman"/>
                <w:bCs/>
                <w:sz w:val="24"/>
                <w:szCs w:val="24"/>
              </w:rPr>
              <w:t>______      З.Н. Исмагамбетова</w:t>
            </w:r>
          </w:p>
          <w:p w:rsidR="0019279B" w:rsidRDefault="0019279B" w:rsidP="00AB52DC">
            <w:pPr>
              <w:spacing w:after="0" w:line="240" w:lineRule="auto"/>
              <w:jc w:val="both"/>
              <w:rPr>
                <w:rFonts w:ascii="Times New Roman" w:eastAsia="Times New Roman" w:hAnsi="Times New Roman" w:cs="Times New Roman"/>
                <w:bCs/>
                <w:sz w:val="24"/>
                <w:szCs w:val="24"/>
                <w:u w:val="single"/>
                <w:lang w:val="kk-KZ"/>
              </w:rPr>
            </w:pPr>
          </w:p>
          <w:p w:rsidR="0019279B" w:rsidRPr="00ED2F5E" w:rsidRDefault="0019279B" w:rsidP="00AB52DC">
            <w:pPr>
              <w:spacing w:after="0" w:line="240" w:lineRule="auto"/>
              <w:jc w:val="both"/>
              <w:rPr>
                <w:rFonts w:ascii="Times New Roman" w:eastAsia="Times New Roman" w:hAnsi="Times New Roman" w:cs="Times New Roman"/>
                <w:b/>
                <w:bCs/>
                <w:sz w:val="24"/>
                <w:szCs w:val="24"/>
              </w:rPr>
            </w:pPr>
            <w:r w:rsidRPr="00ED2F5E">
              <w:rPr>
                <w:rFonts w:ascii="Times New Roman" w:eastAsia="Times New Roman" w:hAnsi="Times New Roman" w:cs="Times New Roman"/>
                <w:bCs/>
                <w:sz w:val="24"/>
                <w:szCs w:val="24"/>
                <w:u w:val="single"/>
              </w:rPr>
              <w:t>"31"</w:t>
            </w:r>
            <w:r w:rsidRPr="00ED2F5E">
              <w:rPr>
                <w:rFonts w:ascii="Times New Roman" w:eastAsia="Times New Roman" w:hAnsi="Times New Roman" w:cs="Times New Roman"/>
                <w:bCs/>
                <w:sz w:val="24"/>
                <w:szCs w:val="24"/>
              </w:rPr>
              <w:t xml:space="preserve">      </w:t>
            </w:r>
            <w:r w:rsidRPr="00ED2F5E">
              <w:rPr>
                <w:rFonts w:ascii="Times New Roman" w:eastAsia="Times New Roman" w:hAnsi="Times New Roman" w:cs="Times New Roman"/>
                <w:bCs/>
                <w:sz w:val="24"/>
                <w:szCs w:val="24"/>
                <w:u w:val="single"/>
              </w:rPr>
              <w:t>05</w:t>
            </w:r>
            <w:r w:rsidRPr="00ED2F5E">
              <w:rPr>
                <w:rFonts w:ascii="Times New Roman" w:eastAsia="Times New Roman" w:hAnsi="Times New Roman" w:cs="Times New Roman"/>
                <w:bCs/>
                <w:sz w:val="24"/>
                <w:szCs w:val="24"/>
              </w:rPr>
              <w:t xml:space="preserve">    </w:t>
            </w:r>
            <w:r w:rsidRPr="00ED2F5E">
              <w:rPr>
                <w:rFonts w:ascii="Times New Roman" w:eastAsia="Times New Roman" w:hAnsi="Times New Roman" w:cs="Times New Roman"/>
                <w:bCs/>
                <w:sz w:val="24"/>
                <w:szCs w:val="24"/>
                <w:u w:val="single"/>
              </w:rPr>
              <w:t>2013 ж</w:t>
            </w:r>
            <w:r w:rsidRPr="00ED2F5E">
              <w:rPr>
                <w:rFonts w:ascii="Times New Roman" w:eastAsia="Times New Roman" w:hAnsi="Times New Roman" w:cs="Times New Roman"/>
                <w:b/>
                <w:bCs/>
                <w:sz w:val="24"/>
                <w:szCs w:val="24"/>
                <w:u w:val="single"/>
              </w:rPr>
              <w:t>.</w:t>
            </w:r>
          </w:p>
          <w:p w:rsidR="0019279B" w:rsidRPr="00ED2F5E" w:rsidRDefault="0019279B" w:rsidP="00AB52DC">
            <w:pPr>
              <w:spacing w:after="0" w:line="240" w:lineRule="auto"/>
              <w:ind w:firstLine="720"/>
              <w:jc w:val="both"/>
              <w:rPr>
                <w:rFonts w:ascii="Times New Roman" w:eastAsia="Times New Roman" w:hAnsi="Times New Roman" w:cs="Times New Roman"/>
                <w:b/>
                <w:bCs/>
                <w:sz w:val="24"/>
                <w:szCs w:val="24"/>
              </w:rPr>
            </w:pPr>
          </w:p>
          <w:p w:rsidR="0019279B" w:rsidRPr="00ED2F5E" w:rsidRDefault="0019279B" w:rsidP="00AB52DC">
            <w:pPr>
              <w:spacing w:after="0" w:line="240" w:lineRule="auto"/>
              <w:ind w:firstLine="720"/>
              <w:jc w:val="both"/>
              <w:rPr>
                <w:rFonts w:ascii="Times New Roman" w:eastAsia="Times New Roman" w:hAnsi="Times New Roman" w:cs="Times New Roman"/>
                <w:b/>
                <w:bCs/>
                <w:sz w:val="24"/>
                <w:szCs w:val="24"/>
              </w:rPr>
            </w:pPr>
          </w:p>
        </w:tc>
        <w:tc>
          <w:tcPr>
            <w:tcW w:w="4962" w:type="dxa"/>
          </w:tcPr>
          <w:p w:rsidR="0019279B" w:rsidRPr="00AB52DC" w:rsidRDefault="00AB52DC" w:rsidP="00AB52DC">
            <w:pPr>
              <w:pStyle w:val="1"/>
              <w:rPr>
                <w:sz w:val="24"/>
              </w:rPr>
            </w:pPr>
            <w:r>
              <w:rPr>
                <w:sz w:val="24"/>
                <w:lang w:val="kk-KZ"/>
              </w:rPr>
              <w:t xml:space="preserve">  </w:t>
            </w:r>
            <w:r w:rsidR="0019279B" w:rsidRPr="00ED2F5E">
              <w:rPr>
                <w:sz w:val="24"/>
                <w:lang w:val="kk-KZ"/>
              </w:rPr>
              <w:t xml:space="preserve">Университеттің ғылыми-әдістемелік    </w:t>
            </w:r>
            <w:r>
              <w:rPr>
                <w:sz w:val="24"/>
                <w:lang w:val="kk-KZ"/>
              </w:rPr>
              <w:t xml:space="preserve">      </w:t>
            </w:r>
            <w:r w:rsidR="0019279B" w:rsidRPr="00ED2F5E">
              <w:rPr>
                <w:sz w:val="24"/>
                <w:lang w:val="kk-KZ"/>
              </w:rPr>
              <w:t>кеңесінде бекітілді</w:t>
            </w:r>
          </w:p>
          <w:p w:rsidR="0019279B" w:rsidRPr="00ED2F5E" w:rsidRDefault="00AB52DC" w:rsidP="00AB52DC">
            <w:pPr>
              <w:pStyle w:val="1"/>
              <w:jc w:val="left"/>
              <w:rPr>
                <w:sz w:val="24"/>
                <w:u w:val="single"/>
                <w:lang w:val="kk-KZ"/>
              </w:rPr>
            </w:pPr>
            <w:r w:rsidRPr="00AB52DC">
              <w:rPr>
                <w:sz w:val="24"/>
                <w:lang w:val="kk-KZ"/>
              </w:rPr>
              <w:t xml:space="preserve">      </w:t>
            </w:r>
            <w:r w:rsidR="0019279B" w:rsidRPr="00ED2F5E">
              <w:rPr>
                <w:sz w:val="24"/>
                <w:lang w:val="kk-KZ"/>
              </w:rPr>
              <w:t xml:space="preserve">Хаттама  № </w:t>
            </w:r>
            <w:r w:rsidR="0019279B" w:rsidRPr="00ED2F5E">
              <w:rPr>
                <w:sz w:val="24"/>
                <w:u w:val="single"/>
                <w:lang w:val="kk-KZ"/>
              </w:rPr>
              <w:t>6</w:t>
            </w:r>
            <w:r w:rsidR="0019279B" w:rsidRPr="00ED2F5E">
              <w:rPr>
                <w:sz w:val="24"/>
                <w:lang w:val="kk-KZ"/>
              </w:rPr>
              <w:t xml:space="preserve"> « </w:t>
            </w:r>
            <w:r w:rsidR="0019279B" w:rsidRPr="00ED2F5E">
              <w:rPr>
                <w:sz w:val="24"/>
                <w:u w:val="single"/>
                <w:lang w:val="kk-KZ"/>
              </w:rPr>
              <w:t>21</w:t>
            </w:r>
            <w:r w:rsidR="0019279B" w:rsidRPr="00ED2F5E">
              <w:rPr>
                <w:sz w:val="24"/>
                <w:lang w:val="kk-KZ"/>
              </w:rPr>
              <w:t xml:space="preserve"> »  </w:t>
            </w:r>
            <w:r w:rsidR="0019279B" w:rsidRPr="00ED2F5E">
              <w:rPr>
                <w:sz w:val="24"/>
                <w:u w:val="single"/>
                <w:lang w:val="kk-KZ"/>
              </w:rPr>
              <w:t>06</w:t>
            </w:r>
            <w:r w:rsidR="0019279B" w:rsidRPr="00ED2F5E">
              <w:rPr>
                <w:sz w:val="24"/>
                <w:lang w:val="kk-KZ"/>
              </w:rPr>
              <w:t xml:space="preserve">  </w:t>
            </w:r>
            <w:r w:rsidR="0019279B" w:rsidRPr="00ED2F5E">
              <w:rPr>
                <w:sz w:val="24"/>
                <w:u w:val="single"/>
                <w:lang w:val="kk-KZ"/>
              </w:rPr>
              <w:t>2013  ж.</w:t>
            </w:r>
          </w:p>
          <w:p w:rsidR="00AB52DC" w:rsidRPr="00AB52DC" w:rsidRDefault="0019279B" w:rsidP="00AB52DC">
            <w:pPr>
              <w:pStyle w:val="1"/>
              <w:rPr>
                <w:sz w:val="24"/>
                <w:lang w:val="kk-KZ"/>
              </w:rPr>
            </w:pPr>
            <w:r w:rsidRPr="00ED2F5E">
              <w:rPr>
                <w:sz w:val="24"/>
                <w:lang w:val="kk-KZ"/>
              </w:rPr>
              <w:t xml:space="preserve"> Әл-Ф</w:t>
            </w:r>
            <w:r w:rsidR="00AB52DC">
              <w:rPr>
                <w:sz w:val="24"/>
                <w:lang w:val="kk-KZ"/>
              </w:rPr>
              <w:t>араби атындағы ҚазҰУ бірінші</w:t>
            </w:r>
          </w:p>
          <w:p w:rsidR="0019279B" w:rsidRPr="00ED2F5E" w:rsidRDefault="00AB52DC" w:rsidP="00AB52DC">
            <w:pPr>
              <w:pStyle w:val="1"/>
              <w:jc w:val="left"/>
              <w:rPr>
                <w:sz w:val="24"/>
                <w:lang w:val="kk-KZ"/>
              </w:rPr>
            </w:pPr>
            <w:r w:rsidRPr="00AB52DC">
              <w:rPr>
                <w:sz w:val="24"/>
                <w:lang w:val="kk-KZ"/>
              </w:rPr>
              <w:t xml:space="preserve">       </w:t>
            </w:r>
            <w:r w:rsidR="0019279B" w:rsidRPr="00ED2F5E">
              <w:rPr>
                <w:sz w:val="24"/>
                <w:lang w:val="kk-KZ"/>
              </w:rPr>
              <w:t>проректоры</w:t>
            </w:r>
            <w:r>
              <w:rPr>
                <w:sz w:val="24"/>
                <w:lang w:val="kk-KZ"/>
              </w:rPr>
              <w:t>_____</w:t>
            </w:r>
            <w:r w:rsidR="0019279B" w:rsidRPr="00ED2F5E">
              <w:rPr>
                <w:sz w:val="24"/>
                <w:lang w:val="kk-KZ"/>
              </w:rPr>
              <w:t>___ М.М. Бүркітбаев</w:t>
            </w:r>
          </w:p>
          <w:p w:rsidR="0019279B" w:rsidRPr="00ED2F5E" w:rsidRDefault="0019279B" w:rsidP="00AB52DC">
            <w:pPr>
              <w:pStyle w:val="1"/>
              <w:rPr>
                <w:sz w:val="24"/>
                <w:lang w:val="kk-KZ"/>
              </w:rPr>
            </w:pPr>
          </w:p>
          <w:p w:rsidR="0019279B" w:rsidRPr="00ED2F5E" w:rsidRDefault="0019279B" w:rsidP="00AB52DC">
            <w:pPr>
              <w:pStyle w:val="1"/>
              <w:rPr>
                <w:sz w:val="24"/>
                <w:lang w:val="kk-KZ"/>
              </w:rPr>
            </w:pPr>
          </w:p>
        </w:tc>
      </w:tr>
      <w:tr w:rsidR="0019279B" w:rsidRPr="00F62DE2" w:rsidTr="00F0688A">
        <w:tc>
          <w:tcPr>
            <w:tcW w:w="4608" w:type="dxa"/>
          </w:tcPr>
          <w:p w:rsidR="0019279B" w:rsidRPr="00F62DE2" w:rsidRDefault="0019279B" w:rsidP="00AB52DC">
            <w:pPr>
              <w:spacing w:after="0" w:line="240" w:lineRule="auto"/>
              <w:rPr>
                <w:rFonts w:ascii="Times New Roman" w:eastAsia="Times New Roman" w:hAnsi="Times New Roman" w:cs="Times New Roman"/>
                <w:b/>
                <w:bCs/>
                <w:sz w:val="24"/>
                <w:szCs w:val="24"/>
                <w:lang w:val="kk-KZ"/>
              </w:rPr>
            </w:pPr>
          </w:p>
          <w:p w:rsidR="00AB52DC" w:rsidRPr="00F62DE2" w:rsidRDefault="00AB52DC" w:rsidP="00AB52DC">
            <w:pPr>
              <w:spacing w:after="0" w:line="240" w:lineRule="auto"/>
              <w:rPr>
                <w:rFonts w:ascii="Times New Roman" w:eastAsia="Times New Roman" w:hAnsi="Times New Roman" w:cs="Times New Roman"/>
                <w:b/>
                <w:bCs/>
                <w:sz w:val="24"/>
                <w:szCs w:val="24"/>
                <w:lang w:val="kk-KZ"/>
              </w:rPr>
            </w:pPr>
          </w:p>
          <w:p w:rsidR="00AB52DC" w:rsidRPr="00F62DE2" w:rsidRDefault="00AB52DC" w:rsidP="00AB52DC">
            <w:pPr>
              <w:spacing w:after="0" w:line="240" w:lineRule="auto"/>
              <w:rPr>
                <w:rFonts w:ascii="Times New Roman" w:eastAsia="Times New Roman" w:hAnsi="Times New Roman" w:cs="Times New Roman"/>
                <w:b/>
                <w:bCs/>
                <w:sz w:val="24"/>
                <w:szCs w:val="24"/>
                <w:lang w:val="kk-KZ"/>
              </w:rPr>
            </w:pPr>
          </w:p>
          <w:p w:rsidR="00AB52DC" w:rsidRPr="00F62DE2" w:rsidRDefault="00AB52DC" w:rsidP="00AB52DC">
            <w:pPr>
              <w:spacing w:after="0" w:line="240" w:lineRule="auto"/>
              <w:rPr>
                <w:rFonts w:ascii="Times New Roman" w:eastAsia="Times New Roman" w:hAnsi="Times New Roman" w:cs="Times New Roman"/>
                <w:b/>
                <w:bCs/>
                <w:sz w:val="24"/>
                <w:szCs w:val="24"/>
                <w:lang w:val="kk-KZ"/>
              </w:rPr>
            </w:pPr>
          </w:p>
          <w:p w:rsidR="00AB52DC" w:rsidRPr="00F62DE2" w:rsidRDefault="00AB52DC" w:rsidP="00AB52DC">
            <w:pPr>
              <w:spacing w:after="0" w:line="240" w:lineRule="auto"/>
              <w:rPr>
                <w:rFonts w:ascii="Times New Roman" w:eastAsia="Times New Roman" w:hAnsi="Times New Roman" w:cs="Times New Roman"/>
                <w:b/>
                <w:bCs/>
                <w:sz w:val="24"/>
                <w:szCs w:val="24"/>
                <w:lang w:val="kk-KZ"/>
              </w:rPr>
            </w:pPr>
          </w:p>
          <w:p w:rsidR="00AB52DC" w:rsidRPr="00F62DE2" w:rsidRDefault="00AB52DC" w:rsidP="00AB52DC">
            <w:pPr>
              <w:spacing w:after="0" w:line="240" w:lineRule="auto"/>
              <w:rPr>
                <w:rFonts w:ascii="Times New Roman" w:eastAsia="Times New Roman" w:hAnsi="Times New Roman" w:cs="Times New Roman"/>
                <w:b/>
                <w:bCs/>
                <w:sz w:val="24"/>
                <w:szCs w:val="24"/>
                <w:lang w:val="kk-KZ"/>
              </w:rPr>
            </w:pPr>
          </w:p>
          <w:p w:rsidR="00AB52DC" w:rsidRPr="00F62DE2" w:rsidRDefault="00AB52DC" w:rsidP="00AB52DC">
            <w:pPr>
              <w:spacing w:after="0" w:line="240" w:lineRule="auto"/>
              <w:rPr>
                <w:rFonts w:ascii="Times New Roman" w:eastAsia="Times New Roman" w:hAnsi="Times New Roman" w:cs="Times New Roman"/>
                <w:b/>
                <w:bCs/>
                <w:sz w:val="24"/>
                <w:szCs w:val="24"/>
                <w:lang w:val="kk-KZ"/>
              </w:rPr>
            </w:pPr>
          </w:p>
          <w:p w:rsidR="00AB52DC" w:rsidRPr="00F62DE2" w:rsidRDefault="00AB52DC" w:rsidP="00AB52DC">
            <w:pPr>
              <w:spacing w:after="0" w:line="240" w:lineRule="auto"/>
              <w:rPr>
                <w:rFonts w:ascii="Times New Roman" w:eastAsia="Times New Roman" w:hAnsi="Times New Roman" w:cs="Times New Roman"/>
                <w:b/>
                <w:bCs/>
                <w:sz w:val="24"/>
                <w:szCs w:val="24"/>
                <w:lang w:val="kk-KZ"/>
              </w:rPr>
            </w:pPr>
          </w:p>
          <w:p w:rsidR="00AB52DC" w:rsidRPr="00F62DE2" w:rsidRDefault="00AB52DC" w:rsidP="00AB52DC">
            <w:pPr>
              <w:spacing w:after="0" w:line="240" w:lineRule="auto"/>
              <w:rPr>
                <w:rFonts w:ascii="Times New Roman" w:eastAsia="Times New Roman" w:hAnsi="Times New Roman" w:cs="Times New Roman"/>
                <w:b/>
                <w:bCs/>
                <w:sz w:val="24"/>
                <w:szCs w:val="24"/>
                <w:lang w:val="kk-KZ"/>
              </w:rPr>
            </w:pPr>
          </w:p>
        </w:tc>
        <w:tc>
          <w:tcPr>
            <w:tcW w:w="4962" w:type="dxa"/>
          </w:tcPr>
          <w:p w:rsidR="0019279B" w:rsidRPr="00D82A8B" w:rsidRDefault="0019279B" w:rsidP="00AB52DC">
            <w:pPr>
              <w:pStyle w:val="1"/>
              <w:rPr>
                <w:sz w:val="24"/>
                <w:lang w:val="kk-KZ"/>
              </w:rPr>
            </w:pPr>
          </w:p>
          <w:p w:rsidR="0019279B" w:rsidRPr="00AB52DC" w:rsidRDefault="0019279B" w:rsidP="00AB52DC">
            <w:pPr>
              <w:pStyle w:val="7"/>
              <w:ind w:firstLine="35"/>
              <w:rPr>
                <w:lang w:val="kk-KZ"/>
              </w:rPr>
            </w:pPr>
          </w:p>
        </w:tc>
      </w:tr>
    </w:tbl>
    <w:p w:rsidR="0019279B" w:rsidRPr="00D82A8B" w:rsidRDefault="00AB52DC" w:rsidP="00AB52DC">
      <w:pPr>
        <w:pStyle w:val="1"/>
        <w:rPr>
          <w:b w:val="0"/>
          <w:bCs w:val="0"/>
          <w:sz w:val="24"/>
          <w:lang w:val="kk-KZ"/>
        </w:rPr>
      </w:pPr>
      <w:r w:rsidRPr="00F62DE2">
        <w:rPr>
          <w:sz w:val="24"/>
          <w:lang w:val="kk-KZ"/>
        </w:rPr>
        <w:t xml:space="preserve">          </w:t>
      </w:r>
      <w:r w:rsidR="0019279B" w:rsidRPr="00D82A8B">
        <w:rPr>
          <w:sz w:val="24"/>
          <w:lang w:val="kk-KZ"/>
        </w:rPr>
        <w:t>ПӘННІҢ ОҚУ-ӘДІСТЕМЕЛІК КЕШЕНІ</w:t>
      </w:r>
    </w:p>
    <w:p w:rsidR="0019279B" w:rsidRPr="00D82A8B" w:rsidRDefault="0019279B" w:rsidP="00AB52DC">
      <w:pPr>
        <w:spacing w:after="0"/>
        <w:ind w:firstLine="720"/>
        <w:jc w:val="center"/>
        <w:rPr>
          <w:rFonts w:ascii="Times New Roman" w:hAnsi="Times New Roman" w:cs="Times New Roman"/>
          <w:b/>
          <w:bCs/>
          <w:sz w:val="24"/>
          <w:szCs w:val="24"/>
          <w:lang w:val="kk-KZ"/>
        </w:rPr>
      </w:pPr>
      <w:r w:rsidRPr="00D82A8B">
        <w:rPr>
          <w:rFonts w:ascii="Times New Roman" w:hAnsi="Times New Roman" w:cs="Times New Roman"/>
          <w:b/>
          <w:bCs/>
          <w:sz w:val="24"/>
          <w:szCs w:val="24"/>
          <w:lang w:val="kk-KZ"/>
        </w:rPr>
        <w:t>«Психологиядағы ықтималдылық әдістер»</w:t>
      </w:r>
    </w:p>
    <w:p w:rsidR="0019279B" w:rsidRPr="00046CCB" w:rsidRDefault="0019279B" w:rsidP="00AB52DC">
      <w:pPr>
        <w:spacing w:after="0"/>
        <w:ind w:firstLine="720"/>
        <w:jc w:val="center"/>
        <w:rPr>
          <w:rFonts w:ascii="Times New Roman" w:hAnsi="Times New Roman" w:cs="Times New Roman"/>
          <w:b/>
          <w:bCs/>
          <w:sz w:val="24"/>
          <w:szCs w:val="24"/>
          <w:lang w:val="kk-KZ"/>
        </w:rPr>
      </w:pPr>
      <w:r w:rsidRPr="00D82A8B">
        <w:rPr>
          <w:rFonts w:ascii="Times New Roman" w:hAnsi="Times New Roman" w:cs="Times New Roman"/>
          <w:b/>
          <w:bCs/>
          <w:sz w:val="24"/>
          <w:szCs w:val="24"/>
          <w:lang w:val="kk-KZ"/>
        </w:rPr>
        <w:t>(пәннің аты)</w:t>
      </w:r>
    </w:p>
    <w:p w:rsidR="0019279B" w:rsidRPr="00046CCB" w:rsidRDefault="0019279B" w:rsidP="00AB52DC">
      <w:pPr>
        <w:spacing w:after="0"/>
        <w:jc w:val="center"/>
        <w:rPr>
          <w:rFonts w:ascii="Times New Roman" w:hAnsi="Times New Roman" w:cs="Times New Roman"/>
          <w:bCs/>
          <w:sz w:val="24"/>
          <w:szCs w:val="24"/>
          <w:lang w:val="kk-KZ"/>
        </w:rPr>
      </w:pPr>
      <w:r w:rsidRPr="00046CCB">
        <w:rPr>
          <w:rFonts w:ascii="Times New Roman" w:hAnsi="Times New Roman" w:cs="Times New Roman"/>
          <w:bCs/>
          <w:sz w:val="24"/>
          <w:szCs w:val="24"/>
          <w:lang w:val="kk-KZ"/>
        </w:rPr>
        <w:t>Мамандық: 5В050300 – Психология</w:t>
      </w:r>
    </w:p>
    <w:p w:rsidR="0019279B" w:rsidRPr="00046CCB" w:rsidRDefault="0019279B" w:rsidP="00AB52DC">
      <w:pPr>
        <w:ind w:firstLine="720"/>
        <w:jc w:val="center"/>
        <w:rPr>
          <w:rFonts w:ascii="Times New Roman" w:hAnsi="Times New Roman" w:cs="Times New Roman"/>
          <w:sz w:val="24"/>
          <w:szCs w:val="24"/>
          <w:lang w:val="kk-KZ"/>
        </w:rPr>
      </w:pPr>
      <w:r w:rsidRPr="00D82A8B">
        <w:rPr>
          <w:rFonts w:ascii="Times New Roman" w:hAnsi="Times New Roman" w:cs="Times New Roman"/>
          <w:sz w:val="24"/>
          <w:szCs w:val="24"/>
          <w:lang w:val="kk-KZ"/>
        </w:rPr>
        <w:t>(шифры, аты)</w:t>
      </w:r>
    </w:p>
    <w:p w:rsidR="0019279B" w:rsidRPr="000720E3" w:rsidRDefault="0019279B" w:rsidP="00AB52DC">
      <w:pPr>
        <w:ind w:firstLine="720"/>
        <w:jc w:val="center"/>
        <w:rPr>
          <w:rFonts w:ascii="Times New Roman" w:hAnsi="Times New Roman" w:cs="Times New Roman"/>
          <w:sz w:val="24"/>
          <w:szCs w:val="24"/>
          <w:lang w:val="kk-KZ"/>
        </w:rPr>
      </w:pPr>
      <w:r w:rsidRPr="000720E3">
        <w:rPr>
          <w:rFonts w:ascii="Times New Roman" w:hAnsi="Times New Roman" w:cs="Times New Roman"/>
          <w:sz w:val="24"/>
          <w:szCs w:val="24"/>
          <w:lang w:val="kk-KZ"/>
        </w:rPr>
        <w:t xml:space="preserve">Оқу түрі   </w:t>
      </w:r>
      <w:r w:rsidRPr="000720E3">
        <w:rPr>
          <w:rFonts w:ascii="Times New Roman" w:hAnsi="Times New Roman" w:cs="Times New Roman"/>
          <w:bCs/>
          <w:sz w:val="24"/>
          <w:szCs w:val="24"/>
          <w:lang w:val="kk-KZ"/>
        </w:rPr>
        <w:t>күндізгі</w:t>
      </w:r>
    </w:p>
    <w:p w:rsidR="0019279B" w:rsidRPr="00D82A8B" w:rsidRDefault="0019279B" w:rsidP="0019279B">
      <w:pPr>
        <w:ind w:firstLine="720"/>
        <w:jc w:val="center"/>
        <w:rPr>
          <w:rFonts w:ascii="Times New Roman" w:hAnsi="Times New Roman" w:cs="Times New Roman"/>
          <w:sz w:val="24"/>
          <w:szCs w:val="24"/>
          <w:lang w:val="kk-KZ"/>
        </w:rPr>
      </w:pPr>
    </w:p>
    <w:p w:rsidR="0019279B" w:rsidRPr="00D82A8B" w:rsidRDefault="0019279B" w:rsidP="0019279B">
      <w:pPr>
        <w:pStyle w:val="a3"/>
        <w:rPr>
          <w:sz w:val="24"/>
          <w:szCs w:val="24"/>
          <w:lang w:val="kk-KZ"/>
        </w:rPr>
      </w:pPr>
    </w:p>
    <w:p w:rsidR="0019279B" w:rsidRPr="00D82A8B" w:rsidRDefault="0019279B" w:rsidP="0019279B">
      <w:pPr>
        <w:pStyle w:val="a3"/>
        <w:rPr>
          <w:sz w:val="24"/>
          <w:szCs w:val="24"/>
          <w:lang w:val="kk-KZ"/>
        </w:rPr>
      </w:pPr>
    </w:p>
    <w:p w:rsidR="0019279B" w:rsidRPr="00D82A8B" w:rsidRDefault="0019279B" w:rsidP="0019279B">
      <w:pPr>
        <w:pStyle w:val="a3"/>
        <w:rPr>
          <w:sz w:val="24"/>
          <w:szCs w:val="24"/>
          <w:lang w:val="kk-KZ"/>
        </w:rPr>
      </w:pPr>
    </w:p>
    <w:p w:rsidR="0019279B" w:rsidRDefault="0019279B" w:rsidP="0019279B">
      <w:pPr>
        <w:pStyle w:val="a3"/>
        <w:rPr>
          <w:sz w:val="24"/>
          <w:szCs w:val="24"/>
          <w:lang w:val="kk-KZ"/>
        </w:rPr>
      </w:pPr>
    </w:p>
    <w:p w:rsidR="0019279B" w:rsidRDefault="0019279B" w:rsidP="0019279B">
      <w:pPr>
        <w:pStyle w:val="a3"/>
        <w:rPr>
          <w:sz w:val="24"/>
          <w:szCs w:val="24"/>
          <w:lang w:val="kk-KZ"/>
        </w:rPr>
      </w:pPr>
    </w:p>
    <w:p w:rsidR="0019279B" w:rsidRDefault="0019279B" w:rsidP="0019279B">
      <w:pPr>
        <w:pStyle w:val="a3"/>
        <w:rPr>
          <w:sz w:val="24"/>
          <w:szCs w:val="24"/>
          <w:lang w:val="kk-KZ"/>
        </w:rPr>
      </w:pPr>
    </w:p>
    <w:p w:rsidR="0019279B" w:rsidRDefault="0019279B" w:rsidP="0019279B">
      <w:pPr>
        <w:pStyle w:val="a3"/>
        <w:rPr>
          <w:sz w:val="24"/>
          <w:szCs w:val="24"/>
          <w:lang w:val="kk-KZ"/>
        </w:rPr>
      </w:pPr>
    </w:p>
    <w:p w:rsidR="0019279B" w:rsidRDefault="0019279B" w:rsidP="0019279B">
      <w:pPr>
        <w:pStyle w:val="a3"/>
        <w:rPr>
          <w:sz w:val="24"/>
          <w:szCs w:val="24"/>
          <w:lang w:val="kk-KZ"/>
        </w:rPr>
      </w:pPr>
    </w:p>
    <w:p w:rsidR="0019279B" w:rsidRDefault="0019279B" w:rsidP="0019279B">
      <w:pPr>
        <w:pStyle w:val="a3"/>
        <w:rPr>
          <w:sz w:val="24"/>
          <w:szCs w:val="24"/>
          <w:lang w:val="kk-KZ"/>
        </w:rPr>
      </w:pPr>
    </w:p>
    <w:p w:rsidR="0019279B" w:rsidRDefault="0019279B" w:rsidP="0019279B">
      <w:pPr>
        <w:pStyle w:val="a3"/>
        <w:rPr>
          <w:sz w:val="24"/>
          <w:szCs w:val="24"/>
          <w:lang w:val="kk-KZ"/>
        </w:rPr>
      </w:pPr>
    </w:p>
    <w:p w:rsidR="0019279B" w:rsidRDefault="0019279B" w:rsidP="0019279B">
      <w:pPr>
        <w:pStyle w:val="a3"/>
        <w:rPr>
          <w:sz w:val="24"/>
          <w:szCs w:val="24"/>
          <w:lang w:val="kk-KZ"/>
        </w:rPr>
      </w:pPr>
    </w:p>
    <w:p w:rsidR="0019279B" w:rsidRDefault="0019279B" w:rsidP="0019279B">
      <w:pPr>
        <w:pStyle w:val="a3"/>
        <w:rPr>
          <w:sz w:val="24"/>
          <w:szCs w:val="24"/>
          <w:lang w:val="kk-KZ"/>
        </w:rPr>
      </w:pPr>
    </w:p>
    <w:p w:rsidR="0019279B" w:rsidRPr="00D82A8B" w:rsidRDefault="0019279B" w:rsidP="0019279B">
      <w:pPr>
        <w:pStyle w:val="a3"/>
        <w:rPr>
          <w:sz w:val="24"/>
          <w:szCs w:val="24"/>
          <w:lang w:val="kk-KZ"/>
        </w:rPr>
      </w:pPr>
    </w:p>
    <w:p w:rsidR="00EA0D15" w:rsidRDefault="00EA0D15" w:rsidP="0019279B">
      <w:pPr>
        <w:pStyle w:val="a3"/>
        <w:jc w:val="center"/>
        <w:rPr>
          <w:b/>
          <w:bCs/>
          <w:sz w:val="24"/>
          <w:szCs w:val="24"/>
          <w:lang w:val="kk-KZ"/>
        </w:rPr>
      </w:pPr>
    </w:p>
    <w:p w:rsidR="00EA0D15" w:rsidRDefault="00EA0D15" w:rsidP="0019279B">
      <w:pPr>
        <w:pStyle w:val="a3"/>
        <w:jc w:val="center"/>
        <w:rPr>
          <w:b/>
          <w:bCs/>
          <w:sz w:val="24"/>
          <w:szCs w:val="24"/>
          <w:lang w:val="kk-KZ"/>
        </w:rPr>
      </w:pPr>
    </w:p>
    <w:p w:rsidR="00EA0D15" w:rsidRDefault="00EA0D15" w:rsidP="0019279B">
      <w:pPr>
        <w:pStyle w:val="a3"/>
        <w:jc w:val="center"/>
        <w:rPr>
          <w:b/>
          <w:bCs/>
          <w:sz w:val="24"/>
          <w:szCs w:val="24"/>
          <w:lang w:val="kk-KZ"/>
        </w:rPr>
      </w:pPr>
    </w:p>
    <w:p w:rsidR="00EA0D15" w:rsidRDefault="00EA0D15" w:rsidP="0019279B">
      <w:pPr>
        <w:pStyle w:val="a3"/>
        <w:jc w:val="center"/>
        <w:rPr>
          <w:b/>
          <w:bCs/>
          <w:sz w:val="24"/>
          <w:szCs w:val="24"/>
          <w:lang w:val="kk-KZ"/>
        </w:rPr>
      </w:pPr>
    </w:p>
    <w:p w:rsidR="00EA0D15" w:rsidRDefault="00EA0D15" w:rsidP="0019279B">
      <w:pPr>
        <w:pStyle w:val="a3"/>
        <w:jc w:val="center"/>
        <w:rPr>
          <w:b/>
          <w:bCs/>
          <w:sz w:val="24"/>
          <w:szCs w:val="24"/>
          <w:lang w:val="kk-KZ"/>
        </w:rPr>
      </w:pPr>
    </w:p>
    <w:p w:rsidR="0019279B" w:rsidRPr="00D82A8B" w:rsidRDefault="0019279B" w:rsidP="0019279B">
      <w:pPr>
        <w:pStyle w:val="a3"/>
        <w:jc w:val="center"/>
        <w:rPr>
          <w:b/>
          <w:bCs/>
          <w:sz w:val="24"/>
          <w:szCs w:val="24"/>
          <w:lang w:val="kk-KZ"/>
        </w:rPr>
      </w:pPr>
      <w:r w:rsidRPr="00D82A8B">
        <w:rPr>
          <w:b/>
          <w:bCs/>
          <w:sz w:val="24"/>
          <w:szCs w:val="24"/>
          <w:lang w:val="kk-KZ"/>
        </w:rPr>
        <w:t>Алматы қ. 2013 ж.</w:t>
      </w:r>
    </w:p>
    <w:p w:rsidR="0019279B" w:rsidRPr="00D82A8B" w:rsidRDefault="0019279B" w:rsidP="00AB52DC">
      <w:pPr>
        <w:spacing w:after="0" w:line="240" w:lineRule="auto"/>
        <w:jc w:val="both"/>
        <w:rPr>
          <w:rFonts w:ascii="Times New Roman" w:hAnsi="Times New Roman" w:cs="Times New Roman"/>
          <w:sz w:val="24"/>
          <w:szCs w:val="24"/>
          <w:u w:val="single"/>
          <w:lang w:val="kk-KZ"/>
        </w:rPr>
      </w:pPr>
      <w:r w:rsidRPr="00D82A8B">
        <w:rPr>
          <w:rFonts w:ascii="Times New Roman" w:hAnsi="Times New Roman" w:cs="Times New Roman"/>
          <w:b/>
          <w:sz w:val="24"/>
          <w:szCs w:val="24"/>
          <w:lang w:val="kk-KZ"/>
        </w:rPr>
        <w:lastRenderedPageBreak/>
        <w:t xml:space="preserve">ПОӘК дайындаған   </w:t>
      </w:r>
      <w:r w:rsidRPr="00D82A8B">
        <w:rPr>
          <w:rFonts w:ascii="Times New Roman" w:hAnsi="Times New Roman" w:cs="Times New Roman"/>
          <w:sz w:val="24"/>
          <w:szCs w:val="24"/>
          <w:u w:val="single"/>
          <w:lang w:val="kk-KZ"/>
        </w:rPr>
        <w:t>Бердібаева С.Қ. -  психология  ғылымдарының   докторы, профессор</w:t>
      </w:r>
    </w:p>
    <w:p w:rsidR="0019279B" w:rsidRPr="00D82A8B" w:rsidRDefault="0019279B" w:rsidP="00AB52DC">
      <w:pPr>
        <w:spacing w:after="0" w:line="240" w:lineRule="auto"/>
        <w:ind w:firstLine="720"/>
        <w:jc w:val="both"/>
        <w:rPr>
          <w:rFonts w:ascii="Times New Roman" w:hAnsi="Times New Roman" w:cs="Times New Roman"/>
          <w:sz w:val="24"/>
          <w:szCs w:val="24"/>
          <w:lang w:val="kk-KZ"/>
        </w:rPr>
      </w:pPr>
      <w:r w:rsidRPr="00D82A8B">
        <w:rPr>
          <w:rFonts w:ascii="Times New Roman" w:hAnsi="Times New Roman" w:cs="Times New Roman"/>
          <w:sz w:val="24"/>
          <w:szCs w:val="24"/>
          <w:lang w:val="kk-KZ"/>
        </w:rPr>
        <w:t>(дайындалған А.Ж.Т., лауазымы, дәрежесі, атағы)</w:t>
      </w:r>
    </w:p>
    <w:p w:rsidR="0019279B" w:rsidRPr="00D82A8B" w:rsidRDefault="0019279B" w:rsidP="00AB52DC">
      <w:pPr>
        <w:spacing w:after="0" w:line="240" w:lineRule="auto"/>
        <w:rPr>
          <w:rFonts w:ascii="Times New Roman" w:hAnsi="Times New Roman" w:cs="Times New Roman"/>
          <w:b/>
          <w:sz w:val="24"/>
          <w:szCs w:val="24"/>
          <w:lang w:val="kk-KZ"/>
        </w:rPr>
      </w:pPr>
    </w:p>
    <w:p w:rsidR="0019279B" w:rsidRPr="00D82A8B" w:rsidRDefault="0019279B" w:rsidP="00AB52DC">
      <w:pPr>
        <w:spacing w:after="0" w:line="240" w:lineRule="auto"/>
        <w:ind w:firstLine="720"/>
        <w:jc w:val="center"/>
        <w:rPr>
          <w:rFonts w:ascii="Times New Roman" w:hAnsi="Times New Roman" w:cs="Times New Roman"/>
          <w:sz w:val="24"/>
          <w:szCs w:val="24"/>
          <w:u w:val="single"/>
          <w:lang w:val="kk-KZ"/>
        </w:rPr>
      </w:pPr>
    </w:p>
    <w:p w:rsidR="0019279B" w:rsidRPr="00D82A8B" w:rsidRDefault="0019279B" w:rsidP="00AB52DC">
      <w:pPr>
        <w:spacing w:after="0" w:line="240" w:lineRule="auto"/>
        <w:ind w:firstLine="720"/>
        <w:jc w:val="center"/>
        <w:rPr>
          <w:rFonts w:ascii="Times New Roman" w:hAnsi="Times New Roman" w:cs="Times New Roman"/>
          <w:sz w:val="24"/>
          <w:szCs w:val="24"/>
          <w:u w:val="single"/>
          <w:lang w:val="kk-KZ"/>
        </w:rPr>
      </w:pPr>
    </w:p>
    <w:p w:rsidR="0019279B" w:rsidRPr="00977DA6" w:rsidRDefault="0019279B" w:rsidP="00AB52DC">
      <w:pPr>
        <w:spacing w:after="0" w:line="240" w:lineRule="auto"/>
        <w:jc w:val="both"/>
        <w:rPr>
          <w:rFonts w:ascii="Times New Roman" w:hAnsi="Times New Roman" w:cs="Times New Roman"/>
          <w:b/>
          <w:bCs/>
          <w:sz w:val="24"/>
          <w:szCs w:val="24"/>
          <w:u w:val="single"/>
          <w:lang w:val="kk-KZ"/>
        </w:rPr>
      </w:pPr>
      <w:r w:rsidRPr="00D82A8B">
        <w:rPr>
          <w:rFonts w:ascii="Times New Roman" w:hAnsi="Times New Roman" w:cs="Times New Roman"/>
          <w:b/>
          <w:bCs/>
          <w:sz w:val="24"/>
          <w:szCs w:val="24"/>
          <w:u w:val="single"/>
          <w:lang w:val="kk-KZ"/>
        </w:rPr>
        <w:t xml:space="preserve"> «</w:t>
      </w:r>
      <w:r>
        <w:rPr>
          <w:rFonts w:ascii="Times New Roman" w:hAnsi="Times New Roman" w:cs="Times New Roman"/>
          <w:b/>
          <w:bCs/>
          <w:sz w:val="24"/>
          <w:szCs w:val="24"/>
          <w:u w:val="single"/>
          <w:lang w:val="kk-KZ"/>
        </w:rPr>
        <w:t>5В0</w:t>
      </w:r>
      <w:r w:rsidRPr="00D82A8B">
        <w:rPr>
          <w:rFonts w:ascii="Times New Roman" w:hAnsi="Times New Roman" w:cs="Times New Roman"/>
          <w:b/>
          <w:bCs/>
          <w:sz w:val="24"/>
          <w:szCs w:val="24"/>
          <w:u w:val="single"/>
          <w:lang w:val="kk-KZ"/>
        </w:rPr>
        <w:t>503</w:t>
      </w:r>
      <w:r>
        <w:rPr>
          <w:rFonts w:ascii="Times New Roman" w:hAnsi="Times New Roman" w:cs="Times New Roman"/>
          <w:b/>
          <w:bCs/>
          <w:sz w:val="24"/>
          <w:szCs w:val="24"/>
          <w:u w:val="single"/>
          <w:lang w:val="kk-KZ"/>
        </w:rPr>
        <w:t>00</w:t>
      </w:r>
      <w:r w:rsidRPr="00D82A8B">
        <w:rPr>
          <w:rFonts w:ascii="Times New Roman" w:hAnsi="Times New Roman" w:cs="Times New Roman"/>
          <w:b/>
          <w:bCs/>
          <w:sz w:val="24"/>
          <w:szCs w:val="24"/>
          <w:u w:val="single"/>
          <w:lang w:val="kk-KZ"/>
        </w:rPr>
        <w:t xml:space="preserve"> – Психология»  </w:t>
      </w:r>
      <w:r w:rsidRPr="00D82A8B">
        <w:rPr>
          <w:rFonts w:ascii="Times New Roman" w:hAnsi="Times New Roman" w:cs="Times New Roman"/>
          <w:sz w:val="24"/>
          <w:szCs w:val="24"/>
          <w:lang w:val="kk-KZ"/>
        </w:rPr>
        <w:t xml:space="preserve">мамандығы бойынша   </w:t>
      </w:r>
      <w:r w:rsidRPr="00D82A8B">
        <w:rPr>
          <w:rFonts w:ascii="Times New Roman" w:hAnsi="Times New Roman" w:cs="Times New Roman"/>
          <w:sz w:val="24"/>
          <w:szCs w:val="24"/>
          <w:u w:val="single"/>
          <w:lang w:val="kk-KZ"/>
        </w:rPr>
        <w:t xml:space="preserve">Эксперименттік білім беру бағдарламасы және </w:t>
      </w:r>
      <w:r w:rsidRPr="00977DA6">
        <w:rPr>
          <w:rFonts w:ascii="Times New Roman" w:hAnsi="Times New Roman" w:cs="Times New Roman"/>
          <w:sz w:val="24"/>
          <w:szCs w:val="24"/>
          <w:u w:val="single"/>
          <w:lang w:val="kk-KZ"/>
        </w:rPr>
        <w:t>элективті пәндер катологы</w:t>
      </w:r>
      <w:r>
        <w:rPr>
          <w:sz w:val="24"/>
          <w:szCs w:val="24"/>
          <w:u w:val="single"/>
          <w:lang w:val="kk-KZ"/>
        </w:rPr>
        <w:t xml:space="preserve"> </w:t>
      </w:r>
      <w:r w:rsidRPr="00D82A8B">
        <w:rPr>
          <w:rFonts w:ascii="Times New Roman" w:hAnsi="Times New Roman" w:cs="Times New Roman"/>
          <w:sz w:val="24"/>
          <w:szCs w:val="24"/>
          <w:u w:val="single"/>
          <w:lang w:val="kk-KZ"/>
        </w:rPr>
        <w:t xml:space="preserve">негізінде </w:t>
      </w:r>
      <w:r w:rsidRPr="00977DA6">
        <w:rPr>
          <w:rFonts w:ascii="Times New Roman" w:hAnsi="Times New Roman" w:cs="Times New Roman"/>
          <w:b/>
          <w:bCs/>
          <w:sz w:val="24"/>
          <w:szCs w:val="24"/>
          <w:u w:val="single"/>
          <w:lang w:val="kk-KZ"/>
        </w:rPr>
        <w:t xml:space="preserve">«Психологиядағы ықтималдылық әдістер» </w:t>
      </w:r>
      <w:r w:rsidRPr="00977DA6">
        <w:rPr>
          <w:rFonts w:ascii="Times New Roman" w:hAnsi="Times New Roman" w:cs="Times New Roman"/>
          <w:sz w:val="24"/>
          <w:szCs w:val="24"/>
          <w:u w:val="single"/>
          <w:lang w:val="kk-KZ"/>
        </w:rPr>
        <w:t xml:space="preserve"> пәнінен ПОӘК әзірленді</w:t>
      </w:r>
    </w:p>
    <w:p w:rsidR="0019279B" w:rsidRPr="00D82A8B" w:rsidRDefault="0019279B" w:rsidP="00AB52DC">
      <w:pPr>
        <w:spacing w:after="0" w:line="240" w:lineRule="auto"/>
        <w:jc w:val="both"/>
        <w:rPr>
          <w:rFonts w:ascii="Times New Roman" w:hAnsi="Times New Roman" w:cs="Times New Roman"/>
          <w:b/>
          <w:bCs/>
          <w:sz w:val="24"/>
          <w:szCs w:val="24"/>
          <w:lang w:val="kk-KZ"/>
        </w:rPr>
      </w:pPr>
      <w:r>
        <w:rPr>
          <w:rFonts w:ascii="Times New Roman" w:hAnsi="Times New Roman" w:cs="Times New Roman"/>
          <w:sz w:val="24"/>
          <w:szCs w:val="24"/>
          <w:lang w:val="kk-KZ"/>
        </w:rPr>
        <w:t xml:space="preserve">                             </w:t>
      </w:r>
      <w:r w:rsidRPr="00D82A8B">
        <w:rPr>
          <w:rFonts w:ascii="Times New Roman" w:hAnsi="Times New Roman" w:cs="Times New Roman"/>
          <w:sz w:val="24"/>
          <w:szCs w:val="24"/>
          <w:lang w:val="kk-KZ"/>
        </w:rPr>
        <w:t>(қандай құжаттың негізінде)</w:t>
      </w:r>
    </w:p>
    <w:p w:rsidR="0019279B" w:rsidRPr="00D82A8B" w:rsidRDefault="0019279B" w:rsidP="00AB52DC">
      <w:pPr>
        <w:pStyle w:val="a3"/>
        <w:rPr>
          <w:sz w:val="24"/>
          <w:szCs w:val="24"/>
          <w:lang w:val="kk-KZ"/>
        </w:rPr>
      </w:pPr>
    </w:p>
    <w:p w:rsidR="0019279B" w:rsidRPr="00D82A8B" w:rsidRDefault="0019279B" w:rsidP="00AB52DC">
      <w:pPr>
        <w:pStyle w:val="a3"/>
        <w:ind w:firstLine="402"/>
        <w:rPr>
          <w:sz w:val="24"/>
          <w:szCs w:val="24"/>
          <w:lang w:val="kk-KZ"/>
        </w:rPr>
      </w:pPr>
      <w:r w:rsidRPr="0019279B">
        <w:rPr>
          <w:lang w:val="kk-KZ"/>
        </w:rPr>
        <w:t xml:space="preserve">      </w:t>
      </w:r>
    </w:p>
    <w:p w:rsidR="00AB52DC" w:rsidRPr="00F62DE2" w:rsidRDefault="00AB52DC" w:rsidP="00AB52DC">
      <w:pPr>
        <w:pStyle w:val="a3"/>
        <w:ind w:firstLine="0"/>
        <w:rPr>
          <w:sz w:val="24"/>
          <w:szCs w:val="24"/>
          <w:lang w:val="kk-KZ"/>
        </w:rPr>
      </w:pPr>
    </w:p>
    <w:p w:rsidR="00AB52DC" w:rsidRPr="00F62DE2" w:rsidRDefault="00AB52DC" w:rsidP="00AB52DC">
      <w:pPr>
        <w:pStyle w:val="a3"/>
        <w:ind w:firstLine="0"/>
        <w:rPr>
          <w:sz w:val="24"/>
          <w:szCs w:val="24"/>
          <w:lang w:val="kk-KZ"/>
        </w:rPr>
      </w:pPr>
    </w:p>
    <w:p w:rsidR="00AB52DC" w:rsidRPr="00F62DE2" w:rsidRDefault="00AB52DC" w:rsidP="00AB52DC">
      <w:pPr>
        <w:pStyle w:val="a3"/>
        <w:ind w:firstLine="0"/>
        <w:rPr>
          <w:sz w:val="24"/>
          <w:szCs w:val="24"/>
          <w:lang w:val="kk-KZ"/>
        </w:rPr>
      </w:pPr>
    </w:p>
    <w:p w:rsidR="0019279B" w:rsidRPr="00AB52DC" w:rsidRDefault="0019279B" w:rsidP="00AB52DC">
      <w:pPr>
        <w:pStyle w:val="a3"/>
        <w:ind w:firstLine="0"/>
        <w:rPr>
          <w:sz w:val="24"/>
          <w:szCs w:val="24"/>
          <w:lang w:val="kk-KZ"/>
        </w:rPr>
      </w:pPr>
      <w:r w:rsidRPr="00AB52DC">
        <w:rPr>
          <w:sz w:val="24"/>
          <w:szCs w:val="24"/>
          <w:lang w:val="kk-KZ"/>
        </w:rPr>
        <w:t xml:space="preserve">Кафедра мәжілісінде қаралып ұсынылды. </w:t>
      </w:r>
    </w:p>
    <w:p w:rsidR="0019279B" w:rsidRPr="00AB52DC" w:rsidRDefault="0019279B" w:rsidP="00AB52DC">
      <w:pPr>
        <w:spacing w:after="0" w:line="240" w:lineRule="auto"/>
        <w:jc w:val="both"/>
        <w:rPr>
          <w:rFonts w:ascii="Times New Roman" w:hAnsi="Times New Roman" w:cs="Times New Roman"/>
          <w:sz w:val="24"/>
          <w:szCs w:val="24"/>
          <w:lang w:val="kk-KZ"/>
        </w:rPr>
      </w:pPr>
      <w:r w:rsidRPr="00AB52DC">
        <w:rPr>
          <w:rFonts w:ascii="Times New Roman" w:hAnsi="Times New Roman" w:cs="Times New Roman"/>
          <w:sz w:val="24"/>
          <w:szCs w:val="24"/>
          <w:lang w:val="kk-KZ"/>
        </w:rPr>
        <w:t>«14 »   05   2013 ж., хаттама   № 36</w:t>
      </w:r>
    </w:p>
    <w:p w:rsidR="0019279B" w:rsidRPr="00AB52DC" w:rsidRDefault="0019279B" w:rsidP="00AB52DC">
      <w:pPr>
        <w:spacing w:after="0" w:line="240" w:lineRule="auto"/>
        <w:jc w:val="both"/>
        <w:rPr>
          <w:rFonts w:ascii="Times New Roman" w:hAnsi="Times New Roman" w:cs="Times New Roman"/>
          <w:sz w:val="24"/>
          <w:szCs w:val="24"/>
          <w:lang w:val="kk-KZ"/>
        </w:rPr>
      </w:pPr>
      <w:r w:rsidRPr="00AB52DC">
        <w:rPr>
          <w:rFonts w:ascii="Times New Roman" w:hAnsi="Times New Roman" w:cs="Times New Roman"/>
          <w:sz w:val="24"/>
          <w:szCs w:val="24"/>
          <w:lang w:val="kk-KZ"/>
        </w:rPr>
        <w:t>Кафедра меңгерушісі м.а. ____________      Э.К. Қалымбетова</w:t>
      </w:r>
    </w:p>
    <w:p w:rsidR="0019279B" w:rsidRPr="00AB52DC" w:rsidRDefault="0019279B" w:rsidP="00AB52DC">
      <w:pPr>
        <w:spacing w:after="0" w:line="240" w:lineRule="auto"/>
        <w:ind w:firstLine="720"/>
        <w:jc w:val="both"/>
        <w:rPr>
          <w:rFonts w:ascii="Times New Roman" w:hAnsi="Times New Roman" w:cs="Times New Roman"/>
          <w:sz w:val="24"/>
          <w:szCs w:val="24"/>
          <w:lang w:val="kk-KZ"/>
        </w:rPr>
      </w:pPr>
      <w:r w:rsidRPr="00AB52DC">
        <w:rPr>
          <w:rFonts w:ascii="Times New Roman" w:hAnsi="Times New Roman" w:cs="Times New Roman"/>
          <w:sz w:val="24"/>
          <w:szCs w:val="24"/>
          <w:lang w:val="kk-KZ"/>
        </w:rPr>
        <w:t xml:space="preserve">                                      (қолы)</w:t>
      </w:r>
    </w:p>
    <w:p w:rsidR="00AB52DC" w:rsidRPr="00F62DE2" w:rsidRDefault="00AB52DC" w:rsidP="00AB52DC">
      <w:pPr>
        <w:pStyle w:val="3"/>
        <w:jc w:val="both"/>
        <w:rPr>
          <w:sz w:val="24"/>
          <w:szCs w:val="24"/>
          <w:u w:val="none"/>
          <w:lang w:val="kk-KZ"/>
        </w:rPr>
      </w:pPr>
    </w:p>
    <w:p w:rsidR="00AB52DC" w:rsidRPr="00F62DE2" w:rsidRDefault="00AB52DC" w:rsidP="00AB52DC">
      <w:pPr>
        <w:rPr>
          <w:lang w:val="kk-KZ"/>
        </w:rPr>
      </w:pPr>
    </w:p>
    <w:p w:rsidR="0019279B" w:rsidRPr="00AB52DC" w:rsidRDefault="0019279B" w:rsidP="00AB52DC">
      <w:pPr>
        <w:pStyle w:val="3"/>
        <w:jc w:val="both"/>
        <w:rPr>
          <w:b/>
          <w:bCs/>
          <w:sz w:val="24"/>
          <w:szCs w:val="24"/>
          <w:u w:val="none"/>
          <w:lang w:val="kk-KZ"/>
        </w:rPr>
      </w:pPr>
      <w:r w:rsidRPr="00AB52DC">
        <w:rPr>
          <w:sz w:val="24"/>
          <w:szCs w:val="24"/>
          <w:u w:val="none"/>
          <w:lang w:val="kk-KZ"/>
        </w:rPr>
        <w:t>Факультеттің әдістеме (бюро) кеңесінде  ұсынылды.</w:t>
      </w:r>
    </w:p>
    <w:p w:rsidR="0019279B" w:rsidRPr="00AB52DC" w:rsidRDefault="0019279B" w:rsidP="00AB52DC">
      <w:pPr>
        <w:spacing w:after="0" w:line="240" w:lineRule="auto"/>
        <w:jc w:val="both"/>
        <w:rPr>
          <w:rFonts w:ascii="Times New Roman" w:hAnsi="Times New Roman" w:cs="Times New Roman"/>
          <w:sz w:val="24"/>
          <w:szCs w:val="24"/>
          <w:lang w:val="kk-KZ"/>
        </w:rPr>
      </w:pPr>
      <w:r w:rsidRPr="00AB52DC">
        <w:rPr>
          <w:rFonts w:ascii="Times New Roman" w:hAnsi="Times New Roman" w:cs="Times New Roman"/>
          <w:sz w:val="24"/>
          <w:szCs w:val="24"/>
          <w:lang w:val="kk-KZ"/>
        </w:rPr>
        <w:t>«  21 »   05  2013  ж.,  хаттама   №10</w:t>
      </w:r>
    </w:p>
    <w:p w:rsidR="0019279B" w:rsidRPr="00AB52DC" w:rsidRDefault="0019279B" w:rsidP="00AB52DC">
      <w:pPr>
        <w:spacing w:after="0" w:line="240" w:lineRule="auto"/>
        <w:jc w:val="both"/>
        <w:rPr>
          <w:rFonts w:ascii="Times New Roman" w:hAnsi="Times New Roman" w:cs="Times New Roman"/>
          <w:sz w:val="24"/>
          <w:szCs w:val="24"/>
          <w:lang w:val="kk-KZ"/>
        </w:rPr>
      </w:pPr>
      <w:r w:rsidRPr="00AB52DC">
        <w:rPr>
          <w:rFonts w:ascii="Times New Roman" w:hAnsi="Times New Roman" w:cs="Times New Roman"/>
          <w:sz w:val="24"/>
          <w:szCs w:val="24"/>
          <w:lang w:val="kk-KZ"/>
        </w:rPr>
        <w:t>Төрайымы ________________Н.А. Саитова</w:t>
      </w:r>
    </w:p>
    <w:p w:rsidR="0019279B" w:rsidRPr="00AB52DC" w:rsidRDefault="0019279B" w:rsidP="00AB52DC">
      <w:pPr>
        <w:spacing w:after="0" w:line="240" w:lineRule="auto"/>
        <w:jc w:val="both"/>
        <w:rPr>
          <w:rFonts w:ascii="Times New Roman" w:hAnsi="Times New Roman" w:cs="Times New Roman"/>
          <w:sz w:val="24"/>
          <w:szCs w:val="24"/>
          <w:lang w:val="kk-KZ"/>
        </w:rPr>
      </w:pPr>
      <w:r w:rsidRPr="00AB52DC">
        <w:rPr>
          <w:rFonts w:ascii="Times New Roman" w:hAnsi="Times New Roman" w:cs="Times New Roman"/>
          <w:sz w:val="24"/>
          <w:szCs w:val="24"/>
          <w:lang w:val="kk-KZ"/>
        </w:rPr>
        <w:t xml:space="preserve">                              (қолы)</w:t>
      </w:r>
    </w:p>
    <w:p w:rsidR="0019279B" w:rsidRDefault="0019279B" w:rsidP="00AB52DC">
      <w:pPr>
        <w:pStyle w:val="a3"/>
        <w:ind w:firstLine="402"/>
        <w:rPr>
          <w:sz w:val="24"/>
          <w:szCs w:val="24"/>
          <w:lang w:val="kk-KZ"/>
        </w:rPr>
      </w:pPr>
    </w:p>
    <w:p w:rsidR="0019279B" w:rsidRPr="00D82A8B" w:rsidRDefault="0019279B" w:rsidP="00AB52DC">
      <w:pPr>
        <w:pStyle w:val="a3"/>
        <w:ind w:firstLine="402"/>
        <w:rPr>
          <w:sz w:val="24"/>
          <w:szCs w:val="24"/>
          <w:lang w:val="kk-KZ"/>
        </w:rPr>
      </w:pPr>
    </w:p>
    <w:p w:rsidR="0019279B" w:rsidRPr="00D82A8B" w:rsidRDefault="0019279B" w:rsidP="0019279B">
      <w:pPr>
        <w:pStyle w:val="a3"/>
        <w:ind w:firstLine="402"/>
        <w:rPr>
          <w:sz w:val="24"/>
          <w:szCs w:val="24"/>
          <w:lang w:val="kk-KZ"/>
        </w:rPr>
      </w:pPr>
    </w:p>
    <w:p w:rsidR="0019279B" w:rsidRPr="00D82A8B" w:rsidRDefault="0019279B" w:rsidP="0019279B">
      <w:pPr>
        <w:pStyle w:val="a3"/>
        <w:ind w:firstLine="402"/>
        <w:rPr>
          <w:sz w:val="24"/>
          <w:szCs w:val="24"/>
          <w:lang w:val="kk-KZ"/>
        </w:rPr>
      </w:pPr>
    </w:p>
    <w:p w:rsidR="0019279B" w:rsidRDefault="0019279B" w:rsidP="0019279B">
      <w:pPr>
        <w:jc w:val="center"/>
        <w:rPr>
          <w:rFonts w:ascii="Times New Roman" w:hAnsi="Times New Roman" w:cs="Times New Roman"/>
          <w:b/>
          <w:bCs/>
          <w:sz w:val="24"/>
          <w:szCs w:val="24"/>
          <w:lang w:val="kk-KZ"/>
        </w:rPr>
      </w:pPr>
    </w:p>
    <w:p w:rsidR="0019279B" w:rsidRDefault="0019279B" w:rsidP="0019279B">
      <w:pPr>
        <w:jc w:val="center"/>
        <w:rPr>
          <w:rFonts w:ascii="Times New Roman" w:hAnsi="Times New Roman" w:cs="Times New Roman"/>
          <w:b/>
          <w:bCs/>
          <w:sz w:val="24"/>
          <w:szCs w:val="24"/>
          <w:lang w:val="kk-KZ"/>
        </w:rPr>
      </w:pPr>
    </w:p>
    <w:p w:rsidR="0019279B" w:rsidRDefault="0019279B" w:rsidP="0019279B">
      <w:pPr>
        <w:jc w:val="center"/>
        <w:rPr>
          <w:rFonts w:ascii="Times New Roman" w:hAnsi="Times New Roman" w:cs="Times New Roman"/>
          <w:b/>
          <w:bCs/>
          <w:sz w:val="24"/>
          <w:szCs w:val="24"/>
          <w:lang w:val="kk-KZ"/>
        </w:rPr>
      </w:pPr>
    </w:p>
    <w:p w:rsidR="0019279B" w:rsidRDefault="0019279B" w:rsidP="0019279B">
      <w:pPr>
        <w:jc w:val="center"/>
        <w:rPr>
          <w:rFonts w:ascii="Times New Roman" w:hAnsi="Times New Roman" w:cs="Times New Roman"/>
          <w:b/>
          <w:bCs/>
          <w:sz w:val="24"/>
          <w:szCs w:val="24"/>
          <w:lang w:val="kk-KZ"/>
        </w:rPr>
      </w:pPr>
    </w:p>
    <w:p w:rsidR="0019279B" w:rsidRDefault="0019279B" w:rsidP="0019279B">
      <w:pPr>
        <w:jc w:val="center"/>
        <w:rPr>
          <w:rFonts w:ascii="Times New Roman" w:hAnsi="Times New Roman" w:cs="Times New Roman"/>
          <w:b/>
          <w:bCs/>
          <w:sz w:val="24"/>
          <w:szCs w:val="24"/>
          <w:lang w:val="kk-KZ"/>
        </w:rPr>
      </w:pPr>
    </w:p>
    <w:p w:rsidR="0019279B" w:rsidRDefault="0019279B" w:rsidP="0019279B">
      <w:pPr>
        <w:jc w:val="center"/>
        <w:rPr>
          <w:rFonts w:ascii="Times New Roman" w:hAnsi="Times New Roman" w:cs="Times New Roman"/>
          <w:b/>
          <w:bCs/>
          <w:sz w:val="24"/>
          <w:szCs w:val="24"/>
          <w:lang w:val="kk-KZ"/>
        </w:rPr>
      </w:pPr>
    </w:p>
    <w:p w:rsidR="0019279B" w:rsidRDefault="0019279B" w:rsidP="0019279B">
      <w:pPr>
        <w:jc w:val="center"/>
        <w:rPr>
          <w:rFonts w:ascii="Times New Roman" w:hAnsi="Times New Roman" w:cs="Times New Roman"/>
          <w:b/>
          <w:bCs/>
          <w:sz w:val="24"/>
          <w:szCs w:val="24"/>
          <w:lang w:val="kk-KZ"/>
        </w:rPr>
      </w:pPr>
    </w:p>
    <w:p w:rsidR="0019279B" w:rsidRDefault="0019279B" w:rsidP="0019279B">
      <w:pPr>
        <w:jc w:val="center"/>
        <w:rPr>
          <w:rFonts w:ascii="Times New Roman" w:hAnsi="Times New Roman" w:cs="Times New Roman"/>
          <w:b/>
          <w:bCs/>
          <w:sz w:val="24"/>
          <w:szCs w:val="24"/>
          <w:lang w:val="kk-KZ"/>
        </w:rPr>
      </w:pPr>
    </w:p>
    <w:p w:rsidR="0019279B" w:rsidRPr="00D82A8B" w:rsidRDefault="0019279B" w:rsidP="0019279B">
      <w:pPr>
        <w:jc w:val="center"/>
        <w:rPr>
          <w:rFonts w:ascii="Times New Roman" w:hAnsi="Times New Roman" w:cs="Times New Roman"/>
          <w:b/>
          <w:bCs/>
          <w:sz w:val="24"/>
          <w:szCs w:val="24"/>
          <w:lang w:val="kk-KZ"/>
        </w:rPr>
      </w:pPr>
    </w:p>
    <w:p w:rsidR="00EA0D15" w:rsidRPr="00F62DE2" w:rsidRDefault="00EA0D15" w:rsidP="0019279B">
      <w:pPr>
        <w:jc w:val="center"/>
        <w:rPr>
          <w:rFonts w:ascii="Times New Roman" w:hAnsi="Times New Roman" w:cs="Times New Roman"/>
          <w:b/>
          <w:bCs/>
          <w:sz w:val="24"/>
          <w:szCs w:val="24"/>
          <w:lang w:val="kk-KZ"/>
        </w:rPr>
      </w:pPr>
    </w:p>
    <w:p w:rsidR="00AB52DC" w:rsidRPr="00F62DE2" w:rsidRDefault="00AB52DC" w:rsidP="0019279B">
      <w:pPr>
        <w:jc w:val="center"/>
        <w:rPr>
          <w:rFonts w:ascii="Times New Roman" w:hAnsi="Times New Roman" w:cs="Times New Roman"/>
          <w:b/>
          <w:bCs/>
          <w:sz w:val="24"/>
          <w:szCs w:val="24"/>
          <w:lang w:val="kk-KZ"/>
        </w:rPr>
      </w:pPr>
    </w:p>
    <w:p w:rsidR="00AB52DC" w:rsidRPr="00F62DE2" w:rsidRDefault="00AB52DC" w:rsidP="0019279B">
      <w:pPr>
        <w:jc w:val="center"/>
        <w:rPr>
          <w:rFonts w:ascii="Times New Roman" w:hAnsi="Times New Roman" w:cs="Times New Roman"/>
          <w:b/>
          <w:bCs/>
          <w:sz w:val="24"/>
          <w:szCs w:val="24"/>
          <w:lang w:val="kk-KZ"/>
        </w:rPr>
      </w:pPr>
    </w:p>
    <w:p w:rsidR="00EA0D15" w:rsidRDefault="00EA0D15" w:rsidP="0019279B">
      <w:pPr>
        <w:jc w:val="center"/>
        <w:rPr>
          <w:rFonts w:ascii="Times New Roman" w:hAnsi="Times New Roman" w:cs="Times New Roman"/>
          <w:b/>
          <w:bCs/>
          <w:sz w:val="24"/>
          <w:szCs w:val="24"/>
          <w:lang w:val="kk-KZ"/>
        </w:rPr>
      </w:pPr>
    </w:p>
    <w:p w:rsidR="0019279B" w:rsidRPr="00D82A8B" w:rsidRDefault="0019279B" w:rsidP="0019279B">
      <w:pPr>
        <w:jc w:val="center"/>
        <w:rPr>
          <w:rFonts w:ascii="Times New Roman" w:hAnsi="Times New Roman" w:cs="Times New Roman"/>
          <w:b/>
          <w:bCs/>
          <w:sz w:val="24"/>
          <w:szCs w:val="24"/>
          <w:lang w:val="kk-KZ"/>
        </w:rPr>
      </w:pPr>
      <w:r w:rsidRPr="00D82A8B">
        <w:rPr>
          <w:rFonts w:ascii="Times New Roman" w:hAnsi="Times New Roman" w:cs="Times New Roman"/>
          <w:b/>
          <w:bCs/>
          <w:sz w:val="24"/>
          <w:szCs w:val="24"/>
          <w:lang w:val="kk-KZ"/>
        </w:rPr>
        <w:lastRenderedPageBreak/>
        <w:t>АЛҒЫ СӨЗ</w:t>
      </w:r>
    </w:p>
    <w:p w:rsidR="0019279B" w:rsidRPr="00D82A8B" w:rsidRDefault="0019279B" w:rsidP="0019279B">
      <w:pPr>
        <w:spacing w:after="0" w:line="240" w:lineRule="auto"/>
        <w:ind w:firstLine="360"/>
        <w:jc w:val="both"/>
        <w:rPr>
          <w:rFonts w:ascii="Times New Roman" w:hAnsi="Times New Roman" w:cs="Times New Roman"/>
          <w:sz w:val="24"/>
          <w:szCs w:val="24"/>
          <w:lang w:val="kk-KZ"/>
        </w:rPr>
      </w:pPr>
      <w:r w:rsidRPr="00D82A8B">
        <w:rPr>
          <w:rFonts w:ascii="Times New Roman" w:hAnsi="Times New Roman" w:cs="Times New Roman"/>
          <w:b/>
          <w:bCs/>
          <w:sz w:val="24"/>
          <w:szCs w:val="24"/>
          <w:lang w:val="kk-KZ"/>
        </w:rPr>
        <w:t xml:space="preserve">Курстың қысқышы сипаттамасы. </w:t>
      </w:r>
      <w:r w:rsidRPr="00D82A8B">
        <w:rPr>
          <w:rFonts w:ascii="Times New Roman" w:hAnsi="Times New Roman" w:cs="Times New Roman"/>
          <w:bCs/>
          <w:sz w:val="24"/>
          <w:szCs w:val="24"/>
          <w:lang w:val="kk-KZ"/>
        </w:rPr>
        <w:t>«Психологиядағы ықтималдылық әдістер»</w:t>
      </w:r>
      <w:r w:rsidRPr="00D82A8B">
        <w:rPr>
          <w:rFonts w:ascii="Times New Roman" w:hAnsi="Times New Roman" w:cs="Times New Roman"/>
          <w:sz w:val="24"/>
          <w:szCs w:val="24"/>
          <w:lang w:val="kk-KZ"/>
        </w:rPr>
        <w:t xml:space="preserve">курсы бакалавриаттың  оқу жоспары бойынша  ЖОО таңдау компоненттері бойынша профильді пәндерді құрайтын таңдалатын пәндердің бірі.  Психология бакалавры академиялық дәрежесін алу үшінпсихологиялық зерттеу нәтижелерін сандық–статистикалық өңдеудің  технологиялары мен процедураларын қолданудың  теориялық жәнепрактикалық  негізі н оқып, үйрену   қажет болып табылады. </w:t>
      </w:r>
      <w:r w:rsidRPr="00D82A8B">
        <w:rPr>
          <w:rFonts w:ascii="Times New Roman" w:hAnsi="Times New Roman" w:cs="Times New Roman"/>
          <w:b/>
          <w:bCs/>
          <w:sz w:val="24"/>
          <w:szCs w:val="24"/>
          <w:lang w:val="kk-KZ"/>
        </w:rPr>
        <w:t>«Психологиядағы ықтималдылық әдістер»</w:t>
      </w:r>
      <w:r>
        <w:rPr>
          <w:rFonts w:ascii="Times New Roman" w:hAnsi="Times New Roman" w:cs="Times New Roman"/>
          <w:b/>
          <w:bCs/>
          <w:sz w:val="24"/>
          <w:szCs w:val="24"/>
          <w:lang w:val="kk-KZ"/>
        </w:rPr>
        <w:t xml:space="preserve"> </w:t>
      </w:r>
      <w:r w:rsidRPr="00D82A8B">
        <w:rPr>
          <w:rFonts w:ascii="Times New Roman" w:hAnsi="Times New Roman" w:cs="Times New Roman"/>
          <w:sz w:val="24"/>
          <w:szCs w:val="24"/>
          <w:lang w:val="kk-KZ"/>
        </w:rPr>
        <w:t xml:space="preserve">студенттердің ғылыми эксперименттік психологиялық ғылыми зерттеу аспектілері аясында танымдық негізін қалыптастырады, зерттеу нәтижелерін математикалық өңдеудің жолдары мен тәсілдерін қалыптастырады. </w:t>
      </w:r>
    </w:p>
    <w:p w:rsidR="0019279B" w:rsidRPr="00D82A8B" w:rsidRDefault="0019279B" w:rsidP="0019279B">
      <w:pPr>
        <w:spacing w:after="0" w:line="240" w:lineRule="auto"/>
        <w:ind w:firstLine="454"/>
        <w:jc w:val="both"/>
        <w:rPr>
          <w:rFonts w:ascii="Times New Roman" w:hAnsi="Times New Roman" w:cs="Times New Roman"/>
          <w:b/>
          <w:bCs/>
          <w:sz w:val="24"/>
          <w:szCs w:val="24"/>
          <w:lang w:val="kk-KZ"/>
        </w:rPr>
      </w:pPr>
      <w:r w:rsidRPr="00D82A8B">
        <w:rPr>
          <w:rFonts w:ascii="Times New Roman" w:hAnsi="Times New Roman" w:cs="Times New Roman"/>
          <w:b/>
          <w:bCs/>
          <w:sz w:val="24"/>
          <w:szCs w:val="24"/>
          <w:lang w:val="kk-KZ"/>
        </w:rPr>
        <w:t xml:space="preserve">Пәнді оқыту мақсаты: </w:t>
      </w:r>
    </w:p>
    <w:p w:rsidR="0019279B" w:rsidRPr="00D82A8B" w:rsidRDefault="0019279B" w:rsidP="0019279B">
      <w:pPr>
        <w:spacing w:after="0" w:line="240" w:lineRule="auto"/>
        <w:jc w:val="both"/>
        <w:rPr>
          <w:rFonts w:ascii="Times New Roman" w:hAnsi="Times New Roman" w:cs="Times New Roman"/>
          <w:sz w:val="24"/>
          <w:szCs w:val="24"/>
          <w:lang w:val="kk-KZ"/>
        </w:rPr>
      </w:pPr>
      <w:r w:rsidRPr="00D82A8B">
        <w:rPr>
          <w:rFonts w:ascii="Times New Roman" w:hAnsi="Times New Roman" w:cs="Times New Roman"/>
          <w:b/>
          <w:bCs/>
          <w:sz w:val="24"/>
          <w:szCs w:val="24"/>
          <w:lang w:val="kk-KZ"/>
        </w:rPr>
        <w:t xml:space="preserve"> «Психологиядағы ықтималдылық әдістер»</w:t>
      </w:r>
      <w:r w:rsidRPr="00D82A8B">
        <w:rPr>
          <w:rFonts w:ascii="Times New Roman" w:hAnsi="Times New Roman" w:cs="Times New Roman"/>
          <w:sz w:val="24"/>
          <w:szCs w:val="24"/>
          <w:lang w:val="kk-KZ"/>
        </w:rPr>
        <w:t xml:space="preserve">курсының білімдерін зерттеу мен меңгеру негізінде студенттердің психология ғылымының практикалық аспектісін меңгеру, оның  нәтижелерін математикалық  өңдеу тәсілдерін  кәсіби практикалық және ғылыми әрекетте  қолдану процесін талдау іскерлігін дамыту. </w:t>
      </w:r>
    </w:p>
    <w:p w:rsidR="0019279B" w:rsidRPr="00D82A8B" w:rsidRDefault="0019279B" w:rsidP="0019279B">
      <w:pPr>
        <w:spacing w:after="0" w:line="240" w:lineRule="auto"/>
        <w:ind w:firstLine="454"/>
        <w:jc w:val="both"/>
        <w:rPr>
          <w:rFonts w:ascii="Times New Roman" w:hAnsi="Times New Roman" w:cs="Times New Roman"/>
          <w:sz w:val="24"/>
          <w:szCs w:val="24"/>
          <w:lang w:val="kk-KZ" w:eastAsia="ko-KR"/>
        </w:rPr>
      </w:pPr>
      <w:r w:rsidRPr="00D82A8B">
        <w:rPr>
          <w:rFonts w:ascii="Times New Roman" w:hAnsi="Times New Roman" w:cs="Times New Roman"/>
          <w:b/>
          <w:bCs/>
          <w:sz w:val="24"/>
          <w:szCs w:val="24"/>
          <w:lang w:val="kk-KZ"/>
        </w:rPr>
        <w:tab/>
      </w:r>
      <w:r w:rsidRPr="00D82A8B">
        <w:rPr>
          <w:rFonts w:ascii="Times New Roman" w:hAnsi="Times New Roman" w:cs="Times New Roman"/>
          <w:b/>
          <w:bCs/>
          <w:sz w:val="24"/>
          <w:szCs w:val="24"/>
          <w:lang w:val="kk-KZ" w:eastAsia="ko-KR"/>
        </w:rPr>
        <w:t>Пәннің міндеттері</w:t>
      </w:r>
      <w:r w:rsidRPr="00D82A8B">
        <w:rPr>
          <w:rFonts w:ascii="Times New Roman" w:hAnsi="Times New Roman" w:cs="Times New Roman"/>
          <w:sz w:val="24"/>
          <w:szCs w:val="24"/>
          <w:lang w:val="kk-KZ" w:eastAsia="ko-KR"/>
        </w:rPr>
        <w:t>:</w:t>
      </w:r>
    </w:p>
    <w:p w:rsidR="0019279B" w:rsidRPr="00D82A8B" w:rsidRDefault="0019279B" w:rsidP="0019279B">
      <w:pPr>
        <w:spacing w:after="0" w:line="240" w:lineRule="auto"/>
        <w:jc w:val="both"/>
        <w:rPr>
          <w:rFonts w:ascii="Times New Roman" w:hAnsi="Times New Roman" w:cs="Times New Roman"/>
          <w:sz w:val="24"/>
          <w:szCs w:val="24"/>
          <w:lang w:val="kk-KZ" w:eastAsia="ko-KR"/>
        </w:rPr>
      </w:pPr>
      <w:r w:rsidRPr="00D82A8B">
        <w:rPr>
          <w:rFonts w:ascii="Times New Roman" w:hAnsi="Times New Roman" w:cs="Times New Roman"/>
          <w:sz w:val="24"/>
          <w:szCs w:val="24"/>
          <w:lang w:val="kk-KZ"/>
        </w:rPr>
        <w:t xml:space="preserve">1.Психологияда  ықтималдылық әдістерді психологиялық зерттеулердің нәтижелерін сандық өңдеу негіздеріне қолданудың тәсілдерін теориялық–практикалық аспектіде танысып, оқып–үйрену, математикалық  әдістердің негізгі әдістері  мен тәсілдерін, критерийлерін фундаменттік және қолданбалы психологиялық зерттеулерде қолдануға  студенттерде оң әсерлі мотивация мен жүйелік негіздерді қалыптастыру; </w:t>
      </w:r>
    </w:p>
    <w:p w:rsidR="0019279B" w:rsidRPr="00D82A8B" w:rsidRDefault="0019279B" w:rsidP="0019279B">
      <w:pPr>
        <w:spacing w:after="0" w:line="240" w:lineRule="auto"/>
        <w:jc w:val="both"/>
        <w:rPr>
          <w:rFonts w:ascii="Times New Roman" w:hAnsi="Times New Roman" w:cs="Times New Roman"/>
          <w:sz w:val="24"/>
          <w:szCs w:val="24"/>
          <w:lang w:val="kk-KZ"/>
        </w:rPr>
      </w:pPr>
      <w:r w:rsidRPr="00D82A8B">
        <w:rPr>
          <w:rFonts w:ascii="Times New Roman" w:hAnsi="Times New Roman" w:cs="Times New Roman"/>
          <w:sz w:val="24"/>
          <w:szCs w:val="24"/>
          <w:lang w:val="kk-KZ"/>
        </w:rPr>
        <w:t>2.Психологияда қолданылатын ықтималдылық әдістердің теориялық–практикалық негіздерін оқып үйрену, оларды психологияда қолдана алу ептілігін меңгеру;</w:t>
      </w:r>
    </w:p>
    <w:p w:rsidR="0019279B" w:rsidRPr="00D82A8B" w:rsidRDefault="0019279B" w:rsidP="0019279B">
      <w:pPr>
        <w:spacing w:after="0" w:line="240" w:lineRule="auto"/>
        <w:jc w:val="both"/>
        <w:rPr>
          <w:rFonts w:ascii="Times New Roman" w:hAnsi="Times New Roman" w:cs="Times New Roman"/>
          <w:sz w:val="24"/>
          <w:szCs w:val="24"/>
          <w:lang w:val="kk-KZ"/>
        </w:rPr>
      </w:pPr>
      <w:r w:rsidRPr="00D82A8B">
        <w:rPr>
          <w:rFonts w:ascii="Times New Roman" w:hAnsi="Times New Roman" w:cs="Times New Roman"/>
          <w:sz w:val="24"/>
          <w:szCs w:val="24"/>
          <w:lang w:val="kk-KZ"/>
        </w:rPr>
        <w:t>3.Математикалық әдістердің зерттеу әдістері мен математикалық статистиканың талдау критерийлерін психологияда қолдануды оқып үйрену, оның технологияларын меңгеру, машықтану,  математикалық  әдістердің базалық категориялары мен  түсініктері жайлы білімдер беру;</w:t>
      </w:r>
    </w:p>
    <w:p w:rsidR="0019279B" w:rsidRPr="00D82A8B" w:rsidRDefault="0019279B" w:rsidP="0019279B">
      <w:pPr>
        <w:spacing w:after="0" w:line="240" w:lineRule="auto"/>
        <w:jc w:val="both"/>
        <w:rPr>
          <w:rFonts w:ascii="Times New Roman" w:hAnsi="Times New Roman" w:cs="Times New Roman"/>
          <w:sz w:val="24"/>
          <w:szCs w:val="24"/>
          <w:lang w:val="kk-KZ"/>
        </w:rPr>
      </w:pPr>
      <w:r w:rsidRPr="00D82A8B">
        <w:rPr>
          <w:rFonts w:ascii="Times New Roman" w:hAnsi="Times New Roman" w:cs="Times New Roman"/>
          <w:sz w:val="24"/>
          <w:szCs w:val="24"/>
          <w:lang w:val="kk-KZ"/>
        </w:rPr>
        <w:t>5.Психологиялық зерттеулерден алынған нәтижелерді ықтималдылық әдістермен талдау мен өңдеуге керекті математикалық әдістер жайлы түсініктер туралы білімдер беру;</w:t>
      </w:r>
    </w:p>
    <w:p w:rsidR="0019279B" w:rsidRPr="00D82A8B" w:rsidRDefault="0019279B" w:rsidP="0019279B">
      <w:pPr>
        <w:pStyle w:val="a5"/>
        <w:spacing w:after="0"/>
        <w:ind w:firstLine="360"/>
        <w:jc w:val="both"/>
        <w:rPr>
          <w:lang w:val="kk-KZ"/>
        </w:rPr>
      </w:pPr>
      <w:r w:rsidRPr="00D82A8B">
        <w:rPr>
          <w:b/>
          <w:bCs/>
          <w:u w:val="single"/>
          <w:lang w:val="kk-KZ"/>
        </w:rPr>
        <w:t xml:space="preserve">Берілген курс мынадай: </w:t>
      </w:r>
      <w:r w:rsidRPr="00D82A8B">
        <w:rPr>
          <w:lang w:val="kk-KZ"/>
        </w:rPr>
        <w:t>“Жалпы психология”, “Жоғары математкиа”, “Психоло</w:t>
      </w:r>
      <w:r>
        <w:rPr>
          <w:lang w:val="kk-KZ"/>
        </w:rPr>
        <w:t>-</w:t>
      </w:r>
      <w:r w:rsidRPr="00D82A8B">
        <w:rPr>
          <w:lang w:val="kk-KZ"/>
        </w:rPr>
        <w:t xml:space="preserve"> гиядағы математикалық әдістер”, “Практикалық психология”, “Психодиагностика”, «Эксперименттік психология» </w:t>
      </w:r>
      <w:r w:rsidRPr="00D82A8B">
        <w:rPr>
          <w:bCs/>
          <w:lang w:val="kk-KZ"/>
        </w:rPr>
        <w:t xml:space="preserve">және   </w:t>
      </w:r>
      <w:r w:rsidRPr="00D82A8B">
        <w:rPr>
          <w:b/>
          <w:bCs/>
          <w:lang w:val="kk-KZ"/>
        </w:rPr>
        <w:t>басқа пәндермен қатарлас жүреді.</w:t>
      </w:r>
    </w:p>
    <w:p w:rsidR="0019279B" w:rsidRPr="00D82A8B" w:rsidRDefault="0019279B" w:rsidP="0019279B">
      <w:pPr>
        <w:spacing w:after="0" w:line="240" w:lineRule="auto"/>
        <w:jc w:val="both"/>
        <w:rPr>
          <w:rFonts w:ascii="Times New Roman" w:hAnsi="Times New Roman" w:cs="Times New Roman"/>
          <w:b/>
          <w:bCs/>
          <w:sz w:val="24"/>
          <w:szCs w:val="24"/>
          <w:u w:val="single"/>
          <w:lang w:val="kk-KZ"/>
        </w:rPr>
      </w:pPr>
      <w:r w:rsidRPr="00D82A8B">
        <w:rPr>
          <w:rFonts w:ascii="Times New Roman" w:hAnsi="Times New Roman" w:cs="Times New Roman"/>
          <w:b/>
          <w:bCs/>
          <w:sz w:val="24"/>
          <w:szCs w:val="24"/>
          <w:u w:val="single"/>
          <w:lang w:val="kk-KZ"/>
        </w:rPr>
        <w:t xml:space="preserve">Студенттің  негізгі құзіреттілігінің  формалары: </w:t>
      </w:r>
    </w:p>
    <w:p w:rsidR="0019279B" w:rsidRPr="00D82A8B" w:rsidRDefault="0019279B" w:rsidP="0019279B">
      <w:pPr>
        <w:spacing w:after="0" w:line="240" w:lineRule="auto"/>
        <w:jc w:val="both"/>
        <w:rPr>
          <w:rFonts w:ascii="Times New Roman" w:hAnsi="Times New Roman" w:cs="Times New Roman"/>
          <w:bCs/>
          <w:sz w:val="24"/>
          <w:szCs w:val="24"/>
          <w:lang w:val="kk-KZ"/>
        </w:rPr>
      </w:pPr>
      <w:r w:rsidRPr="00D82A8B">
        <w:rPr>
          <w:rFonts w:ascii="Times New Roman" w:hAnsi="Times New Roman" w:cs="Times New Roman"/>
          <w:bCs/>
          <w:sz w:val="24"/>
          <w:szCs w:val="24"/>
          <w:lang w:val="kk-KZ"/>
        </w:rPr>
        <w:t xml:space="preserve">Бакалавр  оқу барысында </w:t>
      </w:r>
      <w:r w:rsidRPr="00D82A8B">
        <w:rPr>
          <w:rFonts w:ascii="Times New Roman" w:hAnsi="Times New Roman" w:cs="Times New Roman"/>
          <w:sz w:val="24"/>
          <w:szCs w:val="24"/>
          <w:lang w:val="kk-KZ"/>
        </w:rPr>
        <w:t xml:space="preserve">психологиядағы ықтиамлды әдістерді психологиялық зерттеу нәтижелерін математикалық аппарат, ықтималдар теориясы  жайлы зерттеулердегі  психологиялық концепциялардың </w:t>
      </w:r>
      <w:r w:rsidRPr="00D82A8B">
        <w:rPr>
          <w:rFonts w:ascii="Times New Roman" w:hAnsi="Times New Roman" w:cs="Times New Roman"/>
          <w:bCs/>
          <w:sz w:val="24"/>
          <w:szCs w:val="24"/>
          <w:lang w:val="kk-KZ"/>
        </w:rPr>
        <w:t xml:space="preserve"> әдістемесінің    негізгі білімдерін меңгеруі қажет.</w:t>
      </w:r>
    </w:p>
    <w:p w:rsidR="0019279B" w:rsidRPr="00D82A8B" w:rsidRDefault="0019279B" w:rsidP="0019279B">
      <w:pPr>
        <w:spacing w:after="0" w:line="240" w:lineRule="auto"/>
        <w:jc w:val="both"/>
        <w:rPr>
          <w:rFonts w:ascii="Times New Roman" w:hAnsi="Times New Roman" w:cs="Times New Roman"/>
          <w:b/>
          <w:bCs/>
          <w:sz w:val="24"/>
          <w:szCs w:val="24"/>
          <w:u w:val="single"/>
          <w:lang w:val="kk-KZ"/>
        </w:rPr>
      </w:pPr>
      <w:r w:rsidRPr="00D82A8B">
        <w:rPr>
          <w:rFonts w:ascii="Times New Roman" w:hAnsi="Times New Roman" w:cs="Times New Roman"/>
          <w:b/>
          <w:bCs/>
          <w:sz w:val="24"/>
          <w:szCs w:val="24"/>
          <w:u w:val="single"/>
          <w:lang w:val="kk-KZ"/>
        </w:rPr>
        <w:t>Студент мыналарды білуі қажет:</w:t>
      </w:r>
    </w:p>
    <w:p w:rsidR="0019279B" w:rsidRPr="00D82A8B" w:rsidRDefault="0019279B" w:rsidP="0019279B">
      <w:pPr>
        <w:spacing w:after="0" w:line="240" w:lineRule="auto"/>
        <w:jc w:val="both"/>
        <w:rPr>
          <w:rFonts w:ascii="Times New Roman" w:hAnsi="Times New Roman" w:cs="Times New Roman"/>
          <w:sz w:val="24"/>
          <w:szCs w:val="24"/>
          <w:lang w:val="kk-KZ"/>
        </w:rPr>
      </w:pPr>
      <w:r w:rsidRPr="00D82A8B">
        <w:rPr>
          <w:rFonts w:ascii="Times New Roman" w:hAnsi="Times New Roman" w:cs="Times New Roman"/>
          <w:sz w:val="24"/>
          <w:szCs w:val="24"/>
          <w:lang w:val="kk-KZ"/>
        </w:rPr>
        <w:t xml:space="preserve">-Психологиялық кәсіби білім алу процесінде психологиядағы ықтималды әдістердің негізгі идеяларын  қолданудың тиімділігі мәселесі; </w:t>
      </w:r>
    </w:p>
    <w:p w:rsidR="0019279B" w:rsidRPr="00D82A8B" w:rsidRDefault="0019279B" w:rsidP="0019279B">
      <w:pPr>
        <w:spacing w:after="0" w:line="240" w:lineRule="auto"/>
        <w:jc w:val="both"/>
        <w:rPr>
          <w:rFonts w:ascii="Times New Roman" w:hAnsi="Times New Roman" w:cs="Times New Roman"/>
          <w:sz w:val="24"/>
          <w:szCs w:val="24"/>
          <w:lang w:val="kk-KZ"/>
        </w:rPr>
      </w:pPr>
      <w:r w:rsidRPr="00D82A8B">
        <w:rPr>
          <w:rFonts w:ascii="Times New Roman" w:hAnsi="Times New Roman" w:cs="Times New Roman"/>
          <w:sz w:val="24"/>
          <w:szCs w:val="24"/>
          <w:lang w:val="kk-KZ"/>
        </w:rPr>
        <w:t>-Психологиядағы ықтималды  әдістердің ерекшеліктері мен тиімділігін талдау;</w:t>
      </w:r>
    </w:p>
    <w:p w:rsidR="0019279B" w:rsidRPr="00D82A8B" w:rsidRDefault="0019279B" w:rsidP="0019279B">
      <w:pPr>
        <w:spacing w:after="0" w:line="240" w:lineRule="auto"/>
        <w:jc w:val="both"/>
        <w:rPr>
          <w:rFonts w:ascii="Times New Roman" w:hAnsi="Times New Roman" w:cs="Times New Roman"/>
          <w:sz w:val="24"/>
          <w:szCs w:val="24"/>
          <w:lang w:val="kk-KZ"/>
        </w:rPr>
      </w:pPr>
      <w:r w:rsidRPr="00D82A8B">
        <w:rPr>
          <w:rFonts w:ascii="Times New Roman" w:hAnsi="Times New Roman" w:cs="Times New Roman"/>
          <w:sz w:val="24"/>
          <w:szCs w:val="24"/>
          <w:lang w:val="kk-KZ"/>
        </w:rPr>
        <w:t>-Ықтималды әдістерді   психологияда қолданудың негізгі заңдылықтары туралы жағдайлар;</w:t>
      </w:r>
    </w:p>
    <w:p w:rsidR="0019279B" w:rsidRPr="00D82A8B" w:rsidRDefault="0019279B" w:rsidP="0019279B">
      <w:pPr>
        <w:spacing w:after="0" w:line="240" w:lineRule="auto"/>
        <w:jc w:val="both"/>
        <w:rPr>
          <w:rFonts w:ascii="Times New Roman" w:hAnsi="Times New Roman" w:cs="Times New Roman"/>
          <w:sz w:val="24"/>
          <w:szCs w:val="24"/>
          <w:lang w:val="kk-KZ"/>
        </w:rPr>
      </w:pPr>
      <w:r w:rsidRPr="00D82A8B">
        <w:rPr>
          <w:rFonts w:ascii="Times New Roman" w:hAnsi="Times New Roman" w:cs="Times New Roman"/>
          <w:sz w:val="24"/>
          <w:szCs w:val="24"/>
          <w:lang w:val="kk-KZ"/>
        </w:rPr>
        <w:t>-Психологияда қолданылатын ықтималды әдістердің өзіндік заңдылықтары мен  ерекшеліктері жайлы;</w:t>
      </w:r>
    </w:p>
    <w:p w:rsidR="0019279B" w:rsidRPr="00D82A8B" w:rsidRDefault="0019279B" w:rsidP="0019279B">
      <w:pPr>
        <w:spacing w:after="0" w:line="240" w:lineRule="auto"/>
        <w:jc w:val="both"/>
        <w:rPr>
          <w:rFonts w:ascii="Times New Roman" w:hAnsi="Times New Roman" w:cs="Times New Roman"/>
          <w:b/>
          <w:sz w:val="24"/>
          <w:szCs w:val="24"/>
          <w:u w:val="single"/>
          <w:lang w:val="kk-KZ"/>
        </w:rPr>
      </w:pPr>
      <w:r w:rsidRPr="00D82A8B">
        <w:rPr>
          <w:rFonts w:ascii="Times New Roman" w:hAnsi="Times New Roman" w:cs="Times New Roman"/>
          <w:b/>
          <w:bCs/>
          <w:sz w:val="24"/>
          <w:szCs w:val="24"/>
          <w:u w:val="single"/>
          <w:lang w:val="kk-KZ"/>
        </w:rPr>
        <w:t xml:space="preserve">Студент </w:t>
      </w:r>
      <w:r w:rsidRPr="00D82A8B">
        <w:rPr>
          <w:rFonts w:ascii="Times New Roman" w:hAnsi="Times New Roman" w:cs="Times New Roman"/>
          <w:b/>
          <w:sz w:val="24"/>
          <w:szCs w:val="24"/>
          <w:u w:val="single"/>
          <w:lang w:val="kk-KZ"/>
        </w:rPr>
        <w:t xml:space="preserve"> мыналарды меңгеруі қажет:</w:t>
      </w:r>
    </w:p>
    <w:p w:rsidR="0019279B" w:rsidRPr="00D82A8B" w:rsidRDefault="0019279B" w:rsidP="0019279B">
      <w:pPr>
        <w:spacing w:after="0" w:line="240" w:lineRule="auto"/>
        <w:jc w:val="both"/>
        <w:rPr>
          <w:rFonts w:ascii="Times New Roman" w:hAnsi="Times New Roman" w:cs="Times New Roman"/>
          <w:sz w:val="24"/>
          <w:szCs w:val="24"/>
          <w:lang w:val="kk-KZ"/>
        </w:rPr>
      </w:pPr>
      <w:r w:rsidRPr="00D82A8B">
        <w:rPr>
          <w:rFonts w:ascii="Times New Roman" w:hAnsi="Times New Roman" w:cs="Times New Roman"/>
          <w:sz w:val="24"/>
          <w:szCs w:val="24"/>
          <w:lang w:val="kk-KZ"/>
        </w:rPr>
        <w:t>Курсқа cәйкес ғылыми әдебиеттер мен білімінің қайнар көздерін оқу үшін қажетті ізденіс;</w:t>
      </w:r>
    </w:p>
    <w:p w:rsidR="0019279B" w:rsidRPr="00D82A8B" w:rsidRDefault="0019279B" w:rsidP="0019279B">
      <w:pPr>
        <w:spacing w:after="0" w:line="240" w:lineRule="auto"/>
        <w:jc w:val="both"/>
        <w:rPr>
          <w:rFonts w:ascii="Times New Roman" w:hAnsi="Times New Roman" w:cs="Times New Roman"/>
          <w:sz w:val="24"/>
          <w:szCs w:val="24"/>
          <w:lang w:val="kk-KZ"/>
        </w:rPr>
      </w:pPr>
      <w:r w:rsidRPr="00D82A8B">
        <w:rPr>
          <w:rFonts w:ascii="Times New Roman" w:hAnsi="Times New Roman" w:cs="Times New Roman"/>
          <w:sz w:val="24"/>
          <w:szCs w:val="24"/>
          <w:lang w:val="kk-KZ"/>
        </w:rPr>
        <w:t xml:space="preserve">Психололгиядағы ықтималды әдістер туралы  талдау және шынайы тәжірибеде тексеру іс-әрекеті; </w:t>
      </w:r>
      <w:r w:rsidRPr="00D82A8B">
        <w:rPr>
          <w:rFonts w:ascii="Times New Roman" w:hAnsi="Times New Roman" w:cs="Times New Roman"/>
          <w:bCs/>
          <w:sz w:val="24"/>
          <w:szCs w:val="24"/>
          <w:lang w:val="kk-KZ"/>
        </w:rPr>
        <w:t>психологиядағы ықтималды</w:t>
      </w:r>
      <w:r>
        <w:rPr>
          <w:rFonts w:ascii="Times New Roman" w:hAnsi="Times New Roman" w:cs="Times New Roman"/>
          <w:bCs/>
          <w:sz w:val="24"/>
          <w:szCs w:val="24"/>
          <w:lang w:val="kk-KZ"/>
        </w:rPr>
        <w:t>қ</w:t>
      </w:r>
      <w:r w:rsidRPr="00D82A8B">
        <w:rPr>
          <w:rFonts w:ascii="Times New Roman" w:hAnsi="Times New Roman" w:cs="Times New Roman"/>
          <w:bCs/>
          <w:sz w:val="24"/>
          <w:szCs w:val="24"/>
          <w:lang w:val="kk-KZ"/>
        </w:rPr>
        <w:t xml:space="preserve"> әдістер  курсының негізгі жағдайларын </w:t>
      </w:r>
      <w:r w:rsidRPr="00D82A8B">
        <w:rPr>
          <w:rFonts w:ascii="Times New Roman" w:hAnsi="Times New Roman" w:cs="Times New Roman"/>
          <w:sz w:val="24"/>
          <w:szCs w:val="24"/>
          <w:lang w:val="kk-KZ"/>
        </w:rPr>
        <w:t xml:space="preserve">кәсіби зерттеулерде, кәсіби іс-әрекеттің  практикалық-қолданбалы салаларында оның тиімділігін арттыру мәселесі бойынша материалдарды өзбетінше логикалық түрде таңдау. </w:t>
      </w:r>
    </w:p>
    <w:p w:rsidR="0019279B" w:rsidRDefault="0019279B" w:rsidP="004E474C">
      <w:pPr>
        <w:spacing w:line="240" w:lineRule="auto"/>
        <w:jc w:val="center"/>
        <w:rPr>
          <w:rFonts w:ascii="Times New Roman" w:hAnsi="Times New Roman" w:cs="Times New Roman"/>
          <w:b/>
          <w:sz w:val="24"/>
          <w:szCs w:val="24"/>
          <w:lang w:val="kk-KZ"/>
        </w:rPr>
      </w:pPr>
    </w:p>
    <w:p w:rsidR="00A32344" w:rsidRPr="00D659B2" w:rsidRDefault="00A32344" w:rsidP="004E474C">
      <w:pPr>
        <w:spacing w:line="240" w:lineRule="auto"/>
        <w:jc w:val="center"/>
        <w:rPr>
          <w:rFonts w:ascii="Times New Roman" w:hAnsi="Times New Roman" w:cs="Times New Roman"/>
          <w:b/>
          <w:sz w:val="20"/>
          <w:szCs w:val="20"/>
          <w:lang w:val="kk-KZ"/>
        </w:rPr>
      </w:pPr>
      <w:r w:rsidRPr="00D659B2">
        <w:rPr>
          <w:rFonts w:ascii="Times New Roman" w:hAnsi="Times New Roman" w:cs="Times New Roman"/>
          <w:b/>
          <w:sz w:val="20"/>
          <w:szCs w:val="20"/>
          <w:lang w:val="kk-KZ"/>
        </w:rPr>
        <w:lastRenderedPageBreak/>
        <w:t>ӘЛ-ФАРАБИ АТЫНДАҒЫ ҚАЗАҚ ҰЛТТЫҚ УНИВЕРСИТЕТІ</w:t>
      </w:r>
    </w:p>
    <w:p w:rsidR="00A32344" w:rsidRPr="00D659B2" w:rsidRDefault="00A32344" w:rsidP="004E474C">
      <w:pPr>
        <w:spacing w:line="240" w:lineRule="auto"/>
        <w:jc w:val="center"/>
        <w:rPr>
          <w:rFonts w:ascii="Times New Roman" w:hAnsi="Times New Roman" w:cs="Times New Roman"/>
          <w:b/>
          <w:sz w:val="20"/>
          <w:szCs w:val="20"/>
          <w:lang w:val="kk-KZ"/>
        </w:rPr>
      </w:pPr>
      <w:r w:rsidRPr="00D659B2">
        <w:rPr>
          <w:rFonts w:ascii="Times New Roman" w:hAnsi="Times New Roman" w:cs="Times New Roman"/>
          <w:b/>
          <w:sz w:val="20"/>
          <w:szCs w:val="20"/>
          <w:lang w:val="kk-KZ"/>
        </w:rPr>
        <w:t>Философия және саясаттану  факультеті</w:t>
      </w:r>
    </w:p>
    <w:p w:rsidR="00A32344" w:rsidRPr="00D659B2" w:rsidRDefault="0019279B" w:rsidP="004E474C">
      <w:pPr>
        <w:spacing w:line="240" w:lineRule="auto"/>
        <w:jc w:val="center"/>
        <w:rPr>
          <w:rFonts w:ascii="Times New Roman" w:hAnsi="Times New Roman" w:cs="Times New Roman"/>
          <w:b/>
          <w:sz w:val="20"/>
          <w:szCs w:val="20"/>
          <w:lang w:val="kk-KZ"/>
        </w:rPr>
      </w:pPr>
      <w:r w:rsidRPr="00D659B2">
        <w:rPr>
          <w:rFonts w:ascii="Times New Roman" w:hAnsi="Times New Roman" w:cs="Times New Roman"/>
          <w:b/>
          <w:sz w:val="20"/>
          <w:szCs w:val="20"/>
          <w:lang w:val="kk-KZ"/>
        </w:rPr>
        <w:t>Жалпы және этникалық психология кафедрасы</w:t>
      </w:r>
    </w:p>
    <w:p w:rsidR="00A32344" w:rsidRPr="00D659B2" w:rsidRDefault="00A32344" w:rsidP="004E474C">
      <w:pPr>
        <w:spacing w:line="240" w:lineRule="auto"/>
        <w:jc w:val="center"/>
        <w:rPr>
          <w:rFonts w:ascii="Times New Roman" w:hAnsi="Times New Roman" w:cs="Times New Roman"/>
          <w:b/>
          <w:sz w:val="20"/>
          <w:szCs w:val="20"/>
          <w:lang w:val="kk-KZ"/>
        </w:rPr>
      </w:pPr>
    </w:p>
    <w:tbl>
      <w:tblPr>
        <w:tblW w:w="10605" w:type="dxa"/>
        <w:tblLayout w:type="fixed"/>
        <w:tblLook w:val="04A0"/>
      </w:tblPr>
      <w:tblGrid>
        <w:gridCol w:w="4506"/>
        <w:gridCol w:w="6099"/>
      </w:tblGrid>
      <w:tr w:rsidR="00A32344" w:rsidRPr="00D659B2" w:rsidTr="00A32344">
        <w:tc>
          <w:tcPr>
            <w:tcW w:w="4503" w:type="dxa"/>
          </w:tcPr>
          <w:p w:rsidR="00A32344" w:rsidRPr="00D659B2" w:rsidRDefault="00A32344" w:rsidP="004E474C">
            <w:pPr>
              <w:spacing w:line="240" w:lineRule="auto"/>
              <w:rPr>
                <w:rFonts w:ascii="Times New Roman" w:hAnsi="Times New Roman" w:cs="Times New Roman"/>
                <w:sz w:val="20"/>
                <w:szCs w:val="20"/>
                <w:lang w:val="kk-KZ"/>
              </w:rPr>
            </w:pPr>
            <w:r w:rsidRPr="00D659B2">
              <w:rPr>
                <w:rFonts w:ascii="Times New Roman" w:hAnsi="Times New Roman" w:cs="Times New Roman"/>
                <w:sz w:val="20"/>
                <w:szCs w:val="20"/>
                <w:lang w:val="kk-KZ"/>
              </w:rPr>
              <w:t xml:space="preserve"> </w:t>
            </w:r>
          </w:p>
          <w:p w:rsidR="00A32344" w:rsidRPr="00D659B2" w:rsidRDefault="00A32344" w:rsidP="004E474C">
            <w:pPr>
              <w:spacing w:line="240" w:lineRule="auto"/>
              <w:rPr>
                <w:rFonts w:ascii="Times New Roman" w:hAnsi="Times New Roman" w:cs="Times New Roman"/>
                <w:sz w:val="20"/>
                <w:szCs w:val="20"/>
                <w:lang w:val="kk-KZ"/>
              </w:rPr>
            </w:pPr>
          </w:p>
          <w:p w:rsidR="00A32344" w:rsidRPr="00D659B2" w:rsidRDefault="00A32344" w:rsidP="004E474C">
            <w:pPr>
              <w:spacing w:line="240" w:lineRule="auto"/>
              <w:rPr>
                <w:rFonts w:ascii="Times New Roman" w:hAnsi="Times New Roman" w:cs="Times New Roman"/>
                <w:b/>
                <w:sz w:val="20"/>
                <w:szCs w:val="20"/>
                <w:lang w:val="kk-KZ"/>
              </w:rPr>
            </w:pPr>
          </w:p>
        </w:tc>
        <w:tc>
          <w:tcPr>
            <w:tcW w:w="6095" w:type="dxa"/>
            <w:hideMark/>
          </w:tcPr>
          <w:p w:rsidR="00A32344" w:rsidRPr="00D659B2" w:rsidRDefault="00A32344" w:rsidP="004E474C">
            <w:pPr>
              <w:pStyle w:val="1"/>
              <w:jc w:val="left"/>
              <w:rPr>
                <w:sz w:val="20"/>
                <w:szCs w:val="20"/>
                <w:lang w:val="kk-KZ"/>
              </w:rPr>
            </w:pPr>
            <w:r w:rsidRPr="00D659B2">
              <w:rPr>
                <w:sz w:val="20"/>
                <w:szCs w:val="20"/>
                <w:lang w:val="kk-KZ"/>
              </w:rPr>
              <w:t xml:space="preserve">     </w:t>
            </w:r>
          </w:p>
          <w:p w:rsidR="00044215" w:rsidRPr="00D659B2" w:rsidRDefault="00044215" w:rsidP="00044215">
            <w:pPr>
              <w:pStyle w:val="1"/>
              <w:jc w:val="left"/>
              <w:rPr>
                <w:b w:val="0"/>
                <w:sz w:val="20"/>
                <w:szCs w:val="20"/>
                <w:lang w:val="kk-KZ" w:eastAsia="en-US"/>
              </w:rPr>
            </w:pPr>
            <w:r w:rsidRPr="00D659B2">
              <w:rPr>
                <w:sz w:val="20"/>
                <w:szCs w:val="20"/>
                <w:lang w:val="kk-KZ" w:eastAsia="en-US"/>
              </w:rPr>
              <w:t xml:space="preserve">                     Философия және саясаттану факультетінің </w:t>
            </w:r>
          </w:p>
          <w:p w:rsidR="00044215" w:rsidRPr="00D659B2" w:rsidRDefault="00044215" w:rsidP="00044215">
            <w:pPr>
              <w:pStyle w:val="1"/>
              <w:jc w:val="left"/>
              <w:rPr>
                <w:b w:val="0"/>
                <w:sz w:val="20"/>
                <w:szCs w:val="20"/>
                <w:lang w:val="kk-KZ" w:eastAsia="en-US"/>
              </w:rPr>
            </w:pPr>
            <w:r w:rsidRPr="00D659B2">
              <w:rPr>
                <w:sz w:val="20"/>
                <w:szCs w:val="20"/>
                <w:lang w:val="kk-KZ" w:eastAsia="en-US"/>
              </w:rPr>
              <w:t xml:space="preserve">                     Ғылыми кеңесінде бекітілді</w:t>
            </w:r>
          </w:p>
          <w:p w:rsidR="00044215" w:rsidRPr="00D659B2" w:rsidRDefault="00044215" w:rsidP="00044215">
            <w:pPr>
              <w:spacing w:after="0" w:line="240" w:lineRule="auto"/>
              <w:jc w:val="both"/>
              <w:rPr>
                <w:rFonts w:ascii="Times New Roman" w:hAnsi="Times New Roman" w:cs="Times New Roman"/>
                <w:sz w:val="20"/>
                <w:szCs w:val="20"/>
                <w:lang w:val="kk-KZ" w:eastAsia="en-US"/>
              </w:rPr>
            </w:pPr>
            <w:r w:rsidRPr="00D659B2">
              <w:rPr>
                <w:rFonts w:ascii="Times New Roman" w:hAnsi="Times New Roman" w:cs="Times New Roman"/>
                <w:sz w:val="20"/>
                <w:szCs w:val="20"/>
                <w:lang w:val="kk-KZ" w:eastAsia="en-US"/>
              </w:rPr>
              <w:t xml:space="preserve">                     № </w:t>
            </w:r>
            <w:r w:rsidRPr="00D659B2">
              <w:rPr>
                <w:rFonts w:ascii="Times New Roman" w:hAnsi="Times New Roman" w:cs="Times New Roman"/>
                <w:sz w:val="20"/>
                <w:szCs w:val="20"/>
                <w:u w:val="single"/>
                <w:lang w:val="kk-KZ" w:eastAsia="en-US"/>
              </w:rPr>
              <w:t>11</w:t>
            </w:r>
            <w:r w:rsidRPr="00D659B2">
              <w:rPr>
                <w:rFonts w:ascii="Times New Roman" w:hAnsi="Times New Roman" w:cs="Times New Roman"/>
                <w:sz w:val="20"/>
                <w:szCs w:val="20"/>
                <w:lang w:val="kk-KZ" w:eastAsia="en-US"/>
              </w:rPr>
              <w:t xml:space="preserve">     хаттама  </w:t>
            </w:r>
            <w:r w:rsidRPr="00D659B2">
              <w:rPr>
                <w:rFonts w:ascii="Times New Roman" w:hAnsi="Times New Roman" w:cs="Times New Roman"/>
                <w:sz w:val="20"/>
                <w:szCs w:val="20"/>
                <w:u w:val="single"/>
                <w:lang w:val="kk-KZ" w:eastAsia="en-US"/>
              </w:rPr>
              <w:t>« 31»</w:t>
            </w:r>
            <w:r w:rsidRPr="00D659B2">
              <w:rPr>
                <w:rFonts w:ascii="Times New Roman" w:hAnsi="Times New Roman" w:cs="Times New Roman"/>
                <w:sz w:val="20"/>
                <w:szCs w:val="20"/>
                <w:lang w:val="kk-KZ" w:eastAsia="en-US"/>
              </w:rPr>
              <w:t xml:space="preserve">  </w:t>
            </w:r>
            <w:r w:rsidRPr="00D659B2">
              <w:rPr>
                <w:rFonts w:ascii="Times New Roman" w:hAnsi="Times New Roman" w:cs="Times New Roman"/>
                <w:sz w:val="20"/>
                <w:szCs w:val="20"/>
                <w:u w:val="single"/>
                <w:lang w:val="kk-KZ" w:eastAsia="en-US"/>
              </w:rPr>
              <w:t>05</w:t>
            </w:r>
            <w:r w:rsidRPr="00D659B2">
              <w:rPr>
                <w:rFonts w:ascii="Times New Roman" w:hAnsi="Times New Roman" w:cs="Times New Roman"/>
                <w:sz w:val="20"/>
                <w:szCs w:val="20"/>
                <w:lang w:val="kk-KZ" w:eastAsia="en-US"/>
              </w:rPr>
              <w:t xml:space="preserve">  </w:t>
            </w:r>
            <w:r w:rsidRPr="00D659B2">
              <w:rPr>
                <w:rFonts w:ascii="Times New Roman" w:hAnsi="Times New Roman" w:cs="Times New Roman"/>
                <w:sz w:val="20"/>
                <w:szCs w:val="20"/>
                <w:u w:val="single"/>
                <w:lang w:val="kk-KZ" w:eastAsia="en-US"/>
              </w:rPr>
              <w:t>2013 ж</w:t>
            </w:r>
            <w:r w:rsidRPr="00D659B2">
              <w:rPr>
                <w:rFonts w:ascii="Times New Roman" w:hAnsi="Times New Roman" w:cs="Times New Roman"/>
                <w:sz w:val="20"/>
                <w:szCs w:val="20"/>
                <w:lang w:val="kk-KZ" w:eastAsia="en-US"/>
              </w:rPr>
              <w:t>.</w:t>
            </w:r>
          </w:p>
          <w:p w:rsidR="00A32344" w:rsidRPr="00D659B2" w:rsidRDefault="00044215" w:rsidP="00044215">
            <w:pPr>
              <w:spacing w:line="240" w:lineRule="auto"/>
              <w:rPr>
                <w:rFonts w:ascii="Times New Roman" w:hAnsi="Times New Roman" w:cs="Times New Roman"/>
                <w:sz w:val="20"/>
                <w:szCs w:val="20"/>
                <w:lang w:val="kk-KZ"/>
              </w:rPr>
            </w:pPr>
            <w:r w:rsidRPr="00D659B2">
              <w:rPr>
                <w:rFonts w:ascii="Times New Roman" w:hAnsi="Times New Roman" w:cs="Times New Roman"/>
                <w:sz w:val="20"/>
                <w:szCs w:val="20"/>
                <w:lang w:val="kk-KZ" w:eastAsia="en-US"/>
              </w:rPr>
              <w:t xml:space="preserve">                    Факультет деканы м.а.________З.Н. Исмагамбетова</w:t>
            </w:r>
          </w:p>
        </w:tc>
      </w:tr>
    </w:tbl>
    <w:p w:rsidR="00A32344" w:rsidRPr="00D659B2" w:rsidRDefault="00A32344" w:rsidP="004E474C">
      <w:pPr>
        <w:spacing w:line="240" w:lineRule="auto"/>
        <w:jc w:val="both"/>
        <w:rPr>
          <w:rFonts w:ascii="Times New Roman" w:hAnsi="Times New Roman" w:cs="Times New Roman"/>
          <w:b/>
          <w:bCs/>
          <w:sz w:val="20"/>
          <w:szCs w:val="20"/>
          <w:lang w:eastAsia="ko-KR"/>
        </w:rPr>
      </w:pPr>
    </w:p>
    <w:p w:rsidR="00A32344" w:rsidRDefault="00A32344" w:rsidP="004E474C">
      <w:pPr>
        <w:spacing w:line="240" w:lineRule="auto"/>
        <w:jc w:val="both"/>
        <w:rPr>
          <w:rFonts w:ascii="Times New Roman" w:hAnsi="Times New Roman" w:cs="Times New Roman"/>
          <w:b/>
          <w:bCs/>
          <w:sz w:val="20"/>
          <w:szCs w:val="20"/>
          <w:lang w:val="kk-KZ" w:eastAsia="ko-KR"/>
        </w:rPr>
      </w:pPr>
    </w:p>
    <w:p w:rsidR="00D659B2" w:rsidRDefault="00D659B2" w:rsidP="004E474C">
      <w:pPr>
        <w:spacing w:line="240" w:lineRule="auto"/>
        <w:jc w:val="both"/>
        <w:rPr>
          <w:rFonts w:ascii="Times New Roman" w:hAnsi="Times New Roman" w:cs="Times New Roman"/>
          <w:b/>
          <w:bCs/>
          <w:sz w:val="20"/>
          <w:szCs w:val="20"/>
          <w:lang w:val="kk-KZ" w:eastAsia="ko-KR"/>
        </w:rPr>
      </w:pPr>
    </w:p>
    <w:p w:rsidR="00D659B2" w:rsidRDefault="00D659B2" w:rsidP="004E474C">
      <w:pPr>
        <w:spacing w:line="240" w:lineRule="auto"/>
        <w:jc w:val="both"/>
        <w:rPr>
          <w:rFonts w:ascii="Times New Roman" w:hAnsi="Times New Roman" w:cs="Times New Roman"/>
          <w:b/>
          <w:bCs/>
          <w:sz w:val="20"/>
          <w:szCs w:val="20"/>
          <w:lang w:val="kk-KZ" w:eastAsia="ko-KR"/>
        </w:rPr>
      </w:pPr>
    </w:p>
    <w:p w:rsidR="00D659B2" w:rsidRDefault="00D659B2" w:rsidP="004E474C">
      <w:pPr>
        <w:spacing w:line="240" w:lineRule="auto"/>
        <w:jc w:val="both"/>
        <w:rPr>
          <w:rFonts w:ascii="Times New Roman" w:hAnsi="Times New Roman" w:cs="Times New Roman"/>
          <w:b/>
          <w:bCs/>
          <w:sz w:val="20"/>
          <w:szCs w:val="20"/>
          <w:lang w:val="kk-KZ" w:eastAsia="ko-KR"/>
        </w:rPr>
      </w:pPr>
    </w:p>
    <w:p w:rsidR="00D659B2" w:rsidRDefault="00D659B2" w:rsidP="004E474C">
      <w:pPr>
        <w:spacing w:line="240" w:lineRule="auto"/>
        <w:jc w:val="both"/>
        <w:rPr>
          <w:rFonts w:ascii="Times New Roman" w:hAnsi="Times New Roman" w:cs="Times New Roman"/>
          <w:b/>
          <w:bCs/>
          <w:sz w:val="20"/>
          <w:szCs w:val="20"/>
          <w:lang w:val="kk-KZ" w:eastAsia="ko-KR"/>
        </w:rPr>
      </w:pPr>
    </w:p>
    <w:p w:rsidR="00D659B2" w:rsidRDefault="00D659B2" w:rsidP="004E474C">
      <w:pPr>
        <w:spacing w:line="240" w:lineRule="auto"/>
        <w:jc w:val="both"/>
        <w:rPr>
          <w:rFonts w:ascii="Times New Roman" w:hAnsi="Times New Roman" w:cs="Times New Roman"/>
          <w:b/>
          <w:bCs/>
          <w:sz w:val="20"/>
          <w:szCs w:val="20"/>
          <w:lang w:val="kk-KZ" w:eastAsia="ko-KR"/>
        </w:rPr>
      </w:pPr>
    </w:p>
    <w:p w:rsidR="00D659B2" w:rsidRPr="00D659B2" w:rsidRDefault="00D659B2" w:rsidP="004E474C">
      <w:pPr>
        <w:spacing w:line="240" w:lineRule="auto"/>
        <w:jc w:val="both"/>
        <w:rPr>
          <w:rFonts w:ascii="Times New Roman" w:hAnsi="Times New Roman" w:cs="Times New Roman"/>
          <w:b/>
          <w:bCs/>
          <w:sz w:val="20"/>
          <w:szCs w:val="20"/>
          <w:lang w:val="kk-KZ" w:eastAsia="ko-KR"/>
        </w:rPr>
      </w:pPr>
    </w:p>
    <w:p w:rsidR="00A32344" w:rsidRPr="00D659B2" w:rsidRDefault="00A32344" w:rsidP="004E474C">
      <w:pPr>
        <w:pStyle w:val="3"/>
        <w:rPr>
          <w:b/>
          <w:bCs/>
          <w:lang w:val="kk-KZ"/>
        </w:rPr>
      </w:pPr>
      <w:r w:rsidRPr="00D659B2">
        <w:rPr>
          <w:b/>
          <w:lang w:val="kk-KZ"/>
        </w:rPr>
        <w:t xml:space="preserve">«Психологиядағы ықтималдық әдістер» </w:t>
      </w:r>
    </w:p>
    <w:p w:rsidR="00A32344" w:rsidRPr="00D659B2" w:rsidRDefault="00A32344" w:rsidP="004E474C">
      <w:pPr>
        <w:spacing w:line="240" w:lineRule="auto"/>
        <w:jc w:val="center"/>
        <w:rPr>
          <w:rFonts w:ascii="Times New Roman" w:hAnsi="Times New Roman" w:cs="Times New Roman"/>
          <w:b/>
          <w:bCs/>
          <w:sz w:val="20"/>
          <w:szCs w:val="20"/>
          <w:lang w:val="kk-KZ"/>
        </w:rPr>
      </w:pPr>
      <w:r w:rsidRPr="00D659B2">
        <w:rPr>
          <w:rFonts w:ascii="Times New Roman" w:hAnsi="Times New Roman" w:cs="Times New Roman"/>
          <w:b/>
          <w:bCs/>
          <w:sz w:val="20"/>
          <w:szCs w:val="20"/>
          <w:lang w:val="kk-KZ"/>
        </w:rPr>
        <w:t>пәні бойынша</w:t>
      </w:r>
    </w:p>
    <w:p w:rsidR="00A32344" w:rsidRPr="00D659B2" w:rsidRDefault="00A32344" w:rsidP="004E474C">
      <w:pPr>
        <w:spacing w:line="240" w:lineRule="auto"/>
        <w:jc w:val="center"/>
        <w:rPr>
          <w:rFonts w:ascii="Times New Roman" w:hAnsi="Times New Roman" w:cs="Times New Roman"/>
          <w:b/>
          <w:bCs/>
          <w:sz w:val="20"/>
          <w:szCs w:val="20"/>
          <w:lang w:val="kk-KZ"/>
        </w:rPr>
      </w:pPr>
    </w:p>
    <w:p w:rsidR="00A32344" w:rsidRPr="00D659B2" w:rsidRDefault="00A32344" w:rsidP="004E474C">
      <w:pPr>
        <w:spacing w:line="240" w:lineRule="auto"/>
        <w:jc w:val="center"/>
        <w:rPr>
          <w:rFonts w:ascii="Times New Roman" w:hAnsi="Times New Roman" w:cs="Times New Roman"/>
          <w:b/>
          <w:bCs/>
          <w:sz w:val="20"/>
          <w:szCs w:val="20"/>
          <w:lang w:val="kk-KZ"/>
        </w:rPr>
      </w:pPr>
    </w:p>
    <w:p w:rsidR="00A32344" w:rsidRPr="00D659B2" w:rsidRDefault="00A32344" w:rsidP="004E474C">
      <w:pPr>
        <w:spacing w:line="240" w:lineRule="auto"/>
        <w:jc w:val="center"/>
        <w:rPr>
          <w:rFonts w:ascii="Times New Roman" w:hAnsi="Times New Roman" w:cs="Times New Roman"/>
          <w:b/>
          <w:bCs/>
          <w:sz w:val="20"/>
          <w:szCs w:val="20"/>
          <w:lang w:val="kk-KZ"/>
        </w:rPr>
      </w:pPr>
      <w:r w:rsidRPr="00D659B2">
        <w:rPr>
          <w:rFonts w:ascii="Times New Roman" w:hAnsi="Times New Roman" w:cs="Times New Roman"/>
          <w:b/>
          <w:bCs/>
          <w:sz w:val="20"/>
          <w:szCs w:val="20"/>
          <w:lang w:val="kk-KZ"/>
        </w:rPr>
        <w:t>ЖҰМЫС БАҒДАРЛАМАСЫ</w:t>
      </w:r>
    </w:p>
    <w:p w:rsidR="00A32344" w:rsidRPr="00D659B2" w:rsidRDefault="00A32344" w:rsidP="004E474C">
      <w:pPr>
        <w:spacing w:line="240" w:lineRule="auto"/>
        <w:jc w:val="center"/>
        <w:rPr>
          <w:rFonts w:ascii="Times New Roman" w:hAnsi="Times New Roman" w:cs="Times New Roman"/>
          <w:b/>
          <w:bCs/>
          <w:sz w:val="20"/>
          <w:szCs w:val="20"/>
          <w:lang w:val="kk-KZ"/>
        </w:rPr>
      </w:pPr>
    </w:p>
    <w:p w:rsidR="00A32344" w:rsidRPr="00D659B2" w:rsidRDefault="00A32344" w:rsidP="004E474C">
      <w:pPr>
        <w:spacing w:after="0" w:line="240" w:lineRule="auto"/>
        <w:ind w:firstLine="454"/>
        <w:jc w:val="both"/>
        <w:rPr>
          <w:rFonts w:ascii="Times New Roman" w:hAnsi="Times New Roman" w:cs="Times New Roman"/>
          <w:b/>
          <w:bCs/>
          <w:sz w:val="20"/>
          <w:szCs w:val="20"/>
          <w:lang w:val="kk-KZ"/>
        </w:rPr>
      </w:pPr>
    </w:p>
    <w:p w:rsidR="00A32344" w:rsidRPr="00D659B2" w:rsidRDefault="00A32344" w:rsidP="004E474C">
      <w:pPr>
        <w:spacing w:after="0" w:line="240" w:lineRule="auto"/>
        <w:ind w:firstLine="454"/>
        <w:jc w:val="both"/>
        <w:rPr>
          <w:rFonts w:ascii="Times New Roman" w:hAnsi="Times New Roman" w:cs="Times New Roman"/>
          <w:b/>
          <w:bCs/>
          <w:sz w:val="20"/>
          <w:szCs w:val="20"/>
          <w:lang w:val="kk-KZ"/>
        </w:rPr>
      </w:pPr>
    </w:p>
    <w:p w:rsidR="00A32344" w:rsidRPr="00D659B2" w:rsidRDefault="00A32344" w:rsidP="004E474C">
      <w:pPr>
        <w:spacing w:after="0" w:line="240" w:lineRule="auto"/>
        <w:ind w:firstLine="454"/>
        <w:jc w:val="both"/>
        <w:rPr>
          <w:rFonts w:ascii="Times New Roman" w:hAnsi="Times New Roman" w:cs="Times New Roman"/>
          <w:b/>
          <w:bCs/>
          <w:sz w:val="20"/>
          <w:szCs w:val="20"/>
          <w:lang w:val="kk-KZ"/>
        </w:rPr>
      </w:pPr>
    </w:p>
    <w:p w:rsidR="00A32344" w:rsidRPr="00D659B2" w:rsidRDefault="00A32344" w:rsidP="004E474C">
      <w:pPr>
        <w:spacing w:after="0" w:line="240" w:lineRule="auto"/>
        <w:ind w:firstLine="454"/>
        <w:jc w:val="both"/>
        <w:rPr>
          <w:rFonts w:ascii="Times New Roman" w:hAnsi="Times New Roman" w:cs="Times New Roman"/>
          <w:b/>
          <w:bCs/>
          <w:sz w:val="20"/>
          <w:szCs w:val="20"/>
          <w:lang w:val="kk-KZ"/>
        </w:rPr>
      </w:pPr>
    </w:p>
    <w:p w:rsidR="00A32344" w:rsidRPr="00D659B2" w:rsidRDefault="00A32344" w:rsidP="004E474C">
      <w:pPr>
        <w:spacing w:after="0" w:line="240" w:lineRule="auto"/>
        <w:ind w:firstLine="454"/>
        <w:jc w:val="both"/>
        <w:rPr>
          <w:rFonts w:ascii="Times New Roman" w:hAnsi="Times New Roman" w:cs="Times New Roman"/>
          <w:b/>
          <w:bCs/>
          <w:sz w:val="20"/>
          <w:szCs w:val="20"/>
          <w:lang w:val="kk-KZ"/>
        </w:rPr>
      </w:pPr>
    </w:p>
    <w:p w:rsidR="00A32344" w:rsidRPr="00D659B2" w:rsidRDefault="00A32344" w:rsidP="004E474C">
      <w:pPr>
        <w:spacing w:after="0" w:line="240" w:lineRule="auto"/>
        <w:ind w:firstLine="454"/>
        <w:jc w:val="both"/>
        <w:rPr>
          <w:rFonts w:ascii="Times New Roman" w:hAnsi="Times New Roman" w:cs="Times New Roman"/>
          <w:b/>
          <w:bCs/>
          <w:sz w:val="20"/>
          <w:szCs w:val="20"/>
          <w:lang w:val="kk-KZ"/>
        </w:rPr>
      </w:pPr>
    </w:p>
    <w:p w:rsidR="00A32344" w:rsidRPr="00D659B2" w:rsidRDefault="00A32344" w:rsidP="004E474C">
      <w:pPr>
        <w:spacing w:after="0" w:line="240" w:lineRule="auto"/>
        <w:ind w:firstLine="454"/>
        <w:jc w:val="both"/>
        <w:rPr>
          <w:rFonts w:ascii="Times New Roman" w:hAnsi="Times New Roman" w:cs="Times New Roman"/>
          <w:b/>
          <w:bCs/>
          <w:sz w:val="20"/>
          <w:szCs w:val="20"/>
          <w:lang w:val="kk-KZ"/>
        </w:rPr>
      </w:pPr>
    </w:p>
    <w:p w:rsidR="00A32344" w:rsidRPr="00D659B2" w:rsidRDefault="00A32344" w:rsidP="004E474C">
      <w:pPr>
        <w:spacing w:after="0" w:line="240" w:lineRule="auto"/>
        <w:ind w:firstLine="454"/>
        <w:jc w:val="both"/>
        <w:rPr>
          <w:rFonts w:ascii="Times New Roman" w:hAnsi="Times New Roman" w:cs="Times New Roman"/>
          <w:b/>
          <w:bCs/>
          <w:sz w:val="20"/>
          <w:szCs w:val="20"/>
          <w:lang w:val="kk-KZ"/>
        </w:rPr>
      </w:pPr>
    </w:p>
    <w:p w:rsidR="00A32344" w:rsidRPr="00D659B2" w:rsidRDefault="00A32344" w:rsidP="004E474C">
      <w:pPr>
        <w:spacing w:after="0" w:line="240" w:lineRule="auto"/>
        <w:ind w:firstLine="454"/>
        <w:jc w:val="both"/>
        <w:rPr>
          <w:rFonts w:ascii="Times New Roman" w:hAnsi="Times New Roman" w:cs="Times New Roman"/>
          <w:b/>
          <w:bCs/>
          <w:sz w:val="20"/>
          <w:szCs w:val="20"/>
          <w:lang w:val="kk-KZ"/>
        </w:rPr>
      </w:pPr>
    </w:p>
    <w:p w:rsidR="00A32344" w:rsidRPr="00D659B2" w:rsidRDefault="00A32344" w:rsidP="004E474C">
      <w:pPr>
        <w:spacing w:after="0" w:line="240" w:lineRule="auto"/>
        <w:ind w:firstLine="454"/>
        <w:jc w:val="both"/>
        <w:rPr>
          <w:rFonts w:ascii="Times New Roman" w:hAnsi="Times New Roman" w:cs="Times New Roman"/>
          <w:b/>
          <w:bCs/>
          <w:sz w:val="20"/>
          <w:szCs w:val="20"/>
          <w:lang w:val="kk-KZ"/>
        </w:rPr>
      </w:pPr>
    </w:p>
    <w:p w:rsidR="00A32344" w:rsidRPr="00D659B2" w:rsidRDefault="00A32344" w:rsidP="004E474C">
      <w:pPr>
        <w:spacing w:after="0" w:line="240" w:lineRule="auto"/>
        <w:ind w:firstLine="454"/>
        <w:jc w:val="both"/>
        <w:rPr>
          <w:rFonts w:ascii="Times New Roman" w:hAnsi="Times New Roman" w:cs="Times New Roman"/>
          <w:b/>
          <w:bCs/>
          <w:sz w:val="20"/>
          <w:szCs w:val="20"/>
          <w:lang w:val="kk-KZ"/>
        </w:rPr>
      </w:pPr>
    </w:p>
    <w:p w:rsidR="00A32344" w:rsidRPr="00D659B2" w:rsidRDefault="00A32344" w:rsidP="004E474C">
      <w:pPr>
        <w:spacing w:after="0" w:line="240" w:lineRule="auto"/>
        <w:ind w:firstLine="454"/>
        <w:jc w:val="both"/>
        <w:rPr>
          <w:rFonts w:ascii="Times New Roman" w:hAnsi="Times New Roman" w:cs="Times New Roman"/>
          <w:b/>
          <w:bCs/>
          <w:sz w:val="20"/>
          <w:szCs w:val="20"/>
          <w:lang w:val="kk-KZ"/>
        </w:rPr>
      </w:pPr>
    </w:p>
    <w:p w:rsidR="00A32344" w:rsidRPr="00D659B2" w:rsidRDefault="00A32344" w:rsidP="004E474C">
      <w:pPr>
        <w:spacing w:after="0" w:line="240" w:lineRule="auto"/>
        <w:ind w:firstLine="454"/>
        <w:jc w:val="both"/>
        <w:rPr>
          <w:rFonts w:ascii="Times New Roman" w:hAnsi="Times New Roman" w:cs="Times New Roman"/>
          <w:b/>
          <w:bCs/>
          <w:sz w:val="20"/>
          <w:szCs w:val="20"/>
          <w:lang w:val="kk-KZ"/>
        </w:rPr>
      </w:pPr>
    </w:p>
    <w:p w:rsidR="00A32344" w:rsidRPr="00D659B2" w:rsidRDefault="00A32344" w:rsidP="004E474C">
      <w:pPr>
        <w:spacing w:after="0" w:line="240" w:lineRule="auto"/>
        <w:ind w:firstLine="454"/>
        <w:jc w:val="both"/>
        <w:rPr>
          <w:rFonts w:ascii="Times New Roman" w:hAnsi="Times New Roman" w:cs="Times New Roman"/>
          <w:b/>
          <w:bCs/>
          <w:sz w:val="20"/>
          <w:szCs w:val="20"/>
          <w:lang w:val="kk-KZ"/>
        </w:rPr>
      </w:pPr>
    </w:p>
    <w:p w:rsidR="00A32344" w:rsidRPr="00D659B2" w:rsidRDefault="00A32344" w:rsidP="004E474C">
      <w:pPr>
        <w:spacing w:after="0" w:line="240" w:lineRule="auto"/>
        <w:ind w:firstLine="454"/>
        <w:jc w:val="both"/>
        <w:rPr>
          <w:rFonts w:ascii="Times New Roman" w:hAnsi="Times New Roman" w:cs="Times New Roman"/>
          <w:b/>
          <w:bCs/>
          <w:sz w:val="20"/>
          <w:szCs w:val="20"/>
          <w:lang w:val="kk-KZ"/>
        </w:rPr>
      </w:pPr>
    </w:p>
    <w:p w:rsidR="00A32344" w:rsidRPr="00D659B2" w:rsidRDefault="00A32344" w:rsidP="004E474C">
      <w:pPr>
        <w:spacing w:after="0" w:line="240" w:lineRule="auto"/>
        <w:ind w:firstLine="454"/>
        <w:jc w:val="both"/>
        <w:rPr>
          <w:rFonts w:ascii="Times New Roman" w:hAnsi="Times New Roman" w:cs="Times New Roman"/>
          <w:b/>
          <w:bCs/>
          <w:sz w:val="20"/>
          <w:szCs w:val="20"/>
          <w:lang w:val="kk-KZ"/>
        </w:rPr>
      </w:pPr>
    </w:p>
    <w:p w:rsidR="00516AFC" w:rsidRPr="00D659B2" w:rsidRDefault="00516AFC" w:rsidP="004E474C">
      <w:pPr>
        <w:spacing w:after="0" w:line="240" w:lineRule="auto"/>
        <w:ind w:firstLine="454"/>
        <w:jc w:val="both"/>
        <w:rPr>
          <w:rFonts w:ascii="Times New Roman" w:hAnsi="Times New Roman" w:cs="Times New Roman"/>
          <w:b/>
          <w:bCs/>
          <w:sz w:val="20"/>
          <w:szCs w:val="20"/>
          <w:lang w:val="kk-KZ"/>
        </w:rPr>
      </w:pPr>
    </w:p>
    <w:p w:rsidR="00516AFC" w:rsidRPr="00D659B2" w:rsidRDefault="00516AFC" w:rsidP="004E474C">
      <w:pPr>
        <w:spacing w:after="0" w:line="240" w:lineRule="auto"/>
        <w:ind w:firstLine="454"/>
        <w:jc w:val="both"/>
        <w:rPr>
          <w:rFonts w:ascii="Times New Roman" w:hAnsi="Times New Roman" w:cs="Times New Roman"/>
          <w:b/>
          <w:bCs/>
          <w:sz w:val="20"/>
          <w:szCs w:val="20"/>
          <w:lang w:val="kk-KZ"/>
        </w:rPr>
      </w:pPr>
    </w:p>
    <w:p w:rsidR="00516AFC" w:rsidRPr="00D659B2" w:rsidRDefault="00516AFC" w:rsidP="004E474C">
      <w:pPr>
        <w:spacing w:after="0" w:line="240" w:lineRule="auto"/>
        <w:ind w:firstLine="454"/>
        <w:jc w:val="both"/>
        <w:rPr>
          <w:rFonts w:ascii="Times New Roman" w:hAnsi="Times New Roman" w:cs="Times New Roman"/>
          <w:b/>
          <w:bCs/>
          <w:sz w:val="20"/>
          <w:szCs w:val="20"/>
          <w:lang w:val="kk-KZ"/>
        </w:rPr>
      </w:pPr>
    </w:p>
    <w:p w:rsidR="00516AFC" w:rsidRPr="00D659B2" w:rsidRDefault="00516AFC" w:rsidP="004E474C">
      <w:pPr>
        <w:spacing w:after="0" w:line="240" w:lineRule="auto"/>
        <w:ind w:firstLine="454"/>
        <w:jc w:val="both"/>
        <w:rPr>
          <w:rFonts w:ascii="Times New Roman" w:hAnsi="Times New Roman" w:cs="Times New Roman"/>
          <w:b/>
          <w:bCs/>
          <w:sz w:val="20"/>
          <w:szCs w:val="20"/>
          <w:lang w:val="kk-KZ"/>
        </w:rPr>
      </w:pPr>
    </w:p>
    <w:p w:rsidR="00516AFC" w:rsidRPr="00D659B2" w:rsidRDefault="00516AFC" w:rsidP="004E474C">
      <w:pPr>
        <w:spacing w:after="0" w:line="240" w:lineRule="auto"/>
        <w:ind w:firstLine="454"/>
        <w:jc w:val="both"/>
        <w:rPr>
          <w:rFonts w:ascii="Times New Roman" w:hAnsi="Times New Roman" w:cs="Times New Roman"/>
          <w:b/>
          <w:bCs/>
          <w:sz w:val="20"/>
          <w:szCs w:val="20"/>
          <w:lang w:val="kk-KZ"/>
        </w:rPr>
      </w:pPr>
    </w:p>
    <w:p w:rsidR="00516AFC" w:rsidRPr="00D659B2" w:rsidRDefault="00516AFC" w:rsidP="004E474C">
      <w:pPr>
        <w:spacing w:after="0" w:line="240" w:lineRule="auto"/>
        <w:ind w:firstLine="454"/>
        <w:jc w:val="both"/>
        <w:rPr>
          <w:rFonts w:ascii="Times New Roman" w:hAnsi="Times New Roman" w:cs="Times New Roman"/>
          <w:b/>
          <w:bCs/>
          <w:sz w:val="20"/>
          <w:szCs w:val="20"/>
          <w:lang w:val="kk-KZ"/>
        </w:rPr>
      </w:pPr>
    </w:p>
    <w:p w:rsidR="00516AFC" w:rsidRPr="00D659B2" w:rsidRDefault="00516AFC" w:rsidP="004E474C">
      <w:pPr>
        <w:spacing w:after="0" w:line="240" w:lineRule="auto"/>
        <w:ind w:firstLine="454"/>
        <w:jc w:val="both"/>
        <w:rPr>
          <w:rFonts w:ascii="Times New Roman" w:hAnsi="Times New Roman" w:cs="Times New Roman"/>
          <w:b/>
          <w:bCs/>
          <w:sz w:val="20"/>
          <w:szCs w:val="20"/>
          <w:lang w:val="kk-KZ"/>
        </w:rPr>
      </w:pPr>
    </w:p>
    <w:p w:rsidR="00A32344" w:rsidRPr="00D659B2" w:rsidRDefault="00516AFC" w:rsidP="004E474C">
      <w:pPr>
        <w:spacing w:line="240" w:lineRule="auto"/>
        <w:jc w:val="center"/>
        <w:rPr>
          <w:rFonts w:ascii="Times New Roman" w:hAnsi="Times New Roman" w:cs="Times New Roman"/>
          <w:sz w:val="20"/>
          <w:szCs w:val="20"/>
          <w:lang w:val="kk-KZ"/>
        </w:rPr>
      </w:pPr>
      <w:r w:rsidRPr="00D659B2">
        <w:rPr>
          <w:rFonts w:ascii="Times New Roman" w:hAnsi="Times New Roman" w:cs="Times New Roman"/>
          <w:sz w:val="20"/>
          <w:szCs w:val="20"/>
          <w:lang w:val="kk-KZ"/>
        </w:rPr>
        <w:t>Алматы,</w:t>
      </w:r>
      <w:r w:rsidR="00AB52DC" w:rsidRPr="00F62DE2">
        <w:rPr>
          <w:rFonts w:ascii="Times New Roman" w:hAnsi="Times New Roman" w:cs="Times New Roman"/>
          <w:sz w:val="20"/>
          <w:szCs w:val="20"/>
          <w:lang w:val="kk-KZ"/>
        </w:rPr>
        <w:t xml:space="preserve"> </w:t>
      </w:r>
      <w:r w:rsidRPr="00D659B2">
        <w:rPr>
          <w:rFonts w:ascii="Times New Roman" w:hAnsi="Times New Roman" w:cs="Times New Roman"/>
          <w:sz w:val="20"/>
          <w:szCs w:val="20"/>
          <w:lang w:val="kk-KZ"/>
        </w:rPr>
        <w:t>201</w:t>
      </w:r>
      <w:r w:rsidR="00044215" w:rsidRPr="00D659B2">
        <w:rPr>
          <w:rFonts w:ascii="Times New Roman" w:hAnsi="Times New Roman" w:cs="Times New Roman"/>
          <w:sz w:val="20"/>
          <w:szCs w:val="20"/>
          <w:lang w:val="kk-KZ"/>
        </w:rPr>
        <w:t>3</w:t>
      </w:r>
    </w:p>
    <w:p w:rsidR="00A32344" w:rsidRPr="00D659B2" w:rsidRDefault="00CB6333" w:rsidP="004E474C">
      <w:pPr>
        <w:spacing w:after="0" w:line="240" w:lineRule="auto"/>
        <w:ind w:firstLine="454"/>
        <w:jc w:val="center"/>
        <w:rPr>
          <w:rFonts w:ascii="Times New Roman" w:hAnsi="Times New Roman" w:cs="Times New Roman"/>
          <w:b/>
          <w:bCs/>
          <w:sz w:val="20"/>
          <w:szCs w:val="20"/>
          <w:lang w:val="kk-KZ"/>
        </w:rPr>
      </w:pPr>
      <w:r w:rsidRPr="00D659B2">
        <w:rPr>
          <w:rFonts w:ascii="Times New Roman" w:hAnsi="Times New Roman" w:cs="Times New Roman"/>
          <w:b/>
          <w:bCs/>
          <w:sz w:val="20"/>
          <w:szCs w:val="20"/>
          <w:lang w:val="kk-KZ"/>
        </w:rPr>
        <w:lastRenderedPageBreak/>
        <w:t>КІРІСПЕ</w:t>
      </w:r>
    </w:p>
    <w:p w:rsidR="00A32344" w:rsidRPr="00D659B2" w:rsidRDefault="00A32344" w:rsidP="004E474C">
      <w:pPr>
        <w:spacing w:after="0" w:line="240" w:lineRule="auto"/>
        <w:ind w:firstLine="454"/>
        <w:jc w:val="both"/>
        <w:rPr>
          <w:rFonts w:ascii="Times New Roman" w:hAnsi="Times New Roman" w:cs="Times New Roman"/>
          <w:b/>
          <w:bCs/>
          <w:sz w:val="20"/>
          <w:szCs w:val="20"/>
          <w:lang w:val="kk-KZ"/>
        </w:rPr>
      </w:pPr>
    </w:p>
    <w:p w:rsidR="00A32344" w:rsidRPr="00D659B2" w:rsidRDefault="00CB6333" w:rsidP="004E474C">
      <w:pPr>
        <w:pStyle w:val="3"/>
        <w:ind w:firstLine="454"/>
        <w:jc w:val="both"/>
        <w:rPr>
          <w:b/>
          <w:bCs/>
          <w:u w:val="none"/>
          <w:lang w:val="kk-KZ"/>
        </w:rPr>
      </w:pPr>
      <w:r w:rsidRPr="00D659B2">
        <w:rPr>
          <w:b/>
          <w:u w:val="none"/>
          <w:lang w:val="kk-KZ"/>
        </w:rPr>
        <w:t xml:space="preserve">«Психологиядағы ықтималдық әдістер» </w:t>
      </w:r>
      <w:r w:rsidRPr="00D659B2">
        <w:rPr>
          <w:b/>
          <w:bCs/>
          <w:u w:val="none"/>
          <w:lang w:val="kk-KZ"/>
        </w:rPr>
        <w:t xml:space="preserve"> </w:t>
      </w:r>
      <w:r w:rsidRPr="00D659B2">
        <w:rPr>
          <w:u w:val="none"/>
          <w:lang w:val="kk-KZ"/>
        </w:rPr>
        <w:t>курсы бакалавриаттың  оқу жоспары бойынша  ЖОО таңдау компоненттері бойынша кәсіби элективті пәндерді құрайтын таңдалатын пәндердің бірі. Психология бакалавры академиялық дәрежесін алу үшін психологиялық зерттеу нәтижелерін психололгиядағы ықтималдар әдісі және математикалық статистикадағы математикалық моделдеу  аппараты негізінде өңдеудің  технологиялары мен процедураларын қолданудың  теориялық жәнепрактикалық, қолданбалы  негізін оқып, үйрену   қажет болып табылады</w:t>
      </w:r>
      <w:r w:rsidRPr="00D659B2">
        <w:rPr>
          <w:b/>
          <w:u w:val="none"/>
          <w:lang w:val="kk-KZ"/>
        </w:rPr>
        <w:t xml:space="preserve"> </w:t>
      </w:r>
      <w:r w:rsidR="00516AFC" w:rsidRPr="00D659B2">
        <w:rPr>
          <w:b/>
          <w:u w:val="none"/>
          <w:lang w:val="kk-KZ"/>
        </w:rPr>
        <w:t xml:space="preserve">«Психологиядағы ықтималдық әдістер»  </w:t>
      </w:r>
      <w:r w:rsidR="00516AFC" w:rsidRPr="00D659B2">
        <w:rPr>
          <w:b/>
          <w:bCs/>
          <w:u w:val="none"/>
          <w:lang w:val="kk-KZ"/>
        </w:rPr>
        <w:t>пән</w:t>
      </w:r>
      <w:r w:rsidR="00A32344" w:rsidRPr="00D659B2">
        <w:rPr>
          <w:b/>
          <w:bCs/>
          <w:u w:val="none"/>
          <w:lang w:val="kk-KZ"/>
        </w:rPr>
        <w:t>і</w:t>
      </w:r>
      <w:r w:rsidR="00516AFC" w:rsidRPr="00D659B2">
        <w:rPr>
          <w:b/>
          <w:bCs/>
          <w:u w:val="none"/>
          <w:lang w:val="kk-KZ"/>
        </w:rPr>
        <w:t>н</w:t>
      </w:r>
      <w:r w:rsidR="00A32344" w:rsidRPr="00D659B2">
        <w:rPr>
          <w:b/>
          <w:bCs/>
          <w:u w:val="none"/>
          <w:lang w:val="kk-KZ"/>
        </w:rPr>
        <w:t xml:space="preserve"> оқыту мақсаты: </w:t>
      </w:r>
    </w:p>
    <w:p w:rsidR="00A32344" w:rsidRPr="00D659B2" w:rsidRDefault="00A32344" w:rsidP="004E474C">
      <w:pPr>
        <w:spacing w:after="0" w:line="240" w:lineRule="auto"/>
        <w:jc w:val="both"/>
        <w:rPr>
          <w:rFonts w:ascii="Times New Roman" w:hAnsi="Times New Roman" w:cs="Times New Roman"/>
          <w:b/>
          <w:bCs/>
          <w:sz w:val="20"/>
          <w:szCs w:val="20"/>
          <w:lang w:val="kk-KZ"/>
        </w:rPr>
      </w:pPr>
      <w:r w:rsidRPr="00D659B2">
        <w:rPr>
          <w:rFonts w:ascii="Times New Roman" w:hAnsi="Times New Roman" w:cs="Times New Roman"/>
          <w:b/>
          <w:sz w:val="20"/>
          <w:szCs w:val="20"/>
          <w:lang w:val="kk-KZ"/>
        </w:rPr>
        <w:t>«Психологиядағы ықтималдық әдістер</w:t>
      </w:r>
      <w:r w:rsidRPr="00D659B2">
        <w:rPr>
          <w:rFonts w:ascii="Times New Roman" w:hAnsi="Times New Roman" w:cs="Times New Roman"/>
          <w:b/>
          <w:bCs/>
          <w:sz w:val="20"/>
          <w:szCs w:val="20"/>
          <w:lang w:val="kk-KZ"/>
        </w:rPr>
        <w:t xml:space="preserve">» </w:t>
      </w:r>
      <w:r w:rsidRPr="00D659B2">
        <w:rPr>
          <w:rFonts w:ascii="Times New Roman" w:hAnsi="Times New Roman" w:cs="Times New Roman"/>
          <w:sz w:val="20"/>
          <w:szCs w:val="20"/>
          <w:lang w:val="kk-KZ"/>
        </w:rPr>
        <w:t xml:space="preserve">курсының білімдерін зерттеу мен меңгеру негізінде студенттердің психология ғылымының теориялық, қолданбалы, практикалық аспектісін меңгерере отырып, зерттелінген құбылыстардың  нәтижелерін математикалық статистиканың ықтималдар әдісінің негізгі өңдеу тәсілдерін  қолдануды оқып үйрену және  кәсіби практикалық және ғылыми әрекетте  қолдану процесін талдау іскерлігін магистранттарда дамыту. </w:t>
      </w:r>
    </w:p>
    <w:p w:rsidR="00A32344" w:rsidRPr="00D659B2" w:rsidRDefault="00A32344" w:rsidP="004E474C">
      <w:pPr>
        <w:spacing w:after="0" w:line="240" w:lineRule="auto"/>
        <w:ind w:firstLine="454"/>
        <w:jc w:val="both"/>
        <w:rPr>
          <w:rFonts w:ascii="Times New Roman" w:hAnsi="Times New Roman" w:cs="Times New Roman"/>
          <w:sz w:val="20"/>
          <w:szCs w:val="20"/>
          <w:lang w:val="kk-KZ" w:eastAsia="ko-KR"/>
        </w:rPr>
      </w:pPr>
      <w:r w:rsidRPr="00D659B2">
        <w:rPr>
          <w:rFonts w:ascii="Times New Roman" w:hAnsi="Times New Roman" w:cs="Times New Roman"/>
          <w:b/>
          <w:bCs/>
          <w:sz w:val="20"/>
          <w:szCs w:val="20"/>
          <w:lang w:val="kk-KZ"/>
        </w:rPr>
        <w:tab/>
      </w:r>
      <w:r w:rsidRPr="00D659B2">
        <w:rPr>
          <w:rFonts w:ascii="Times New Roman" w:hAnsi="Times New Roman" w:cs="Times New Roman"/>
          <w:b/>
          <w:bCs/>
          <w:sz w:val="20"/>
          <w:szCs w:val="20"/>
          <w:lang w:val="kk-KZ" w:eastAsia="ko-KR"/>
        </w:rPr>
        <w:t>Пәннің міндеттері</w:t>
      </w:r>
      <w:r w:rsidRPr="00D659B2">
        <w:rPr>
          <w:rFonts w:ascii="Times New Roman" w:hAnsi="Times New Roman" w:cs="Times New Roman"/>
          <w:sz w:val="20"/>
          <w:szCs w:val="20"/>
          <w:lang w:val="kk-KZ" w:eastAsia="ko-KR"/>
        </w:rPr>
        <w:t>:</w:t>
      </w:r>
    </w:p>
    <w:p w:rsidR="00A32344" w:rsidRPr="00D659B2" w:rsidRDefault="00A32344" w:rsidP="004E474C">
      <w:pPr>
        <w:spacing w:after="0" w:line="240" w:lineRule="auto"/>
        <w:jc w:val="both"/>
        <w:rPr>
          <w:rFonts w:ascii="Times New Roman" w:hAnsi="Times New Roman" w:cs="Times New Roman"/>
          <w:sz w:val="20"/>
          <w:szCs w:val="20"/>
          <w:lang w:val="kk-KZ"/>
        </w:rPr>
      </w:pPr>
      <w:r w:rsidRPr="00D659B2">
        <w:rPr>
          <w:rFonts w:ascii="Times New Roman" w:hAnsi="Times New Roman" w:cs="Times New Roman"/>
          <w:sz w:val="20"/>
          <w:szCs w:val="20"/>
          <w:lang w:val="kk-KZ"/>
        </w:rPr>
        <w:t>1.Қазіргі жаңа психологияда  психодлогиядағы ықтимал әдістердің негізін құрайтын математикалық статистика мен психикалық құбылыстарды математикалық моделдеу әдістері негізінде психологиялық зерттеулердің нәтижелерін статистикалық өңдеуде қолданудың тәсілдерін теориялық–практикалық аспектіде танысып оқып–үйрену;</w:t>
      </w:r>
    </w:p>
    <w:p w:rsidR="00A32344" w:rsidRPr="00D659B2" w:rsidRDefault="00A32344" w:rsidP="004E474C">
      <w:pPr>
        <w:spacing w:after="0" w:line="240" w:lineRule="auto"/>
        <w:jc w:val="both"/>
        <w:rPr>
          <w:rFonts w:ascii="Times New Roman" w:hAnsi="Times New Roman" w:cs="Times New Roman"/>
          <w:sz w:val="20"/>
          <w:szCs w:val="20"/>
          <w:lang w:val="kk-KZ"/>
        </w:rPr>
      </w:pPr>
      <w:r w:rsidRPr="00D659B2">
        <w:rPr>
          <w:rFonts w:ascii="Times New Roman" w:hAnsi="Times New Roman" w:cs="Times New Roman"/>
          <w:sz w:val="20"/>
          <w:szCs w:val="20"/>
          <w:lang w:val="kk-KZ"/>
        </w:rPr>
        <w:t>2. Қазіргі жаңа психологияда  қолданылатын ықтимал әдістердің теориялық–практикалық негіздерін оқып үйрену, оларды практикалық және эксперименттік психологияда қолдана алу ептілігін меңгеру;</w:t>
      </w:r>
    </w:p>
    <w:p w:rsidR="00A32344" w:rsidRPr="00D659B2" w:rsidRDefault="00A32344" w:rsidP="004E474C">
      <w:pPr>
        <w:spacing w:after="0" w:line="240" w:lineRule="auto"/>
        <w:jc w:val="both"/>
        <w:rPr>
          <w:rFonts w:ascii="Times New Roman" w:hAnsi="Times New Roman" w:cs="Times New Roman"/>
          <w:sz w:val="20"/>
          <w:szCs w:val="20"/>
          <w:lang w:val="kk-KZ"/>
        </w:rPr>
      </w:pPr>
      <w:r w:rsidRPr="00D659B2">
        <w:rPr>
          <w:rFonts w:ascii="Times New Roman" w:hAnsi="Times New Roman" w:cs="Times New Roman"/>
          <w:sz w:val="20"/>
          <w:szCs w:val="20"/>
          <w:lang w:val="kk-KZ"/>
        </w:rPr>
        <w:t>3.Психологиядағы ықтимал  зерттеу әдістері мен математикалық статистиканың талдау критерийлерін эксперименттік және теориялық психологияда қолдануды оқып үйрену, оның технологияларын меңгеру, машықтану,  математикалық  статистиканың базалық категориялары мен  түсініктері жайлы білімдер беру.</w:t>
      </w:r>
    </w:p>
    <w:p w:rsidR="00AB52DC" w:rsidRPr="00F62DE2" w:rsidRDefault="00AB52DC" w:rsidP="004E474C">
      <w:pPr>
        <w:spacing w:line="240" w:lineRule="auto"/>
        <w:jc w:val="center"/>
        <w:rPr>
          <w:rFonts w:ascii="Times New Roman" w:hAnsi="Times New Roman" w:cs="Times New Roman"/>
          <w:b/>
          <w:sz w:val="20"/>
          <w:szCs w:val="20"/>
          <w:lang w:val="kk-KZ"/>
        </w:rPr>
      </w:pPr>
    </w:p>
    <w:p w:rsidR="00CB6333" w:rsidRPr="00D659B2" w:rsidRDefault="006C6E7E" w:rsidP="004E474C">
      <w:pPr>
        <w:spacing w:line="240" w:lineRule="auto"/>
        <w:jc w:val="center"/>
        <w:rPr>
          <w:rFonts w:ascii="Times New Roman" w:hAnsi="Times New Roman" w:cs="Times New Roman"/>
          <w:b/>
          <w:sz w:val="20"/>
          <w:szCs w:val="20"/>
          <w:lang w:val="kk-KZ"/>
        </w:rPr>
      </w:pPr>
      <w:r w:rsidRPr="00D659B2">
        <w:rPr>
          <w:rFonts w:ascii="Times New Roman" w:hAnsi="Times New Roman" w:cs="Times New Roman"/>
          <w:b/>
          <w:sz w:val="20"/>
          <w:szCs w:val="20"/>
          <w:lang w:val="kk-KZ"/>
        </w:rPr>
        <w:t>ПӘННІҢ ҚҰРЫЛЫМЫ, КӨЛЕМІ ЖӘНЕ МАЗМҰНЫ</w:t>
      </w:r>
    </w:p>
    <w:p w:rsidR="00A31E30" w:rsidRPr="00F62DE2" w:rsidRDefault="00A31E30" w:rsidP="00A31E30">
      <w:pPr>
        <w:spacing w:after="0" w:line="240" w:lineRule="auto"/>
        <w:jc w:val="center"/>
        <w:rPr>
          <w:rFonts w:ascii="Times New Roman" w:hAnsi="Times New Roman" w:cs="Times New Roman"/>
          <w:b/>
          <w:sz w:val="20"/>
          <w:szCs w:val="20"/>
          <w:lang w:val="kk-KZ"/>
        </w:rPr>
      </w:pPr>
      <w:r w:rsidRPr="00D659B2">
        <w:rPr>
          <w:rFonts w:ascii="Times New Roman" w:hAnsi="Times New Roman" w:cs="Times New Roman"/>
          <w:b/>
          <w:sz w:val="20"/>
          <w:szCs w:val="20"/>
          <w:lang w:val="kk-KZ"/>
        </w:rPr>
        <w:t>ПӘННІҢ ҚҰРЫЛЫМЫ МЕН МАЗМҰНЫ</w:t>
      </w:r>
    </w:p>
    <w:p w:rsidR="00AB52DC" w:rsidRPr="00F62DE2" w:rsidRDefault="00AB52DC" w:rsidP="00AB52DC">
      <w:pPr>
        <w:spacing w:after="0" w:line="240" w:lineRule="auto"/>
        <w:jc w:val="center"/>
        <w:rPr>
          <w:rFonts w:ascii="Times New Roman" w:hAnsi="Times New Roman" w:cs="Times New Roman"/>
          <w:b/>
          <w:sz w:val="20"/>
          <w:szCs w:val="20"/>
          <w:lang w:val="kk-KZ"/>
        </w:rPr>
      </w:pP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76"/>
        <w:gridCol w:w="7371"/>
        <w:gridCol w:w="708"/>
        <w:gridCol w:w="818"/>
      </w:tblGrid>
      <w:tr w:rsidR="00AB52DC" w:rsidRPr="00D659B2" w:rsidTr="00FF4FA5">
        <w:tc>
          <w:tcPr>
            <w:tcW w:w="353" w:type="pct"/>
            <w:tcBorders>
              <w:top w:val="single" w:sz="4" w:space="0" w:color="auto"/>
              <w:left w:val="single" w:sz="4" w:space="0" w:color="auto"/>
              <w:bottom w:val="single" w:sz="4" w:space="0" w:color="auto"/>
              <w:right w:val="single" w:sz="4" w:space="0" w:color="auto"/>
            </w:tcBorders>
            <w:hideMark/>
          </w:tcPr>
          <w:p w:rsidR="00AB52DC" w:rsidRPr="00D659B2" w:rsidRDefault="00AB52DC" w:rsidP="00FF4FA5">
            <w:pPr>
              <w:spacing w:after="0" w:line="240" w:lineRule="auto"/>
              <w:jc w:val="center"/>
              <w:rPr>
                <w:rFonts w:ascii="Times New Roman" w:eastAsia="Times New Roman" w:hAnsi="Times New Roman" w:cs="Times New Roman"/>
                <w:sz w:val="20"/>
                <w:szCs w:val="20"/>
                <w:lang w:val="kk-KZ"/>
              </w:rPr>
            </w:pPr>
            <w:r w:rsidRPr="00D659B2">
              <w:rPr>
                <w:rFonts w:ascii="Times New Roman" w:hAnsi="Times New Roman" w:cs="Times New Roman"/>
                <w:sz w:val="20"/>
                <w:szCs w:val="20"/>
                <w:lang w:val="kk-KZ"/>
              </w:rPr>
              <w:t>Апта</w:t>
            </w:r>
          </w:p>
        </w:tc>
        <w:tc>
          <w:tcPr>
            <w:tcW w:w="3850" w:type="pct"/>
            <w:tcBorders>
              <w:top w:val="single" w:sz="4" w:space="0" w:color="auto"/>
              <w:left w:val="single" w:sz="4" w:space="0" w:color="auto"/>
              <w:bottom w:val="single" w:sz="4" w:space="0" w:color="auto"/>
              <w:right w:val="single" w:sz="4" w:space="0" w:color="auto"/>
            </w:tcBorders>
            <w:hideMark/>
          </w:tcPr>
          <w:p w:rsidR="00AB52DC" w:rsidRPr="00D659B2" w:rsidRDefault="00AB52DC" w:rsidP="00FF4FA5">
            <w:pPr>
              <w:spacing w:after="0" w:line="240" w:lineRule="auto"/>
              <w:jc w:val="center"/>
              <w:rPr>
                <w:rFonts w:ascii="Times New Roman" w:eastAsia="Times New Roman" w:hAnsi="Times New Roman" w:cs="Times New Roman"/>
                <w:sz w:val="20"/>
                <w:szCs w:val="20"/>
                <w:lang w:val="kk-KZ"/>
              </w:rPr>
            </w:pPr>
            <w:r w:rsidRPr="00D659B2">
              <w:rPr>
                <w:rFonts w:ascii="Times New Roman" w:hAnsi="Times New Roman" w:cs="Times New Roman"/>
                <w:sz w:val="20"/>
                <w:szCs w:val="20"/>
                <w:lang w:val="kk-KZ"/>
              </w:rPr>
              <w:t>Тақырыптың аталуы</w:t>
            </w:r>
          </w:p>
        </w:tc>
        <w:tc>
          <w:tcPr>
            <w:tcW w:w="370" w:type="pct"/>
            <w:tcBorders>
              <w:top w:val="single" w:sz="4" w:space="0" w:color="auto"/>
              <w:left w:val="single" w:sz="4" w:space="0" w:color="auto"/>
              <w:bottom w:val="single" w:sz="4" w:space="0" w:color="auto"/>
              <w:right w:val="single" w:sz="4" w:space="0" w:color="auto"/>
            </w:tcBorders>
            <w:hideMark/>
          </w:tcPr>
          <w:p w:rsidR="00AB52DC" w:rsidRPr="00D659B2" w:rsidRDefault="00AB52DC" w:rsidP="00FF4FA5">
            <w:pPr>
              <w:spacing w:after="0" w:line="240" w:lineRule="auto"/>
              <w:jc w:val="center"/>
              <w:rPr>
                <w:rFonts w:ascii="Times New Roman" w:eastAsia="Times New Roman" w:hAnsi="Times New Roman" w:cs="Times New Roman"/>
                <w:sz w:val="20"/>
                <w:szCs w:val="20"/>
                <w:lang w:val="kk-KZ"/>
              </w:rPr>
            </w:pPr>
            <w:r w:rsidRPr="00D659B2">
              <w:rPr>
                <w:rFonts w:ascii="Times New Roman" w:hAnsi="Times New Roman" w:cs="Times New Roman"/>
                <w:sz w:val="20"/>
                <w:szCs w:val="20"/>
                <w:lang w:val="kk-KZ"/>
              </w:rPr>
              <w:t>Сағат саны</w:t>
            </w:r>
          </w:p>
        </w:tc>
        <w:tc>
          <w:tcPr>
            <w:tcW w:w="427" w:type="pct"/>
            <w:tcBorders>
              <w:top w:val="single" w:sz="4" w:space="0" w:color="auto"/>
              <w:left w:val="single" w:sz="4" w:space="0" w:color="auto"/>
              <w:bottom w:val="single" w:sz="4" w:space="0" w:color="auto"/>
              <w:right w:val="single" w:sz="4" w:space="0" w:color="auto"/>
            </w:tcBorders>
            <w:hideMark/>
          </w:tcPr>
          <w:p w:rsidR="00AB52DC" w:rsidRPr="00D659B2" w:rsidRDefault="00AB52DC" w:rsidP="00FF4FA5">
            <w:pPr>
              <w:spacing w:after="0" w:line="240" w:lineRule="auto"/>
              <w:jc w:val="center"/>
              <w:rPr>
                <w:rFonts w:ascii="Times New Roman" w:eastAsia="Times New Roman" w:hAnsi="Times New Roman" w:cs="Times New Roman"/>
                <w:sz w:val="20"/>
                <w:szCs w:val="20"/>
                <w:lang w:val="kk-KZ"/>
              </w:rPr>
            </w:pPr>
            <w:r w:rsidRPr="00D659B2">
              <w:rPr>
                <w:rFonts w:ascii="Times New Roman" w:hAnsi="Times New Roman" w:cs="Times New Roman"/>
                <w:sz w:val="20"/>
                <w:szCs w:val="20"/>
                <w:lang w:val="kk-KZ"/>
              </w:rPr>
              <w:t xml:space="preserve">Бағасы </w:t>
            </w:r>
          </w:p>
        </w:tc>
      </w:tr>
      <w:tr w:rsidR="00AB52DC" w:rsidRPr="00D659B2" w:rsidTr="00FF4FA5">
        <w:tc>
          <w:tcPr>
            <w:tcW w:w="5000" w:type="pct"/>
            <w:gridSpan w:val="4"/>
            <w:tcBorders>
              <w:top w:val="single" w:sz="4" w:space="0" w:color="auto"/>
              <w:left w:val="single" w:sz="4" w:space="0" w:color="auto"/>
              <w:bottom w:val="single" w:sz="4" w:space="0" w:color="auto"/>
              <w:right w:val="single" w:sz="4" w:space="0" w:color="auto"/>
            </w:tcBorders>
            <w:hideMark/>
          </w:tcPr>
          <w:p w:rsidR="00AB52DC" w:rsidRPr="00D659B2" w:rsidRDefault="00AB52DC" w:rsidP="00FF4FA5">
            <w:pPr>
              <w:spacing w:after="0" w:line="240" w:lineRule="auto"/>
              <w:jc w:val="center"/>
              <w:rPr>
                <w:rFonts w:ascii="Times New Roman" w:hAnsi="Times New Roman" w:cs="Times New Roman"/>
                <w:b/>
                <w:sz w:val="20"/>
                <w:szCs w:val="20"/>
                <w:lang w:val="kk-KZ"/>
              </w:rPr>
            </w:pPr>
            <w:r w:rsidRPr="00D659B2">
              <w:rPr>
                <w:rFonts w:ascii="Times New Roman" w:hAnsi="Times New Roman" w:cs="Times New Roman"/>
                <w:b/>
                <w:sz w:val="20"/>
                <w:szCs w:val="20"/>
                <w:lang w:val="kk-KZ"/>
              </w:rPr>
              <w:t xml:space="preserve">1 Модуль  </w:t>
            </w:r>
            <w:r w:rsidRPr="00D659B2">
              <w:rPr>
                <w:rFonts w:ascii="Times New Roman" w:hAnsi="Times New Roman" w:cs="Times New Roman"/>
                <w:b/>
                <w:bCs/>
                <w:sz w:val="20"/>
                <w:szCs w:val="20"/>
                <w:lang w:val="kk-KZ" w:eastAsia="en-US"/>
              </w:rPr>
              <w:t>Психологиядағы ықтималдық теория мен әдістер негізі.</w:t>
            </w:r>
          </w:p>
        </w:tc>
      </w:tr>
      <w:tr w:rsidR="00AB52DC" w:rsidRPr="00D659B2" w:rsidTr="00FF4FA5">
        <w:trPr>
          <w:trHeight w:val="344"/>
        </w:trPr>
        <w:tc>
          <w:tcPr>
            <w:tcW w:w="353" w:type="pct"/>
            <w:vMerge w:val="restart"/>
            <w:tcBorders>
              <w:top w:val="single" w:sz="4" w:space="0" w:color="auto"/>
              <w:left w:val="single" w:sz="4" w:space="0" w:color="auto"/>
              <w:bottom w:val="single" w:sz="4" w:space="0" w:color="auto"/>
              <w:right w:val="single" w:sz="4" w:space="0" w:color="auto"/>
            </w:tcBorders>
          </w:tcPr>
          <w:p w:rsidR="00AB52DC" w:rsidRPr="00D659B2" w:rsidRDefault="00AB52DC" w:rsidP="00FF4FA5">
            <w:pPr>
              <w:spacing w:after="0" w:line="240" w:lineRule="auto"/>
              <w:jc w:val="center"/>
              <w:rPr>
                <w:rFonts w:ascii="Times New Roman" w:eastAsia="Times New Roman" w:hAnsi="Times New Roman" w:cs="Times New Roman"/>
                <w:sz w:val="20"/>
                <w:szCs w:val="20"/>
                <w:lang w:val="kk-KZ"/>
              </w:rPr>
            </w:pPr>
            <w:r w:rsidRPr="00D659B2">
              <w:rPr>
                <w:rFonts w:ascii="Times New Roman" w:hAnsi="Times New Roman" w:cs="Times New Roman"/>
                <w:sz w:val="20"/>
                <w:szCs w:val="20"/>
                <w:lang w:val="kk-KZ"/>
              </w:rPr>
              <w:t>1</w:t>
            </w:r>
          </w:p>
          <w:p w:rsidR="00AB52DC" w:rsidRPr="00D659B2" w:rsidRDefault="00AB52DC" w:rsidP="00FF4FA5">
            <w:pPr>
              <w:spacing w:after="0" w:line="240" w:lineRule="auto"/>
              <w:jc w:val="center"/>
              <w:rPr>
                <w:rFonts w:ascii="Times New Roman" w:eastAsia="Times New Roman" w:hAnsi="Times New Roman" w:cs="Times New Roman"/>
                <w:sz w:val="20"/>
                <w:szCs w:val="20"/>
                <w:lang w:val="kk-KZ"/>
              </w:rPr>
            </w:pPr>
          </w:p>
        </w:tc>
        <w:tc>
          <w:tcPr>
            <w:tcW w:w="3850" w:type="pct"/>
            <w:tcBorders>
              <w:top w:val="single" w:sz="4" w:space="0" w:color="auto"/>
              <w:left w:val="single" w:sz="4" w:space="0" w:color="auto"/>
              <w:bottom w:val="single" w:sz="4" w:space="0" w:color="auto"/>
              <w:right w:val="single" w:sz="4" w:space="0" w:color="auto"/>
            </w:tcBorders>
            <w:hideMark/>
          </w:tcPr>
          <w:p w:rsidR="00AB52DC" w:rsidRPr="00D659B2" w:rsidRDefault="00AB52DC" w:rsidP="00FF4FA5">
            <w:pPr>
              <w:spacing w:after="0" w:line="240" w:lineRule="auto"/>
              <w:jc w:val="both"/>
              <w:rPr>
                <w:rFonts w:ascii="Times New Roman" w:eastAsia="Times New Roman" w:hAnsi="Times New Roman" w:cs="Times New Roman"/>
                <w:b/>
                <w:bCs/>
                <w:sz w:val="20"/>
                <w:szCs w:val="20"/>
                <w:u w:val="single"/>
                <w:lang w:val="kk-KZ" w:eastAsia="en-US"/>
              </w:rPr>
            </w:pPr>
            <w:r w:rsidRPr="00D659B2">
              <w:rPr>
                <w:rFonts w:ascii="Times New Roman" w:hAnsi="Times New Roman" w:cs="Times New Roman"/>
                <w:b/>
                <w:sz w:val="20"/>
                <w:szCs w:val="20"/>
                <w:lang w:val="kk-KZ"/>
              </w:rPr>
              <w:t>1 дәріс</w:t>
            </w:r>
            <w:r w:rsidRPr="00D659B2">
              <w:rPr>
                <w:rFonts w:ascii="Times New Roman" w:hAnsi="Times New Roman" w:cs="Times New Roman"/>
                <w:sz w:val="20"/>
                <w:szCs w:val="20"/>
                <w:lang w:val="kk-KZ"/>
              </w:rPr>
              <w:t xml:space="preserve">. </w:t>
            </w:r>
            <w:r w:rsidRPr="00D659B2">
              <w:rPr>
                <w:rFonts w:ascii="Times New Roman" w:hAnsi="Times New Roman" w:cs="Times New Roman"/>
                <w:sz w:val="20"/>
                <w:szCs w:val="20"/>
                <w:lang w:val="kk-KZ" w:eastAsia="en-US"/>
              </w:rPr>
              <w:t xml:space="preserve"> </w:t>
            </w:r>
            <w:r w:rsidRPr="00D659B2">
              <w:rPr>
                <w:rFonts w:ascii="Times New Roman" w:hAnsi="Times New Roman" w:cs="Times New Roman"/>
                <w:sz w:val="20"/>
                <w:szCs w:val="20"/>
                <w:lang w:val="kk-KZ" w:eastAsia="ko-KR"/>
              </w:rPr>
              <w:t xml:space="preserve">Психологиядағы ықтималдылықтар және көптік теориясы. Толық ықтималдылық.  </w:t>
            </w:r>
          </w:p>
        </w:tc>
        <w:tc>
          <w:tcPr>
            <w:tcW w:w="370" w:type="pct"/>
            <w:tcBorders>
              <w:top w:val="single" w:sz="4" w:space="0" w:color="auto"/>
              <w:left w:val="single" w:sz="4" w:space="0" w:color="auto"/>
              <w:bottom w:val="single" w:sz="4" w:space="0" w:color="auto"/>
              <w:right w:val="single" w:sz="4" w:space="0" w:color="auto"/>
            </w:tcBorders>
            <w:hideMark/>
          </w:tcPr>
          <w:p w:rsidR="00AB52DC" w:rsidRPr="00D659B2" w:rsidRDefault="00AB52DC" w:rsidP="00FF4FA5">
            <w:pPr>
              <w:spacing w:after="0" w:line="240" w:lineRule="auto"/>
              <w:jc w:val="center"/>
              <w:rPr>
                <w:rFonts w:ascii="Times New Roman" w:eastAsia="Times New Roman" w:hAnsi="Times New Roman" w:cs="Times New Roman"/>
                <w:sz w:val="20"/>
                <w:szCs w:val="20"/>
                <w:lang w:val="kk-KZ"/>
              </w:rPr>
            </w:pPr>
            <w:r w:rsidRPr="00D659B2">
              <w:rPr>
                <w:rFonts w:ascii="Times New Roman" w:eastAsia="Times New Roman" w:hAnsi="Times New Roman" w:cs="Times New Roman"/>
                <w:sz w:val="20"/>
                <w:szCs w:val="20"/>
                <w:lang w:val="kk-KZ"/>
              </w:rPr>
              <w:t>2</w:t>
            </w:r>
          </w:p>
        </w:tc>
        <w:tc>
          <w:tcPr>
            <w:tcW w:w="427" w:type="pct"/>
            <w:tcBorders>
              <w:top w:val="single" w:sz="4" w:space="0" w:color="auto"/>
              <w:left w:val="single" w:sz="4" w:space="0" w:color="auto"/>
              <w:bottom w:val="single" w:sz="4" w:space="0" w:color="auto"/>
              <w:right w:val="single" w:sz="4" w:space="0" w:color="auto"/>
            </w:tcBorders>
          </w:tcPr>
          <w:p w:rsidR="00AB52DC" w:rsidRPr="00D659B2" w:rsidRDefault="00AB52DC" w:rsidP="00FF4FA5">
            <w:pPr>
              <w:spacing w:after="0" w:line="240" w:lineRule="auto"/>
              <w:jc w:val="center"/>
              <w:rPr>
                <w:rFonts w:ascii="Times New Roman" w:eastAsia="Times New Roman" w:hAnsi="Times New Roman" w:cs="Times New Roman"/>
                <w:sz w:val="20"/>
                <w:szCs w:val="20"/>
                <w:lang w:val="kk-KZ"/>
              </w:rPr>
            </w:pPr>
            <w:r w:rsidRPr="00D659B2">
              <w:rPr>
                <w:rFonts w:ascii="Times New Roman" w:eastAsia="Times New Roman" w:hAnsi="Times New Roman" w:cs="Times New Roman"/>
                <w:sz w:val="20"/>
                <w:szCs w:val="20"/>
                <w:lang w:val="kk-KZ"/>
              </w:rPr>
              <w:t>1</w:t>
            </w:r>
          </w:p>
        </w:tc>
      </w:tr>
      <w:tr w:rsidR="00AB52DC" w:rsidRPr="00D659B2" w:rsidTr="00FF4FA5">
        <w:trPr>
          <w:trHeight w:val="291"/>
        </w:trPr>
        <w:tc>
          <w:tcPr>
            <w:tcW w:w="353" w:type="pct"/>
            <w:vMerge/>
            <w:tcBorders>
              <w:top w:val="single" w:sz="4" w:space="0" w:color="auto"/>
              <w:left w:val="single" w:sz="4" w:space="0" w:color="auto"/>
              <w:bottom w:val="single" w:sz="4" w:space="0" w:color="auto"/>
              <w:right w:val="single" w:sz="4" w:space="0" w:color="auto"/>
            </w:tcBorders>
            <w:vAlign w:val="center"/>
            <w:hideMark/>
          </w:tcPr>
          <w:p w:rsidR="00AB52DC" w:rsidRPr="00D659B2" w:rsidRDefault="00AB52DC" w:rsidP="00FF4FA5">
            <w:pPr>
              <w:spacing w:after="0" w:line="240" w:lineRule="auto"/>
              <w:rPr>
                <w:rFonts w:ascii="Times New Roman" w:eastAsia="Times New Roman" w:hAnsi="Times New Roman" w:cs="Times New Roman"/>
                <w:sz w:val="20"/>
                <w:szCs w:val="20"/>
                <w:lang w:val="kk-KZ"/>
              </w:rPr>
            </w:pPr>
          </w:p>
        </w:tc>
        <w:tc>
          <w:tcPr>
            <w:tcW w:w="3850" w:type="pct"/>
            <w:tcBorders>
              <w:top w:val="single" w:sz="4" w:space="0" w:color="auto"/>
              <w:left w:val="single" w:sz="4" w:space="0" w:color="auto"/>
              <w:bottom w:val="single" w:sz="4" w:space="0" w:color="auto"/>
              <w:right w:val="single" w:sz="4" w:space="0" w:color="auto"/>
            </w:tcBorders>
            <w:hideMark/>
          </w:tcPr>
          <w:p w:rsidR="00AB52DC" w:rsidRPr="00D659B2" w:rsidRDefault="00AB52DC" w:rsidP="00FF4FA5">
            <w:pPr>
              <w:spacing w:after="0" w:line="240" w:lineRule="auto"/>
              <w:rPr>
                <w:rFonts w:ascii="Times New Roman" w:eastAsia="Times New Roman" w:hAnsi="Times New Roman" w:cs="Times New Roman"/>
                <w:sz w:val="20"/>
                <w:szCs w:val="20"/>
                <w:lang w:val="kk-KZ"/>
              </w:rPr>
            </w:pPr>
            <w:r w:rsidRPr="00D659B2">
              <w:rPr>
                <w:rFonts w:ascii="Times New Roman" w:hAnsi="Times New Roman" w:cs="Times New Roman"/>
                <w:b/>
                <w:sz w:val="20"/>
                <w:szCs w:val="20"/>
                <w:lang w:val="kk-KZ" w:eastAsia="en-US"/>
              </w:rPr>
              <w:t>1-семинар</w:t>
            </w:r>
            <w:r w:rsidRPr="00D659B2">
              <w:rPr>
                <w:rFonts w:ascii="Times New Roman" w:hAnsi="Times New Roman" w:cs="Times New Roman"/>
                <w:sz w:val="20"/>
                <w:szCs w:val="20"/>
                <w:lang w:val="kk-KZ" w:eastAsia="en-US"/>
              </w:rPr>
              <w:t xml:space="preserve">. </w:t>
            </w:r>
            <w:r w:rsidRPr="00D659B2">
              <w:rPr>
                <w:rFonts w:ascii="Times New Roman" w:hAnsi="Times New Roman" w:cs="Times New Roman"/>
                <w:sz w:val="20"/>
                <w:szCs w:val="20"/>
                <w:lang w:val="kk-KZ" w:eastAsia="ko-KR"/>
              </w:rPr>
              <w:t xml:space="preserve">Математикалық психология ның зерттеу пәні және негізгі зерттеу әдістері мен тарихы. </w:t>
            </w:r>
          </w:p>
        </w:tc>
        <w:tc>
          <w:tcPr>
            <w:tcW w:w="370" w:type="pct"/>
            <w:tcBorders>
              <w:top w:val="single" w:sz="4" w:space="0" w:color="auto"/>
              <w:left w:val="single" w:sz="4" w:space="0" w:color="auto"/>
              <w:bottom w:val="single" w:sz="4" w:space="0" w:color="auto"/>
              <w:right w:val="single" w:sz="4" w:space="0" w:color="auto"/>
            </w:tcBorders>
            <w:hideMark/>
          </w:tcPr>
          <w:p w:rsidR="00AB52DC" w:rsidRPr="00D659B2" w:rsidRDefault="00AB52DC" w:rsidP="00FF4FA5">
            <w:pPr>
              <w:spacing w:after="0" w:line="240" w:lineRule="auto"/>
              <w:jc w:val="center"/>
              <w:rPr>
                <w:rFonts w:ascii="Times New Roman" w:eastAsia="Times New Roman" w:hAnsi="Times New Roman" w:cs="Times New Roman"/>
                <w:sz w:val="20"/>
                <w:szCs w:val="20"/>
                <w:lang w:val="kk-KZ"/>
              </w:rPr>
            </w:pPr>
            <w:r w:rsidRPr="00D659B2">
              <w:rPr>
                <w:rFonts w:ascii="Times New Roman" w:eastAsia="Times New Roman" w:hAnsi="Times New Roman" w:cs="Times New Roman"/>
                <w:sz w:val="20"/>
                <w:szCs w:val="20"/>
                <w:lang w:val="kk-KZ"/>
              </w:rPr>
              <w:t>1</w:t>
            </w:r>
          </w:p>
        </w:tc>
        <w:tc>
          <w:tcPr>
            <w:tcW w:w="427" w:type="pct"/>
            <w:tcBorders>
              <w:top w:val="single" w:sz="4" w:space="0" w:color="auto"/>
              <w:left w:val="single" w:sz="4" w:space="0" w:color="auto"/>
              <w:bottom w:val="single" w:sz="4" w:space="0" w:color="auto"/>
              <w:right w:val="single" w:sz="4" w:space="0" w:color="auto"/>
            </w:tcBorders>
          </w:tcPr>
          <w:p w:rsidR="00AB52DC" w:rsidRPr="00D659B2" w:rsidRDefault="00AB52DC" w:rsidP="00FF4FA5">
            <w:pPr>
              <w:spacing w:after="0" w:line="240" w:lineRule="auto"/>
              <w:jc w:val="center"/>
              <w:rPr>
                <w:rFonts w:ascii="Times New Roman" w:eastAsia="Times New Roman" w:hAnsi="Times New Roman" w:cs="Times New Roman"/>
                <w:sz w:val="20"/>
                <w:szCs w:val="20"/>
                <w:lang w:val="kk-KZ"/>
              </w:rPr>
            </w:pPr>
            <w:r w:rsidRPr="00D659B2">
              <w:rPr>
                <w:rFonts w:ascii="Times New Roman" w:eastAsia="Times New Roman" w:hAnsi="Times New Roman" w:cs="Times New Roman"/>
                <w:sz w:val="20"/>
                <w:szCs w:val="20"/>
                <w:lang w:val="kk-KZ"/>
              </w:rPr>
              <w:t>5</w:t>
            </w:r>
          </w:p>
        </w:tc>
      </w:tr>
      <w:tr w:rsidR="00AB52DC" w:rsidRPr="00D659B2" w:rsidTr="00FF4FA5">
        <w:trPr>
          <w:trHeight w:val="291"/>
        </w:trPr>
        <w:tc>
          <w:tcPr>
            <w:tcW w:w="353" w:type="pct"/>
            <w:vMerge/>
            <w:tcBorders>
              <w:top w:val="single" w:sz="4" w:space="0" w:color="auto"/>
              <w:left w:val="single" w:sz="4" w:space="0" w:color="auto"/>
              <w:bottom w:val="single" w:sz="4" w:space="0" w:color="auto"/>
              <w:right w:val="single" w:sz="4" w:space="0" w:color="auto"/>
            </w:tcBorders>
            <w:vAlign w:val="center"/>
            <w:hideMark/>
          </w:tcPr>
          <w:p w:rsidR="00AB52DC" w:rsidRPr="00D659B2" w:rsidRDefault="00AB52DC" w:rsidP="00FF4FA5">
            <w:pPr>
              <w:spacing w:after="0" w:line="240" w:lineRule="auto"/>
              <w:rPr>
                <w:rFonts w:ascii="Times New Roman" w:eastAsia="Times New Roman" w:hAnsi="Times New Roman" w:cs="Times New Roman"/>
                <w:sz w:val="20"/>
                <w:szCs w:val="20"/>
                <w:lang w:val="kk-KZ"/>
              </w:rPr>
            </w:pPr>
          </w:p>
        </w:tc>
        <w:tc>
          <w:tcPr>
            <w:tcW w:w="3850" w:type="pct"/>
            <w:tcBorders>
              <w:top w:val="single" w:sz="4" w:space="0" w:color="auto"/>
              <w:left w:val="single" w:sz="4" w:space="0" w:color="auto"/>
              <w:bottom w:val="single" w:sz="4" w:space="0" w:color="auto"/>
              <w:right w:val="single" w:sz="4" w:space="0" w:color="auto"/>
            </w:tcBorders>
            <w:hideMark/>
          </w:tcPr>
          <w:p w:rsidR="00AB52DC" w:rsidRPr="00D659B2" w:rsidRDefault="00AB52DC" w:rsidP="00FF4FA5">
            <w:pPr>
              <w:spacing w:after="0" w:line="240" w:lineRule="auto"/>
              <w:rPr>
                <w:rFonts w:ascii="Times New Roman" w:eastAsia="Times New Roman" w:hAnsi="Times New Roman" w:cs="Times New Roman"/>
                <w:sz w:val="20"/>
                <w:szCs w:val="20"/>
                <w:lang w:val="kk-KZ"/>
              </w:rPr>
            </w:pPr>
            <w:r w:rsidRPr="00D659B2">
              <w:rPr>
                <w:rFonts w:ascii="Times New Roman" w:hAnsi="Times New Roman" w:cs="Times New Roman"/>
                <w:b/>
                <w:sz w:val="20"/>
                <w:szCs w:val="20"/>
                <w:lang w:val="kk-KZ"/>
              </w:rPr>
              <w:t>1- СӨЖ</w:t>
            </w:r>
            <w:r w:rsidRPr="00D659B2">
              <w:rPr>
                <w:rFonts w:ascii="Times New Roman" w:hAnsi="Times New Roman" w:cs="Times New Roman"/>
                <w:sz w:val="20"/>
                <w:szCs w:val="20"/>
                <w:lang w:val="kk-KZ"/>
              </w:rPr>
              <w:t>.</w:t>
            </w:r>
            <w:r w:rsidRPr="00D659B2">
              <w:rPr>
                <w:rFonts w:ascii="Times New Roman" w:hAnsi="Times New Roman" w:cs="Times New Roman"/>
                <w:sz w:val="20"/>
                <w:szCs w:val="20"/>
                <w:lang w:val="kk-KZ" w:eastAsia="en-US"/>
              </w:rPr>
              <w:t xml:space="preserve"> </w:t>
            </w:r>
            <w:r w:rsidRPr="00D659B2">
              <w:rPr>
                <w:rFonts w:ascii="Times New Roman" w:hAnsi="Times New Roman" w:cs="Times New Roman"/>
                <w:sz w:val="20"/>
                <w:szCs w:val="20"/>
                <w:lang w:val="kk-KZ" w:eastAsia="ko-KR"/>
              </w:rPr>
              <w:t xml:space="preserve">Математикалық психо логиядағы зерттеудің идеалды объектісі. Математикалық психологияны жасаудағы И.Ф. Гербарттың қосқан үлесі. </w:t>
            </w:r>
          </w:p>
        </w:tc>
        <w:tc>
          <w:tcPr>
            <w:tcW w:w="370" w:type="pct"/>
            <w:tcBorders>
              <w:top w:val="single" w:sz="4" w:space="0" w:color="auto"/>
              <w:left w:val="single" w:sz="4" w:space="0" w:color="auto"/>
              <w:bottom w:val="single" w:sz="4" w:space="0" w:color="auto"/>
              <w:right w:val="single" w:sz="4" w:space="0" w:color="auto"/>
            </w:tcBorders>
            <w:hideMark/>
          </w:tcPr>
          <w:p w:rsidR="00AB52DC" w:rsidRPr="00D659B2" w:rsidRDefault="00AB52DC" w:rsidP="00FF4FA5">
            <w:pPr>
              <w:spacing w:after="0" w:line="240" w:lineRule="auto"/>
              <w:jc w:val="center"/>
              <w:rPr>
                <w:rFonts w:ascii="Times New Roman" w:eastAsia="Times New Roman" w:hAnsi="Times New Roman" w:cs="Times New Roman"/>
                <w:sz w:val="20"/>
                <w:szCs w:val="20"/>
                <w:lang w:val="kk-KZ"/>
              </w:rPr>
            </w:pPr>
            <w:r w:rsidRPr="00D659B2">
              <w:rPr>
                <w:rFonts w:ascii="Times New Roman" w:eastAsia="Times New Roman" w:hAnsi="Times New Roman" w:cs="Times New Roman"/>
                <w:sz w:val="20"/>
                <w:szCs w:val="20"/>
                <w:lang w:val="kk-KZ"/>
              </w:rPr>
              <w:t>3</w:t>
            </w:r>
          </w:p>
        </w:tc>
        <w:tc>
          <w:tcPr>
            <w:tcW w:w="427" w:type="pct"/>
            <w:tcBorders>
              <w:top w:val="single" w:sz="4" w:space="0" w:color="auto"/>
              <w:left w:val="single" w:sz="4" w:space="0" w:color="auto"/>
              <w:bottom w:val="single" w:sz="4" w:space="0" w:color="auto"/>
              <w:right w:val="single" w:sz="4" w:space="0" w:color="auto"/>
            </w:tcBorders>
          </w:tcPr>
          <w:p w:rsidR="00AB52DC" w:rsidRPr="00D659B2" w:rsidRDefault="00AB52DC" w:rsidP="00FF4FA5">
            <w:pPr>
              <w:spacing w:after="0" w:line="240" w:lineRule="auto"/>
              <w:jc w:val="center"/>
              <w:rPr>
                <w:rFonts w:ascii="Times New Roman" w:eastAsia="Times New Roman" w:hAnsi="Times New Roman" w:cs="Times New Roman"/>
                <w:sz w:val="20"/>
                <w:szCs w:val="20"/>
                <w:lang w:val="kk-KZ"/>
              </w:rPr>
            </w:pPr>
            <w:r w:rsidRPr="00D659B2">
              <w:rPr>
                <w:rFonts w:ascii="Times New Roman" w:eastAsia="Times New Roman" w:hAnsi="Times New Roman" w:cs="Times New Roman"/>
                <w:sz w:val="20"/>
                <w:szCs w:val="20"/>
                <w:lang w:val="kk-KZ"/>
              </w:rPr>
              <w:t>6</w:t>
            </w:r>
          </w:p>
        </w:tc>
      </w:tr>
      <w:tr w:rsidR="00AB52DC" w:rsidRPr="00D659B2" w:rsidTr="00FF4FA5">
        <w:trPr>
          <w:trHeight w:val="257"/>
        </w:trPr>
        <w:tc>
          <w:tcPr>
            <w:tcW w:w="353" w:type="pct"/>
            <w:vMerge w:val="restart"/>
            <w:tcBorders>
              <w:top w:val="single" w:sz="4" w:space="0" w:color="auto"/>
              <w:left w:val="single" w:sz="4" w:space="0" w:color="auto"/>
              <w:bottom w:val="single" w:sz="4" w:space="0" w:color="auto"/>
              <w:right w:val="single" w:sz="4" w:space="0" w:color="auto"/>
            </w:tcBorders>
            <w:hideMark/>
          </w:tcPr>
          <w:p w:rsidR="00AB52DC" w:rsidRPr="00D659B2" w:rsidRDefault="00AB52DC" w:rsidP="00FF4FA5">
            <w:pPr>
              <w:spacing w:after="0" w:line="240" w:lineRule="auto"/>
              <w:jc w:val="center"/>
              <w:rPr>
                <w:rFonts w:ascii="Times New Roman" w:eastAsia="Times New Roman" w:hAnsi="Times New Roman" w:cs="Times New Roman"/>
                <w:sz w:val="20"/>
                <w:szCs w:val="20"/>
                <w:lang w:val="kk-KZ"/>
              </w:rPr>
            </w:pPr>
            <w:r w:rsidRPr="00D659B2">
              <w:rPr>
                <w:rFonts w:ascii="Times New Roman" w:hAnsi="Times New Roman" w:cs="Times New Roman"/>
                <w:sz w:val="20"/>
                <w:szCs w:val="20"/>
                <w:lang w:val="kk-KZ"/>
              </w:rPr>
              <w:t>2</w:t>
            </w:r>
          </w:p>
        </w:tc>
        <w:tc>
          <w:tcPr>
            <w:tcW w:w="3850" w:type="pct"/>
            <w:tcBorders>
              <w:top w:val="single" w:sz="4" w:space="0" w:color="auto"/>
              <w:left w:val="single" w:sz="4" w:space="0" w:color="auto"/>
              <w:bottom w:val="single" w:sz="4" w:space="0" w:color="auto"/>
              <w:right w:val="single" w:sz="4" w:space="0" w:color="auto"/>
            </w:tcBorders>
            <w:hideMark/>
          </w:tcPr>
          <w:p w:rsidR="00AB52DC" w:rsidRPr="00D659B2" w:rsidRDefault="00AB52DC" w:rsidP="00FF4FA5">
            <w:pPr>
              <w:spacing w:after="0" w:line="240" w:lineRule="auto"/>
              <w:jc w:val="both"/>
              <w:rPr>
                <w:rFonts w:ascii="Times New Roman" w:hAnsi="Times New Roman" w:cs="Times New Roman"/>
                <w:b/>
                <w:bCs/>
                <w:sz w:val="20"/>
                <w:szCs w:val="20"/>
                <w:lang w:val="kk-KZ" w:eastAsia="en-US"/>
              </w:rPr>
            </w:pPr>
            <w:r w:rsidRPr="00D659B2">
              <w:rPr>
                <w:rFonts w:ascii="Times New Roman" w:hAnsi="Times New Roman" w:cs="Times New Roman"/>
                <w:b/>
                <w:bCs/>
                <w:sz w:val="20"/>
                <w:szCs w:val="20"/>
                <w:lang w:val="kk-KZ" w:eastAsia="en-US"/>
              </w:rPr>
              <w:t>2-дәріс</w:t>
            </w:r>
            <w:r w:rsidRPr="00D659B2">
              <w:rPr>
                <w:rFonts w:ascii="Times New Roman" w:hAnsi="Times New Roman" w:cs="Times New Roman"/>
                <w:sz w:val="20"/>
                <w:szCs w:val="20"/>
                <w:lang w:val="kk-KZ" w:eastAsia="en-US"/>
              </w:rPr>
              <w:t xml:space="preserve">. </w:t>
            </w:r>
            <w:r w:rsidRPr="00D659B2">
              <w:rPr>
                <w:rFonts w:ascii="Times New Roman" w:hAnsi="Times New Roman" w:cs="Times New Roman"/>
                <w:sz w:val="20"/>
                <w:szCs w:val="20"/>
                <w:lang w:val="kk-KZ" w:eastAsia="ko-KR"/>
              </w:rPr>
              <w:t xml:space="preserve">Уақыт бойынша мінез-құлықты иммитациялы ықтималды моделдеу. </w:t>
            </w:r>
            <w:r w:rsidRPr="00D659B2">
              <w:rPr>
                <w:rFonts w:ascii="Times New Roman" w:hAnsi="Times New Roman" w:cs="Times New Roman"/>
                <w:sz w:val="20"/>
                <w:szCs w:val="20"/>
                <w:lang w:val="kk-KZ" w:eastAsia="en-US"/>
              </w:rPr>
              <w:t>.</w:t>
            </w:r>
          </w:p>
        </w:tc>
        <w:tc>
          <w:tcPr>
            <w:tcW w:w="370" w:type="pct"/>
            <w:tcBorders>
              <w:top w:val="single" w:sz="4" w:space="0" w:color="auto"/>
              <w:left w:val="single" w:sz="4" w:space="0" w:color="auto"/>
              <w:bottom w:val="single" w:sz="4" w:space="0" w:color="auto"/>
              <w:right w:val="single" w:sz="4" w:space="0" w:color="auto"/>
            </w:tcBorders>
            <w:hideMark/>
          </w:tcPr>
          <w:p w:rsidR="00AB52DC" w:rsidRPr="00D659B2" w:rsidRDefault="00AB52DC" w:rsidP="00FF4FA5">
            <w:pPr>
              <w:spacing w:after="0" w:line="240" w:lineRule="auto"/>
              <w:jc w:val="center"/>
              <w:rPr>
                <w:rFonts w:ascii="Times New Roman" w:eastAsia="Times New Roman" w:hAnsi="Times New Roman" w:cs="Times New Roman"/>
                <w:sz w:val="20"/>
                <w:szCs w:val="20"/>
                <w:lang w:val="kk-KZ"/>
              </w:rPr>
            </w:pPr>
            <w:r w:rsidRPr="00D659B2">
              <w:rPr>
                <w:rFonts w:ascii="Times New Roman" w:eastAsia="Times New Roman" w:hAnsi="Times New Roman" w:cs="Times New Roman"/>
                <w:sz w:val="20"/>
                <w:szCs w:val="20"/>
                <w:lang w:val="kk-KZ"/>
              </w:rPr>
              <w:t>2</w:t>
            </w:r>
          </w:p>
        </w:tc>
        <w:tc>
          <w:tcPr>
            <w:tcW w:w="427" w:type="pct"/>
            <w:tcBorders>
              <w:top w:val="single" w:sz="4" w:space="0" w:color="auto"/>
              <w:left w:val="single" w:sz="4" w:space="0" w:color="auto"/>
              <w:bottom w:val="single" w:sz="4" w:space="0" w:color="auto"/>
              <w:right w:val="single" w:sz="4" w:space="0" w:color="auto"/>
            </w:tcBorders>
          </w:tcPr>
          <w:p w:rsidR="00AB52DC" w:rsidRPr="00D659B2" w:rsidRDefault="00AB52DC" w:rsidP="00FF4FA5">
            <w:pPr>
              <w:spacing w:after="0" w:line="240" w:lineRule="auto"/>
              <w:jc w:val="center"/>
              <w:rPr>
                <w:rFonts w:ascii="Times New Roman" w:eastAsia="Times New Roman" w:hAnsi="Times New Roman" w:cs="Times New Roman"/>
                <w:sz w:val="20"/>
                <w:szCs w:val="20"/>
                <w:lang w:val="kk-KZ"/>
              </w:rPr>
            </w:pPr>
            <w:r w:rsidRPr="00D659B2">
              <w:rPr>
                <w:rFonts w:ascii="Times New Roman" w:eastAsia="Times New Roman" w:hAnsi="Times New Roman" w:cs="Times New Roman"/>
                <w:sz w:val="20"/>
                <w:szCs w:val="20"/>
                <w:lang w:val="kk-KZ"/>
              </w:rPr>
              <w:t>1</w:t>
            </w:r>
          </w:p>
        </w:tc>
      </w:tr>
      <w:tr w:rsidR="00AB52DC" w:rsidRPr="00D659B2" w:rsidTr="00FF4FA5">
        <w:trPr>
          <w:trHeight w:val="248"/>
        </w:trPr>
        <w:tc>
          <w:tcPr>
            <w:tcW w:w="353" w:type="pct"/>
            <w:vMerge/>
            <w:tcBorders>
              <w:top w:val="single" w:sz="4" w:space="0" w:color="auto"/>
              <w:left w:val="single" w:sz="4" w:space="0" w:color="auto"/>
              <w:bottom w:val="single" w:sz="4" w:space="0" w:color="auto"/>
              <w:right w:val="single" w:sz="4" w:space="0" w:color="auto"/>
            </w:tcBorders>
            <w:vAlign w:val="center"/>
            <w:hideMark/>
          </w:tcPr>
          <w:p w:rsidR="00AB52DC" w:rsidRPr="00D659B2" w:rsidRDefault="00AB52DC" w:rsidP="00FF4FA5">
            <w:pPr>
              <w:spacing w:after="0" w:line="240" w:lineRule="auto"/>
              <w:rPr>
                <w:rFonts w:ascii="Times New Roman" w:eastAsia="Times New Roman" w:hAnsi="Times New Roman" w:cs="Times New Roman"/>
                <w:sz w:val="20"/>
                <w:szCs w:val="20"/>
                <w:lang w:val="kk-KZ"/>
              </w:rPr>
            </w:pPr>
          </w:p>
        </w:tc>
        <w:tc>
          <w:tcPr>
            <w:tcW w:w="3850" w:type="pct"/>
            <w:tcBorders>
              <w:top w:val="single" w:sz="4" w:space="0" w:color="auto"/>
              <w:left w:val="single" w:sz="4" w:space="0" w:color="auto"/>
              <w:bottom w:val="single" w:sz="4" w:space="0" w:color="auto"/>
              <w:right w:val="single" w:sz="4" w:space="0" w:color="auto"/>
            </w:tcBorders>
            <w:hideMark/>
          </w:tcPr>
          <w:p w:rsidR="00AB52DC" w:rsidRPr="00D659B2" w:rsidRDefault="00AB52DC" w:rsidP="00FF4FA5">
            <w:pPr>
              <w:spacing w:after="0" w:line="240" w:lineRule="auto"/>
              <w:rPr>
                <w:rFonts w:ascii="Times New Roman" w:eastAsia="Times New Roman" w:hAnsi="Times New Roman" w:cs="Times New Roman"/>
                <w:sz w:val="20"/>
                <w:szCs w:val="20"/>
                <w:lang w:val="kk-KZ"/>
              </w:rPr>
            </w:pPr>
            <w:r w:rsidRPr="00D659B2">
              <w:rPr>
                <w:rFonts w:ascii="Times New Roman" w:hAnsi="Times New Roman" w:cs="Times New Roman"/>
                <w:b/>
                <w:bCs/>
                <w:sz w:val="20"/>
                <w:szCs w:val="20"/>
                <w:lang w:val="kk-KZ" w:eastAsia="en-US"/>
              </w:rPr>
              <w:t xml:space="preserve">2-семинар. </w:t>
            </w:r>
            <w:r w:rsidRPr="00D659B2">
              <w:rPr>
                <w:rFonts w:ascii="Times New Roman" w:hAnsi="Times New Roman" w:cs="Times New Roman"/>
                <w:sz w:val="20"/>
                <w:szCs w:val="20"/>
                <w:lang w:val="kk-KZ" w:eastAsia="ko-KR"/>
              </w:rPr>
              <w:t>Гипотетикалық моделдеу мәселелері</w:t>
            </w:r>
          </w:p>
        </w:tc>
        <w:tc>
          <w:tcPr>
            <w:tcW w:w="370" w:type="pct"/>
            <w:tcBorders>
              <w:top w:val="single" w:sz="4" w:space="0" w:color="auto"/>
              <w:left w:val="single" w:sz="4" w:space="0" w:color="auto"/>
              <w:bottom w:val="single" w:sz="4" w:space="0" w:color="auto"/>
              <w:right w:val="single" w:sz="4" w:space="0" w:color="auto"/>
            </w:tcBorders>
            <w:hideMark/>
          </w:tcPr>
          <w:p w:rsidR="00AB52DC" w:rsidRPr="00D659B2" w:rsidRDefault="00AB52DC" w:rsidP="00FF4FA5">
            <w:pPr>
              <w:spacing w:after="0" w:line="240" w:lineRule="auto"/>
              <w:jc w:val="center"/>
              <w:rPr>
                <w:rFonts w:ascii="Times New Roman" w:eastAsia="Times New Roman" w:hAnsi="Times New Roman" w:cs="Times New Roman"/>
                <w:sz w:val="20"/>
                <w:szCs w:val="20"/>
                <w:lang w:val="kk-KZ"/>
              </w:rPr>
            </w:pPr>
            <w:r w:rsidRPr="00D659B2">
              <w:rPr>
                <w:rFonts w:ascii="Times New Roman" w:eastAsia="Times New Roman" w:hAnsi="Times New Roman" w:cs="Times New Roman"/>
                <w:sz w:val="20"/>
                <w:szCs w:val="20"/>
                <w:lang w:val="kk-KZ"/>
              </w:rPr>
              <w:t>1</w:t>
            </w:r>
          </w:p>
        </w:tc>
        <w:tc>
          <w:tcPr>
            <w:tcW w:w="427" w:type="pct"/>
            <w:tcBorders>
              <w:top w:val="single" w:sz="4" w:space="0" w:color="auto"/>
              <w:left w:val="single" w:sz="4" w:space="0" w:color="auto"/>
              <w:bottom w:val="single" w:sz="4" w:space="0" w:color="auto"/>
              <w:right w:val="single" w:sz="4" w:space="0" w:color="auto"/>
            </w:tcBorders>
          </w:tcPr>
          <w:p w:rsidR="00AB52DC" w:rsidRPr="00D659B2" w:rsidRDefault="00AB52DC" w:rsidP="00FF4FA5">
            <w:pPr>
              <w:spacing w:after="0" w:line="240" w:lineRule="auto"/>
              <w:jc w:val="center"/>
              <w:rPr>
                <w:rFonts w:ascii="Times New Roman" w:eastAsia="Times New Roman" w:hAnsi="Times New Roman" w:cs="Times New Roman"/>
                <w:sz w:val="20"/>
                <w:szCs w:val="20"/>
                <w:lang w:val="kk-KZ"/>
              </w:rPr>
            </w:pPr>
            <w:r w:rsidRPr="00D659B2">
              <w:rPr>
                <w:rFonts w:ascii="Times New Roman" w:eastAsia="Times New Roman" w:hAnsi="Times New Roman" w:cs="Times New Roman"/>
                <w:sz w:val="20"/>
                <w:szCs w:val="20"/>
                <w:lang w:val="kk-KZ"/>
              </w:rPr>
              <w:t>5</w:t>
            </w:r>
          </w:p>
        </w:tc>
      </w:tr>
      <w:tr w:rsidR="00AB52DC" w:rsidRPr="00D659B2" w:rsidTr="00FF4FA5">
        <w:trPr>
          <w:trHeight w:val="248"/>
        </w:trPr>
        <w:tc>
          <w:tcPr>
            <w:tcW w:w="353" w:type="pct"/>
            <w:vMerge/>
            <w:tcBorders>
              <w:top w:val="single" w:sz="4" w:space="0" w:color="auto"/>
              <w:left w:val="single" w:sz="4" w:space="0" w:color="auto"/>
              <w:bottom w:val="single" w:sz="4" w:space="0" w:color="auto"/>
              <w:right w:val="single" w:sz="4" w:space="0" w:color="auto"/>
            </w:tcBorders>
            <w:vAlign w:val="center"/>
            <w:hideMark/>
          </w:tcPr>
          <w:p w:rsidR="00AB52DC" w:rsidRPr="00D659B2" w:rsidRDefault="00AB52DC" w:rsidP="00FF4FA5">
            <w:pPr>
              <w:spacing w:after="0" w:line="240" w:lineRule="auto"/>
              <w:rPr>
                <w:rFonts w:ascii="Times New Roman" w:eastAsia="Times New Roman" w:hAnsi="Times New Roman" w:cs="Times New Roman"/>
                <w:sz w:val="20"/>
                <w:szCs w:val="20"/>
                <w:lang w:val="kk-KZ"/>
              </w:rPr>
            </w:pPr>
          </w:p>
        </w:tc>
        <w:tc>
          <w:tcPr>
            <w:tcW w:w="3850" w:type="pct"/>
            <w:tcBorders>
              <w:top w:val="single" w:sz="4" w:space="0" w:color="auto"/>
              <w:left w:val="single" w:sz="4" w:space="0" w:color="auto"/>
              <w:bottom w:val="single" w:sz="4" w:space="0" w:color="auto"/>
              <w:right w:val="single" w:sz="4" w:space="0" w:color="auto"/>
            </w:tcBorders>
            <w:hideMark/>
          </w:tcPr>
          <w:p w:rsidR="00AB52DC" w:rsidRPr="00D659B2" w:rsidRDefault="00AB52DC" w:rsidP="00FF4FA5">
            <w:pPr>
              <w:spacing w:after="0" w:line="240" w:lineRule="auto"/>
              <w:rPr>
                <w:rFonts w:ascii="Times New Roman" w:eastAsia="Times New Roman" w:hAnsi="Times New Roman" w:cs="Times New Roman"/>
                <w:sz w:val="20"/>
                <w:szCs w:val="20"/>
                <w:lang w:val="kk-KZ"/>
              </w:rPr>
            </w:pPr>
            <w:r w:rsidRPr="00D659B2">
              <w:rPr>
                <w:rFonts w:ascii="Times New Roman" w:hAnsi="Times New Roman" w:cs="Times New Roman"/>
                <w:b/>
                <w:sz w:val="20"/>
                <w:szCs w:val="20"/>
                <w:lang w:val="kk-KZ"/>
              </w:rPr>
              <w:t>2 СӨЖ</w:t>
            </w:r>
            <w:r w:rsidRPr="00D659B2">
              <w:rPr>
                <w:rFonts w:ascii="Times New Roman" w:hAnsi="Times New Roman" w:cs="Times New Roman"/>
                <w:sz w:val="20"/>
                <w:szCs w:val="20"/>
                <w:lang w:val="kk-KZ"/>
              </w:rPr>
              <w:t>.</w:t>
            </w:r>
            <w:r w:rsidRPr="00D659B2">
              <w:rPr>
                <w:rFonts w:ascii="Times New Roman" w:hAnsi="Times New Roman" w:cs="Times New Roman"/>
                <w:sz w:val="20"/>
                <w:szCs w:val="20"/>
                <w:lang w:val="kk-KZ" w:eastAsia="en-US"/>
              </w:rPr>
              <w:t xml:space="preserve"> </w:t>
            </w:r>
            <w:r w:rsidRPr="00D659B2">
              <w:rPr>
                <w:rFonts w:ascii="Times New Roman" w:hAnsi="Times New Roman" w:cs="Times New Roman"/>
                <w:sz w:val="20"/>
                <w:szCs w:val="20"/>
                <w:lang w:val="kk-KZ" w:eastAsia="ko-KR"/>
              </w:rPr>
              <w:t>Математи калық психологияның туындау ындағы негізгі мәселе-математи калық моделдеу –жазбаша жұмыс</w:t>
            </w:r>
          </w:p>
        </w:tc>
        <w:tc>
          <w:tcPr>
            <w:tcW w:w="370" w:type="pct"/>
            <w:tcBorders>
              <w:top w:val="single" w:sz="4" w:space="0" w:color="auto"/>
              <w:left w:val="single" w:sz="4" w:space="0" w:color="auto"/>
              <w:bottom w:val="single" w:sz="4" w:space="0" w:color="auto"/>
              <w:right w:val="single" w:sz="4" w:space="0" w:color="auto"/>
            </w:tcBorders>
            <w:hideMark/>
          </w:tcPr>
          <w:p w:rsidR="00AB52DC" w:rsidRPr="00D659B2" w:rsidRDefault="00AB52DC" w:rsidP="00FF4FA5">
            <w:pPr>
              <w:spacing w:after="0" w:line="240" w:lineRule="auto"/>
              <w:jc w:val="center"/>
              <w:rPr>
                <w:rFonts w:ascii="Times New Roman" w:eastAsia="Times New Roman" w:hAnsi="Times New Roman" w:cs="Times New Roman"/>
                <w:sz w:val="20"/>
                <w:szCs w:val="20"/>
                <w:lang w:val="kk-KZ"/>
              </w:rPr>
            </w:pPr>
            <w:r w:rsidRPr="00D659B2">
              <w:rPr>
                <w:rFonts w:ascii="Times New Roman" w:eastAsia="Times New Roman" w:hAnsi="Times New Roman" w:cs="Times New Roman"/>
                <w:sz w:val="20"/>
                <w:szCs w:val="20"/>
                <w:lang w:val="kk-KZ"/>
              </w:rPr>
              <w:t>3</w:t>
            </w:r>
          </w:p>
        </w:tc>
        <w:tc>
          <w:tcPr>
            <w:tcW w:w="427" w:type="pct"/>
            <w:tcBorders>
              <w:top w:val="single" w:sz="4" w:space="0" w:color="auto"/>
              <w:left w:val="single" w:sz="4" w:space="0" w:color="auto"/>
              <w:bottom w:val="single" w:sz="4" w:space="0" w:color="auto"/>
              <w:right w:val="single" w:sz="4" w:space="0" w:color="auto"/>
            </w:tcBorders>
          </w:tcPr>
          <w:p w:rsidR="00AB52DC" w:rsidRPr="00D659B2" w:rsidRDefault="00AB52DC" w:rsidP="00FF4FA5">
            <w:pPr>
              <w:spacing w:after="0" w:line="240" w:lineRule="auto"/>
              <w:jc w:val="center"/>
              <w:rPr>
                <w:rFonts w:ascii="Times New Roman" w:eastAsia="Times New Roman" w:hAnsi="Times New Roman" w:cs="Times New Roman"/>
                <w:sz w:val="20"/>
                <w:szCs w:val="20"/>
                <w:lang w:val="kk-KZ"/>
              </w:rPr>
            </w:pPr>
            <w:r w:rsidRPr="00D659B2">
              <w:rPr>
                <w:rFonts w:ascii="Times New Roman" w:eastAsia="Times New Roman" w:hAnsi="Times New Roman" w:cs="Times New Roman"/>
                <w:sz w:val="20"/>
                <w:szCs w:val="20"/>
                <w:lang w:val="kk-KZ"/>
              </w:rPr>
              <w:t>6</w:t>
            </w:r>
          </w:p>
        </w:tc>
      </w:tr>
      <w:tr w:rsidR="00AB52DC" w:rsidRPr="00D659B2" w:rsidTr="00FF4FA5">
        <w:trPr>
          <w:trHeight w:val="242"/>
        </w:trPr>
        <w:tc>
          <w:tcPr>
            <w:tcW w:w="353" w:type="pct"/>
            <w:vMerge w:val="restart"/>
            <w:tcBorders>
              <w:top w:val="single" w:sz="4" w:space="0" w:color="auto"/>
              <w:left w:val="single" w:sz="4" w:space="0" w:color="auto"/>
              <w:bottom w:val="single" w:sz="4" w:space="0" w:color="auto"/>
              <w:right w:val="single" w:sz="4" w:space="0" w:color="auto"/>
            </w:tcBorders>
            <w:hideMark/>
          </w:tcPr>
          <w:p w:rsidR="00AB52DC" w:rsidRPr="00D659B2" w:rsidRDefault="00AB52DC" w:rsidP="00FF4FA5">
            <w:pPr>
              <w:spacing w:after="0" w:line="240" w:lineRule="auto"/>
              <w:jc w:val="center"/>
              <w:rPr>
                <w:rFonts w:ascii="Times New Roman" w:eastAsia="Times New Roman" w:hAnsi="Times New Roman" w:cs="Times New Roman"/>
                <w:sz w:val="20"/>
                <w:szCs w:val="20"/>
                <w:lang w:val="kk-KZ"/>
              </w:rPr>
            </w:pPr>
            <w:r w:rsidRPr="00D659B2">
              <w:rPr>
                <w:rFonts w:ascii="Times New Roman" w:hAnsi="Times New Roman" w:cs="Times New Roman"/>
                <w:sz w:val="20"/>
                <w:szCs w:val="20"/>
                <w:lang w:val="kk-KZ"/>
              </w:rPr>
              <w:t>3</w:t>
            </w:r>
          </w:p>
        </w:tc>
        <w:tc>
          <w:tcPr>
            <w:tcW w:w="3850" w:type="pct"/>
            <w:tcBorders>
              <w:top w:val="single" w:sz="4" w:space="0" w:color="auto"/>
              <w:left w:val="single" w:sz="4" w:space="0" w:color="auto"/>
              <w:bottom w:val="single" w:sz="4" w:space="0" w:color="auto"/>
              <w:right w:val="single" w:sz="4" w:space="0" w:color="auto"/>
            </w:tcBorders>
            <w:hideMark/>
          </w:tcPr>
          <w:p w:rsidR="00AB52DC" w:rsidRPr="00D659B2" w:rsidRDefault="00AB52DC" w:rsidP="00FF4FA5">
            <w:pPr>
              <w:spacing w:after="0" w:line="240" w:lineRule="auto"/>
              <w:jc w:val="both"/>
              <w:rPr>
                <w:rFonts w:ascii="Times New Roman" w:eastAsia="Times New Roman" w:hAnsi="Times New Roman" w:cs="Times New Roman"/>
                <w:sz w:val="20"/>
                <w:szCs w:val="20"/>
                <w:lang w:val="kk-KZ" w:eastAsia="en-US"/>
              </w:rPr>
            </w:pPr>
            <w:r w:rsidRPr="00D659B2">
              <w:rPr>
                <w:rFonts w:ascii="Times New Roman" w:hAnsi="Times New Roman" w:cs="Times New Roman"/>
                <w:b/>
                <w:bCs/>
                <w:sz w:val="20"/>
                <w:szCs w:val="20"/>
                <w:lang w:val="kk-KZ" w:eastAsia="en-US"/>
              </w:rPr>
              <w:t>3-дәріс</w:t>
            </w:r>
            <w:r w:rsidRPr="00D659B2">
              <w:rPr>
                <w:rFonts w:ascii="Times New Roman" w:hAnsi="Times New Roman" w:cs="Times New Roman"/>
                <w:sz w:val="20"/>
                <w:szCs w:val="20"/>
                <w:lang w:val="kk-KZ" w:eastAsia="en-US"/>
              </w:rPr>
              <w:t xml:space="preserve">. </w:t>
            </w:r>
            <w:r w:rsidRPr="00D659B2">
              <w:rPr>
                <w:rFonts w:ascii="Times New Roman" w:hAnsi="Times New Roman" w:cs="Times New Roman"/>
                <w:bCs/>
                <w:sz w:val="20"/>
                <w:szCs w:val="20"/>
                <w:lang w:val="kk-KZ" w:eastAsia="en-US"/>
              </w:rPr>
              <w:t xml:space="preserve">Стохатикалық зерттеу әдістері-ықтималдылық теориялары мен әдістері. </w:t>
            </w:r>
          </w:p>
        </w:tc>
        <w:tc>
          <w:tcPr>
            <w:tcW w:w="370" w:type="pct"/>
            <w:tcBorders>
              <w:top w:val="single" w:sz="4" w:space="0" w:color="auto"/>
              <w:left w:val="single" w:sz="4" w:space="0" w:color="auto"/>
              <w:bottom w:val="single" w:sz="4" w:space="0" w:color="auto"/>
              <w:right w:val="single" w:sz="4" w:space="0" w:color="auto"/>
            </w:tcBorders>
            <w:hideMark/>
          </w:tcPr>
          <w:p w:rsidR="00AB52DC" w:rsidRPr="00D659B2" w:rsidRDefault="00AB52DC" w:rsidP="00FF4FA5">
            <w:pPr>
              <w:spacing w:after="0" w:line="240" w:lineRule="auto"/>
              <w:jc w:val="center"/>
              <w:rPr>
                <w:rFonts w:ascii="Times New Roman" w:eastAsia="Times New Roman" w:hAnsi="Times New Roman" w:cs="Times New Roman"/>
                <w:sz w:val="20"/>
                <w:szCs w:val="20"/>
                <w:lang w:val="kk-KZ"/>
              </w:rPr>
            </w:pPr>
            <w:r w:rsidRPr="00D659B2">
              <w:rPr>
                <w:rFonts w:ascii="Times New Roman" w:eastAsia="Times New Roman" w:hAnsi="Times New Roman" w:cs="Times New Roman"/>
                <w:sz w:val="20"/>
                <w:szCs w:val="20"/>
                <w:lang w:val="kk-KZ"/>
              </w:rPr>
              <w:t>2</w:t>
            </w:r>
          </w:p>
        </w:tc>
        <w:tc>
          <w:tcPr>
            <w:tcW w:w="427" w:type="pct"/>
            <w:tcBorders>
              <w:top w:val="single" w:sz="4" w:space="0" w:color="auto"/>
              <w:left w:val="single" w:sz="4" w:space="0" w:color="auto"/>
              <w:bottom w:val="single" w:sz="4" w:space="0" w:color="auto"/>
              <w:right w:val="single" w:sz="4" w:space="0" w:color="auto"/>
            </w:tcBorders>
          </w:tcPr>
          <w:p w:rsidR="00AB52DC" w:rsidRPr="00D659B2" w:rsidRDefault="00AB52DC" w:rsidP="00FF4FA5">
            <w:pPr>
              <w:spacing w:after="0" w:line="240" w:lineRule="auto"/>
              <w:jc w:val="center"/>
              <w:rPr>
                <w:rFonts w:ascii="Times New Roman" w:eastAsia="Times New Roman" w:hAnsi="Times New Roman" w:cs="Times New Roman"/>
                <w:sz w:val="20"/>
                <w:szCs w:val="20"/>
                <w:lang w:val="kk-KZ"/>
              </w:rPr>
            </w:pPr>
            <w:r w:rsidRPr="00D659B2">
              <w:rPr>
                <w:rFonts w:ascii="Times New Roman" w:eastAsia="Times New Roman" w:hAnsi="Times New Roman" w:cs="Times New Roman"/>
                <w:sz w:val="20"/>
                <w:szCs w:val="20"/>
                <w:lang w:val="kk-KZ"/>
              </w:rPr>
              <w:t>1</w:t>
            </w:r>
          </w:p>
        </w:tc>
      </w:tr>
      <w:tr w:rsidR="00AB52DC" w:rsidRPr="00D659B2" w:rsidTr="00FF4FA5">
        <w:trPr>
          <w:trHeight w:val="273"/>
        </w:trPr>
        <w:tc>
          <w:tcPr>
            <w:tcW w:w="353" w:type="pct"/>
            <w:vMerge/>
            <w:tcBorders>
              <w:top w:val="single" w:sz="4" w:space="0" w:color="auto"/>
              <w:left w:val="single" w:sz="4" w:space="0" w:color="auto"/>
              <w:bottom w:val="single" w:sz="4" w:space="0" w:color="auto"/>
              <w:right w:val="single" w:sz="4" w:space="0" w:color="auto"/>
            </w:tcBorders>
            <w:vAlign w:val="center"/>
            <w:hideMark/>
          </w:tcPr>
          <w:p w:rsidR="00AB52DC" w:rsidRPr="00D659B2" w:rsidRDefault="00AB52DC" w:rsidP="00FF4FA5">
            <w:pPr>
              <w:spacing w:after="0" w:line="240" w:lineRule="auto"/>
              <w:rPr>
                <w:rFonts w:ascii="Times New Roman" w:eastAsia="Times New Roman" w:hAnsi="Times New Roman" w:cs="Times New Roman"/>
                <w:sz w:val="20"/>
                <w:szCs w:val="20"/>
                <w:lang w:val="kk-KZ"/>
              </w:rPr>
            </w:pPr>
          </w:p>
        </w:tc>
        <w:tc>
          <w:tcPr>
            <w:tcW w:w="3850" w:type="pct"/>
            <w:tcBorders>
              <w:top w:val="single" w:sz="4" w:space="0" w:color="auto"/>
              <w:left w:val="single" w:sz="4" w:space="0" w:color="auto"/>
              <w:bottom w:val="single" w:sz="4" w:space="0" w:color="auto"/>
              <w:right w:val="single" w:sz="4" w:space="0" w:color="auto"/>
            </w:tcBorders>
            <w:hideMark/>
          </w:tcPr>
          <w:p w:rsidR="00AB52DC" w:rsidRPr="00D659B2" w:rsidRDefault="00AB52DC" w:rsidP="00FF4FA5">
            <w:pPr>
              <w:spacing w:after="0" w:line="240" w:lineRule="auto"/>
              <w:jc w:val="both"/>
              <w:rPr>
                <w:rFonts w:ascii="Times New Roman" w:eastAsia="Times New Roman" w:hAnsi="Times New Roman" w:cs="Times New Roman"/>
                <w:sz w:val="20"/>
                <w:szCs w:val="20"/>
                <w:lang w:val="kk-KZ"/>
              </w:rPr>
            </w:pPr>
            <w:r w:rsidRPr="00D659B2">
              <w:rPr>
                <w:rFonts w:ascii="Times New Roman" w:hAnsi="Times New Roman" w:cs="Times New Roman"/>
                <w:b/>
                <w:bCs/>
                <w:sz w:val="20"/>
                <w:szCs w:val="20"/>
                <w:lang w:val="kk-KZ" w:eastAsia="en-US"/>
              </w:rPr>
              <w:t xml:space="preserve">3-семинар.  </w:t>
            </w:r>
            <w:r w:rsidRPr="00D659B2">
              <w:rPr>
                <w:rFonts w:ascii="Times New Roman" w:hAnsi="Times New Roman" w:cs="Times New Roman"/>
                <w:bCs/>
                <w:sz w:val="20"/>
                <w:szCs w:val="20"/>
                <w:lang w:val="kk-KZ" w:eastAsia="en-US"/>
              </w:rPr>
              <w:t xml:space="preserve">Статистикалық ықтималдылық. </w:t>
            </w:r>
          </w:p>
        </w:tc>
        <w:tc>
          <w:tcPr>
            <w:tcW w:w="370" w:type="pct"/>
            <w:tcBorders>
              <w:top w:val="single" w:sz="4" w:space="0" w:color="auto"/>
              <w:left w:val="single" w:sz="4" w:space="0" w:color="auto"/>
              <w:bottom w:val="single" w:sz="4" w:space="0" w:color="auto"/>
              <w:right w:val="single" w:sz="4" w:space="0" w:color="auto"/>
            </w:tcBorders>
            <w:hideMark/>
          </w:tcPr>
          <w:p w:rsidR="00AB52DC" w:rsidRPr="00D659B2" w:rsidRDefault="00AB52DC" w:rsidP="00FF4FA5">
            <w:pPr>
              <w:spacing w:after="0" w:line="240" w:lineRule="auto"/>
              <w:jc w:val="center"/>
              <w:rPr>
                <w:rFonts w:ascii="Times New Roman" w:eastAsia="Times New Roman" w:hAnsi="Times New Roman" w:cs="Times New Roman"/>
                <w:sz w:val="20"/>
                <w:szCs w:val="20"/>
                <w:lang w:val="kk-KZ"/>
              </w:rPr>
            </w:pPr>
            <w:r w:rsidRPr="00D659B2">
              <w:rPr>
                <w:rFonts w:ascii="Times New Roman" w:eastAsia="Times New Roman" w:hAnsi="Times New Roman" w:cs="Times New Roman"/>
                <w:sz w:val="20"/>
                <w:szCs w:val="20"/>
                <w:lang w:val="kk-KZ"/>
              </w:rPr>
              <w:t>1</w:t>
            </w:r>
          </w:p>
        </w:tc>
        <w:tc>
          <w:tcPr>
            <w:tcW w:w="427" w:type="pct"/>
            <w:tcBorders>
              <w:top w:val="single" w:sz="4" w:space="0" w:color="auto"/>
              <w:left w:val="single" w:sz="4" w:space="0" w:color="auto"/>
              <w:bottom w:val="single" w:sz="4" w:space="0" w:color="auto"/>
              <w:right w:val="single" w:sz="4" w:space="0" w:color="auto"/>
            </w:tcBorders>
          </w:tcPr>
          <w:p w:rsidR="00AB52DC" w:rsidRPr="00D659B2" w:rsidRDefault="00AB52DC" w:rsidP="00FF4FA5">
            <w:pPr>
              <w:spacing w:after="0" w:line="240" w:lineRule="auto"/>
              <w:jc w:val="center"/>
              <w:rPr>
                <w:rFonts w:ascii="Times New Roman" w:eastAsia="Times New Roman" w:hAnsi="Times New Roman" w:cs="Times New Roman"/>
                <w:sz w:val="20"/>
                <w:szCs w:val="20"/>
                <w:lang w:val="kk-KZ"/>
              </w:rPr>
            </w:pPr>
            <w:r w:rsidRPr="00D659B2">
              <w:rPr>
                <w:rFonts w:ascii="Times New Roman" w:eastAsia="Times New Roman" w:hAnsi="Times New Roman" w:cs="Times New Roman"/>
                <w:sz w:val="20"/>
                <w:szCs w:val="20"/>
                <w:lang w:val="kk-KZ"/>
              </w:rPr>
              <w:t>5</w:t>
            </w:r>
          </w:p>
        </w:tc>
      </w:tr>
      <w:tr w:rsidR="00AB52DC" w:rsidRPr="00D659B2" w:rsidTr="00FF4FA5">
        <w:trPr>
          <w:trHeight w:val="273"/>
        </w:trPr>
        <w:tc>
          <w:tcPr>
            <w:tcW w:w="353" w:type="pct"/>
            <w:vMerge/>
            <w:tcBorders>
              <w:top w:val="single" w:sz="4" w:space="0" w:color="auto"/>
              <w:left w:val="single" w:sz="4" w:space="0" w:color="auto"/>
              <w:bottom w:val="single" w:sz="4" w:space="0" w:color="auto"/>
              <w:right w:val="single" w:sz="4" w:space="0" w:color="auto"/>
            </w:tcBorders>
            <w:vAlign w:val="center"/>
            <w:hideMark/>
          </w:tcPr>
          <w:p w:rsidR="00AB52DC" w:rsidRPr="00D659B2" w:rsidRDefault="00AB52DC" w:rsidP="00FF4FA5">
            <w:pPr>
              <w:spacing w:after="0" w:line="240" w:lineRule="auto"/>
              <w:rPr>
                <w:rFonts w:ascii="Times New Roman" w:eastAsia="Times New Roman" w:hAnsi="Times New Roman" w:cs="Times New Roman"/>
                <w:sz w:val="20"/>
                <w:szCs w:val="20"/>
                <w:lang w:val="kk-KZ"/>
              </w:rPr>
            </w:pPr>
          </w:p>
        </w:tc>
        <w:tc>
          <w:tcPr>
            <w:tcW w:w="3850" w:type="pct"/>
            <w:tcBorders>
              <w:top w:val="single" w:sz="4" w:space="0" w:color="auto"/>
              <w:left w:val="single" w:sz="4" w:space="0" w:color="auto"/>
              <w:bottom w:val="single" w:sz="4" w:space="0" w:color="auto"/>
              <w:right w:val="single" w:sz="4" w:space="0" w:color="auto"/>
            </w:tcBorders>
            <w:hideMark/>
          </w:tcPr>
          <w:p w:rsidR="00AB52DC" w:rsidRPr="00D659B2" w:rsidRDefault="00AB52DC" w:rsidP="00FF4FA5">
            <w:pPr>
              <w:spacing w:after="0" w:line="240" w:lineRule="auto"/>
              <w:jc w:val="both"/>
              <w:rPr>
                <w:rFonts w:ascii="Times New Roman" w:hAnsi="Times New Roman" w:cs="Times New Roman"/>
                <w:sz w:val="20"/>
                <w:szCs w:val="20"/>
                <w:lang w:val="kk-KZ" w:eastAsia="en-US"/>
              </w:rPr>
            </w:pPr>
            <w:r w:rsidRPr="00D659B2">
              <w:rPr>
                <w:rFonts w:ascii="Times New Roman" w:hAnsi="Times New Roman" w:cs="Times New Roman"/>
                <w:b/>
                <w:sz w:val="20"/>
                <w:szCs w:val="20"/>
                <w:lang w:val="kk-KZ"/>
              </w:rPr>
              <w:t>3-СӨЖ</w:t>
            </w:r>
            <w:r w:rsidRPr="00D659B2">
              <w:rPr>
                <w:rFonts w:ascii="Times New Roman" w:hAnsi="Times New Roman" w:cs="Times New Roman"/>
                <w:sz w:val="20"/>
                <w:szCs w:val="20"/>
                <w:lang w:val="kk-KZ" w:eastAsia="en-US"/>
              </w:rPr>
              <w:t>. Математикалық психологияның тарихы және методологиясы. Психологиялық зерттеу нәтижелерін өлшеу және шкалалау.</w:t>
            </w:r>
            <w:r w:rsidRPr="00D659B2">
              <w:rPr>
                <w:rFonts w:ascii="Times New Roman" w:hAnsi="Times New Roman" w:cs="Times New Roman"/>
                <w:sz w:val="20"/>
                <w:szCs w:val="20"/>
                <w:lang w:val="kk-KZ" w:eastAsia="ko-KR"/>
              </w:rPr>
              <w:t xml:space="preserve"> Көпөлшемді шкалалау. Бейли шкалалары - ауызша тапсыру.</w:t>
            </w:r>
            <w:r w:rsidRPr="00D659B2">
              <w:rPr>
                <w:rFonts w:ascii="Times New Roman" w:hAnsi="Times New Roman" w:cs="Times New Roman"/>
                <w:sz w:val="20"/>
                <w:szCs w:val="20"/>
                <w:lang w:val="kk-KZ" w:eastAsia="en-US"/>
              </w:rPr>
              <w:t xml:space="preserve"> </w:t>
            </w:r>
          </w:p>
        </w:tc>
        <w:tc>
          <w:tcPr>
            <w:tcW w:w="370" w:type="pct"/>
            <w:tcBorders>
              <w:top w:val="single" w:sz="4" w:space="0" w:color="auto"/>
              <w:left w:val="single" w:sz="4" w:space="0" w:color="auto"/>
              <w:bottom w:val="single" w:sz="4" w:space="0" w:color="auto"/>
              <w:right w:val="single" w:sz="4" w:space="0" w:color="auto"/>
            </w:tcBorders>
            <w:hideMark/>
          </w:tcPr>
          <w:p w:rsidR="00AB52DC" w:rsidRPr="00D659B2" w:rsidRDefault="00AB52DC" w:rsidP="00FF4FA5">
            <w:pPr>
              <w:spacing w:after="0" w:line="240" w:lineRule="auto"/>
              <w:jc w:val="center"/>
              <w:rPr>
                <w:rFonts w:ascii="Times New Roman" w:eastAsia="Times New Roman" w:hAnsi="Times New Roman" w:cs="Times New Roman"/>
                <w:sz w:val="20"/>
                <w:szCs w:val="20"/>
                <w:lang w:val="kk-KZ"/>
              </w:rPr>
            </w:pPr>
            <w:r w:rsidRPr="00D659B2">
              <w:rPr>
                <w:rFonts w:ascii="Times New Roman" w:eastAsia="Times New Roman" w:hAnsi="Times New Roman" w:cs="Times New Roman"/>
                <w:sz w:val="20"/>
                <w:szCs w:val="20"/>
                <w:lang w:val="kk-KZ"/>
              </w:rPr>
              <w:t>3</w:t>
            </w:r>
          </w:p>
        </w:tc>
        <w:tc>
          <w:tcPr>
            <w:tcW w:w="427" w:type="pct"/>
            <w:tcBorders>
              <w:top w:val="single" w:sz="4" w:space="0" w:color="auto"/>
              <w:left w:val="single" w:sz="4" w:space="0" w:color="auto"/>
              <w:bottom w:val="single" w:sz="4" w:space="0" w:color="auto"/>
              <w:right w:val="single" w:sz="4" w:space="0" w:color="auto"/>
            </w:tcBorders>
          </w:tcPr>
          <w:p w:rsidR="00AB52DC" w:rsidRPr="00D659B2" w:rsidRDefault="00AB52DC" w:rsidP="00FF4FA5">
            <w:pPr>
              <w:spacing w:after="0" w:line="240" w:lineRule="auto"/>
              <w:jc w:val="center"/>
              <w:rPr>
                <w:rFonts w:ascii="Times New Roman" w:eastAsia="Times New Roman" w:hAnsi="Times New Roman" w:cs="Times New Roman"/>
                <w:sz w:val="20"/>
                <w:szCs w:val="20"/>
                <w:lang w:val="kk-KZ"/>
              </w:rPr>
            </w:pPr>
            <w:r w:rsidRPr="00D659B2">
              <w:rPr>
                <w:rFonts w:ascii="Times New Roman" w:eastAsia="Times New Roman" w:hAnsi="Times New Roman" w:cs="Times New Roman"/>
                <w:sz w:val="20"/>
                <w:szCs w:val="20"/>
                <w:lang w:val="kk-KZ"/>
              </w:rPr>
              <w:t>6</w:t>
            </w:r>
          </w:p>
        </w:tc>
      </w:tr>
      <w:tr w:rsidR="00AB52DC" w:rsidRPr="00D659B2" w:rsidTr="00FF4FA5">
        <w:trPr>
          <w:trHeight w:val="273"/>
        </w:trPr>
        <w:tc>
          <w:tcPr>
            <w:tcW w:w="353" w:type="pct"/>
            <w:tcBorders>
              <w:top w:val="single" w:sz="4" w:space="0" w:color="auto"/>
              <w:left w:val="single" w:sz="4" w:space="0" w:color="auto"/>
              <w:bottom w:val="single" w:sz="4" w:space="0" w:color="auto"/>
              <w:right w:val="single" w:sz="4" w:space="0" w:color="auto"/>
            </w:tcBorders>
            <w:vAlign w:val="center"/>
            <w:hideMark/>
          </w:tcPr>
          <w:p w:rsidR="00AB52DC" w:rsidRPr="00D659B2" w:rsidRDefault="00AB52DC" w:rsidP="00FF4FA5">
            <w:pPr>
              <w:spacing w:after="0" w:line="240" w:lineRule="auto"/>
              <w:jc w:val="center"/>
              <w:rPr>
                <w:rFonts w:ascii="Times New Roman" w:eastAsia="Times New Roman" w:hAnsi="Times New Roman" w:cs="Times New Roman"/>
                <w:sz w:val="20"/>
                <w:szCs w:val="20"/>
                <w:lang w:val="kk-KZ"/>
              </w:rPr>
            </w:pPr>
            <w:r w:rsidRPr="00D659B2">
              <w:rPr>
                <w:rFonts w:ascii="Times New Roman" w:eastAsia="Times New Roman" w:hAnsi="Times New Roman" w:cs="Times New Roman"/>
                <w:sz w:val="20"/>
                <w:szCs w:val="20"/>
                <w:lang w:val="kk-KZ"/>
              </w:rPr>
              <w:t>4</w:t>
            </w:r>
          </w:p>
        </w:tc>
        <w:tc>
          <w:tcPr>
            <w:tcW w:w="3850" w:type="pct"/>
            <w:tcBorders>
              <w:top w:val="single" w:sz="4" w:space="0" w:color="auto"/>
              <w:left w:val="single" w:sz="4" w:space="0" w:color="auto"/>
              <w:bottom w:val="single" w:sz="4" w:space="0" w:color="auto"/>
              <w:right w:val="single" w:sz="4" w:space="0" w:color="auto"/>
            </w:tcBorders>
            <w:hideMark/>
          </w:tcPr>
          <w:p w:rsidR="00AB52DC" w:rsidRPr="00D659B2" w:rsidRDefault="00AB52DC" w:rsidP="00FF4FA5">
            <w:pPr>
              <w:spacing w:after="0" w:line="240" w:lineRule="auto"/>
              <w:jc w:val="both"/>
              <w:rPr>
                <w:rFonts w:ascii="Times New Roman" w:hAnsi="Times New Roman" w:cs="Times New Roman"/>
                <w:bCs/>
                <w:sz w:val="20"/>
                <w:szCs w:val="20"/>
                <w:lang w:val="kk-KZ" w:eastAsia="en-US"/>
              </w:rPr>
            </w:pPr>
            <w:r w:rsidRPr="00D659B2">
              <w:rPr>
                <w:rFonts w:ascii="Times New Roman" w:hAnsi="Times New Roman" w:cs="Times New Roman"/>
                <w:b/>
                <w:bCs/>
                <w:sz w:val="20"/>
                <w:szCs w:val="20"/>
                <w:lang w:val="kk-KZ" w:eastAsia="en-US"/>
              </w:rPr>
              <w:t>4-дәріс</w:t>
            </w:r>
            <w:r w:rsidRPr="00D659B2">
              <w:rPr>
                <w:rFonts w:ascii="Times New Roman" w:hAnsi="Times New Roman" w:cs="Times New Roman"/>
                <w:sz w:val="20"/>
                <w:szCs w:val="20"/>
                <w:lang w:val="kk-KZ" w:eastAsia="en-US"/>
              </w:rPr>
              <w:t>. О</w:t>
            </w:r>
            <w:r w:rsidRPr="00D659B2">
              <w:rPr>
                <w:rFonts w:ascii="Times New Roman" w:hAnsi="Times New Roman" w:cs="Times New Roman"/>
                <w:bCs/>
                <w:sz w:val="20"/>
                <w:szCs w:val="20"/>
                <w:lang w:val="kk-KZ" w:eastAsia="en-US"/>
              </w:rPr>
              <w:t xml:space="preserve">йындар теориясы, пайдалылық теориясы, динамикалық программдау. </w:t>
            </w:r>
          </w:p>
        </w:tc>
        <w:tc>
          <w:tcPr>
            <w:tcW w:w="370" w:type="pct"/>
            <w:tcBorders>
              <w:top w:val="single" w:sz="4" w:space="0" w:color="auto"/>
              <w:left w:val="single" w:sz="4" w:space="0" w:color="auto"/>
              <w:bottom w:val="single" w:sz="4" w:space="0" w:color="auto"/>
              <w:right w:val="single" w:sz="4" w:space="0" w:color="auto"/>
            </w:tcBorders>
            <w:hideMark/>
          </w:tcPr>
          <w:p w:rsidR="00AB52DC" w:rsidRPr="00D659B2" w:rsidRDefault="00AB52DC" w:rsidP="00FF4FA5">
            <w:pPr>
              <w:spacing w:after="0" w:line="240" w:lineRule="auto"/>
              <w:jc w:val="center"/>
              <w:rPr>
                <w:rFonts w:ascii="Times New Roman" w:eastAsia="Times New Roman" w:hAnsi="Times New Roman" w:cs="Times New Roman"/>
                <w:sz w:val="20"/>
                <w:szCs w:val="20"/>
                <w:lang w:val="kk-KZ"/>
              </w:rPr>
            </w:pPr>
            <w:r w:rsidRPr="00D659B2">
              <w:rPr>
                <w:rFonts w:ascii="Times New Roman" w:eastAsia="Times New Roman" w:hAnsi="Times New Roman" w:cs="Times New Roman"/>
                <w:sz w:val="20"/>
                <w:szCs w:val="20"/>
                <w:lang w:val="kk-KZ"/>
              </w:rPr>
              <w:t>2</w:t>
            </w:r>
          </w:p>
        </w:tc>
        <w:tc>
          <w:tcPr>
            <w:tcW w:w="427" w:type="pct"/>
            <w:tcBorders>
              <w:top w:val="single" w:sz="4" w:space="0" w:color="auto"/>
              <w:left w:val="single" w:sz="4" w:space="0" w:color="auto"/>
              <w:bottom w:val="single" w:sz="4" w:space="0" w:color="auto"/>
              <w:right w:val="single" w:sz="4" w:space="0" w:color="auto"/>
            </w:tcBorders>
          </w:tcPr>
          <w:p w:rsidR="00AB52DC" w:rsidRPr="00D659B2" w:rsidRDefault="00AB52DC" w:rsidP="00FF4FA5">
            <w:pPr>
              <w:spacing w:after="0" w:line="240" w:lineRule="auto"/>
              <w:jc w:val="center"/>
              <w:rPr>
                <w:rFonts w:ascii="Times New Roman" w:eastAsia="Times New Roman" w:hAnsi="Times New Roman" w:cs="Times New Roman"/>
                <w:sz w:val="20"/>
                <w:szCs w:val="20"/>
                <w:lang w:val="kk-KZ"/>
              </w:rPr>
            </w:pPr>
            <w:r w:rsidRPr="00D659B2">
              <w:rPr>
                <w:rFonts w:ascii="Times New Roman" w:eastAsia="Times New Roman" w:hAnsi="Times New Roman" w:cs="Times New Roman"/>
                <w:sz w:val="20"/>
                <w:szCs w:val="20"/>
                <w:lang w:val="kk-KZ"/>
              </w:rPr>
              <w:t>1</w:t>
            </w:r>
          </w:p>
        </w:tc>
      </w:tr>
      <w:tr w:rsidR="00AB52DC" w:rsidRPr="00D659B2" w:rsidTr="00FF4FA5">
        <w:trPr>
          <w:trHeight w:val="273"/>
        </w:trPr>
        <w:tc>
          <w:tcPr>
            <w:tcW w:w="353" w:type="pct"/>
            <w:tcBorders>
              <w:top w:val="single" w:sz="4" w:space="0" w:color="auto"/>
              <w:left w:val="single" w:sz="4" w:space="0" w:color="auto"/>
              <w:bottom w:val="single" w:sz="4" w:space="0" w:color="auto"/>
              <w:right w:val="single" w:sz="4" w:space="0" w:color="auto"/>
            </w:tcBorders>
            <w:vAlign w:val="center"/>
            <w:hideMark/>
          </w:tcPr>
          <w:p w:rsidR="00AB52DC" w:rsidRPr="00D659B2" w:rsidRDefault="00AB52DC" w:rsidP="00FF4FA5">
            <w:pPr>
              <w:spacing w:after="0" w:line="240" w:lineRule="auto"/>
              <w:rPr>
                <w:sz w:val="20"/>
                <w:szCs w:val="20"/>
                <w:lang w:val="kk-KZ"/>
              </w:rPr>
            </w:pPr>
          </w:p>
        </w:tc>
        <w:tc>
          <w:tcPr>
            <w:tcW w:w="3850" w:type="pct"/>
            <w:tcBorders>
              <w:top w:val="single" w:sz="4" w:space="0" w:color="auto"/>
              <w:left w:val="single" w:sz="4" w:space="0" w:color="auto"/>
              <w:bottom w:val="single" w:sz="4" w:space="0" w:color="auto"/>
              <w:right w:val="single" w:sz="4" w:space="0" w:color="auto"/>
            </w:tcBorders>
            <w:hideMark/>
          </w:tcPr>
          <w:p w:rsidR="00AB52DC" w:rsidRPr="00D659B2" w:rsidRDefault="00AB52DC" w:rsidP="00FF4FA5">
            <w:pPr>
              <w:spacing w:after="0" w:line="240" w:lineRule="auto"/>
              <w:jc w:val="both"/>
              <w:rPr>
                <w:rFonts w:ascii="Times New Roman" w:hAnsi="Times New Roman" w:cs="Times New Roman"/>
                <w:bCs/>
                <w:sz w:val="20"/>
                <w:szCs w:val="20"/>
                <w:lang w:val="kk-KZ" w:eastAsia="en-US"/>
              </w:rPr>
            </w:pPr>
            <w:r w:rsidRPr="00D659B2">
              <w:rPr>
                <w:rFonts w:ascii="Times New Roman" w:hAnsi="Times New Roman" w:cs="Times New Roman"/>
                <w:b/>
                <w:bCs/>
                <w:sz w:val="20"/>
                <w:szCs w:val="20"/>
                <w:lang w:val="kk-KZ" w:eastAsia="en-US"/>
              </w:rPr>
              <w:t>4-семинар</w:t>
            </w:r>
            <w:r w:rsidRPr="00D659B2">
              <w:rPr>
                <w:rFonts w:ascii="Times New Roman" w:hAnsi="Times New Roman" w:cs="Times New Roman"/>
                <w:sz w:val="20"/>
                <w:szCs w:val="20"/>
                <w:lang w:val="kk-KZ" w:eastAsia="en-US"/>
              </w:rPr>
              <w:t xml:space="preserve">. </w:t>
            </w:r>
            <w:r w:rsidRPr="00D659B2">
              <w:rPr>
                <w:rFonts w:ascii="Times New Roman" w:hAnsi="Times New Roman" w:cs="Times New Roman"/>
                <w:bCs/>
                <w:sz w:val="20"/>
                <w:szCs w:val="20"/>
                <w:lang w:val="kk-KZ" w:eastAsia="en-US"/>
              </w:rPr>
              <w:t>Шартты ықтималдылық.</w:t>
            </w:r>
          </w:p>
        </w:tc>
        <w:tc>
          <w:tcPr>
            <w:tcW w:w="370" w:type="pct"/>
            <w:tcBorders>
              <w:top w:val="single" w:sz="4" w:space="0" w:color="auto"/>
              <w:left w:val="single" w:sz="4" w:space="0" w:color="auto"/>
              <w:bottom w:val="single" w:sz="4" w:space="0" w:color="auto"/>
              <w:right w:val="single" w:sz="4" w:space="0" w:color="auto"/>
            </w:tcBorders>
            <w:hideMark/>
          </w:tcPr>
          <w:p w:rsidR="00AB52DC" w:rsidRPr="00D659B2" w:rsidRDefault="00AB52DC" w:rsidP="00FF4FA5">
            <w:pPr>
              <w:spacing w:after="0" w:line="240" w:lineRule="auto"/>
              <w:jc w:val="center"/>
              <w:rPr>
                <w:rFonts w:ascii="Times New Roman" w:eastAsia="Times New Roman" w:hAnsi="Times New Roman" w:cs="Times New Roman"/>
                <w:sz w:val="20"/>
                <w:szCs w:val="20"/>
                <w:lang w:val="kk-KZ"/>
              </w:rPr>
            </w:pPr>
            <w:r w:rsidRPr="00D659B2">
              <w:rPr>
                <w:rFonts w:ascii="Times New Roman" w:eastAsia="Times New Roman" w:hAnsi="Times New Roman" w:cs="Times New Roman"/>
                <w:sz w:val="20"/>
                <w:szCs w:val="20"/>
                <w:lang w:val="kk-KZ"/>
              </w:rPr>
              <w:t>2</w:t>
            </w:r>
          </w:p>
        </w:tc>
        <w:tc>
          <w:tcPr>
            <w:tcW w:w="427" w:type="pct"/>
            <w:tcBorders>
              <w:top w:val="single" w:sz="4" w:space="0" w:color="auto"/>
              <w:left w:val="single" w:sz="4" w:space="0" w:color="auto"/>
              <w:bottom w:val="single" w:sz="4" w:space="0" w:color="auto"/>
              <w:right w:val="single" w:sz="4" w:space="0" w:color="auto"/>
            </w:tcBorders>
          </w:tcPr>
          <w:p w:rsidR="00AB52DC" w:rsidRPr="00D659B2" w:rsidRDefault="00AB52DC" w:rsidP="00FF4FA5">
            <w:pPr>
              <w:spacing w:after="0" w:line="240" w:lineRule="auto"/>
              <w:jc w:val="center"/>
              <w:rPr>
                <w:rFonts w:ascii="Times New Roman" w:eastAsia="Times New Roman" w:hAnsi="Times New Roman" w:cs="Times New Roman"/>
                <w:sz w:val="20"/>
                <w:szCs w:val="20"/>
                <w:lang w:val="kk-KZ"/>
              </w:rPr>
            </w:pPr>
            <w:r w:rsidRPr="00D659B2">
              <w:rPr>
                <w:rFonts w:ascii="Times New Roman" w:eastAsia="Times New Roman" w:hAnsi="Times New Roman" w:cs="Times New Roman"/>
                <w:sz w:val="20"/>
                <w:szCs w:val="20"/>
                <w:lang w:val="kk-KZ"/>
              </w:rPr>
              <w:t>5</w:t>
            </w:r>
          </w:p>
        </w:tc>
      </w:tr>
      <w:tr w:rsidR="00AB52DC" w:rsidRPr="00D659B2" w:rsidTr="00FF4FA5">
        <w:trPr>
          <w:trHeight w:val="273"/>
        </w:trPr>
        <w:tc>
          <w:tcPr>
            <w:tcW w:w="353" w:type="pct"/>
            <w:tcBorders>
              <w:top w:val="single" w:sz="4" w:space="0" w:color="auto"/>
              <w:left w:val="single" w:sz="4" w:space="0" w:color="auto"/>
              <w:bottom w:val="single" w:sz="4" w:space="0" w:color="auto"/>
              <w:right w:val="single" w:sz="4" w:space="0" w:color="auto"/>
            </w:tcBorders>
            <w:vAlign w:val="center"/>
            <w:hideMark/>
          </w:tcPr>
          <w:p w:rsidR="00AB52DC" w:rsidRPr="00D659B2" w:rsidRDefault="00AB52DC" w:rsidP="00FF4FA5">
            <w:pPr>
              <w:spacing w:after="0" w:line="240" w:lineRule="auto"/>
              <w:rPr>
                <w:sz w:val="20"/>
                <w:szCs w:val="20"/>
                <w:lang w:val="kk-KZ"/>
              </w:rPr>
            </w:pPr>
          </w:p>
        </w:tc>
        <w:tc>
          <w:tcPr>
            <w:tcW w:w="3850" w:type="pct"/>
            <w:tcBorders>
              <w:top w:val="single" w:sz="4" w:space="0" w:color="auto"/>
              <w:left w:val="single" w:sz="4" w:space="0" w:color="auto"/>
              <w:bottom w:val="single" w:sz="4" w:space="0" w:color="auto"/>
              <w:right w:val="single" w:sz="4" w:space="0" w:color="auto"/>
            </w:tcBorders>
            <w:hideMark/>
          </w:tcPr>
          <w:p w:rsidR="00AB52DC" w:rsidRPr="00D659B2" w:rsidRDefault="00AB52DC" w:rsidP="00FF4FA5">
            <w:pPr>
              <w:spacing w:after="0" w:line="240" w:lineRule="auto"/>
              <w:jc w:val="both"/>
              <w:rPr>
                <w:rFonts w:ascii="Times New Roman" w:hAnsi="Times New Roman" w:cs="Times New Roman"/>
                <w:sz w:val="20"/>
                <w:szCs w:val="20"/>
                <w:lang w:val="kk-KZ" w:eastAsia="en-US"/>
              </w:rPr>
            </w:pPr>
            <w:r w:rsidRPr="00D659B2">
              <w:rPr>
                <w:rFonts w:ascii="Times New Roman" w:hAnsi="Times New Roman" w:cs="Times New Roman"/>
                <w:b/>
                <w:bCs/>
                <w:sz w:val="20"/>
                <w:szCs w:val="20"/>
                <w:lang w:val="kk-KZ" w:eastAsia="en-US"/>
              </w:rPr>
              <w:t>4-</w:t>
            </w:r>
            <w:r w:rsidRPr="00D659B2">
              <w:rPr>
                <w:rFonts w:ascii="Times New Roman" w:hAnsi="Times New Roman" w:cs="Times New Roman"/>
                <w:b/>
                <w:sz w:val="20"/>
                <w:szCs w:val="20"/>
                <w:lang w:val="kk-KZ"/>
              </w:rPr>
              <w:t xml:space="preserve"> СӨЖ.</w:t>
            </w:r>
            <w:r w:rsidRPr="00D659B2">
              <w:rPr>
                <w:rFonts w:ascii="Times New Roman" w:hAnsi="Times New Roman" w:cs="Times New Roman"/>
                <w:sz w:val="20"/>
                <w:szCs w:val="20"/>
                <w:lang w:val="kk-KZ" w:eastAsia="en-US"/>
              </w:rPr>
              <w:t xml:space="preserve"> Математикалық психологияның психологиядағы мате матикалық әдістер курсымен өз ара байланысы және айырма шылығы-реферат.</w:t>
            </w:r>
          </w:p>
        </w:tc>
        <w:tc>
          <w:tcPr>
            <w:tcW w:w="370" w:type="pct"/>
            <w:tcBorders>
              <w:top w:val="single" w:sz="4" w:space="0" w:color="auto"/>
              <w:left w:val="single" w:sz="4" w:space="0" w:color="auto"/>
              <w:bottom w:val="single" w:sz="4" w:space="0" w:color="auto"/>
              <w:right w:val="single" w:sz="4" w:space="0" w:color="auto"/>
            </w:tcBorders>
            <w:hideMark/>
          </w:tcPr>
          <w:p w:rsidR="00AB52DC" w:rsidRPr="00D659B2" w:rsidRDefault="00AB52DC" w:rsidP="00FF4FA5">
            <w:pPr>
              <w:spacing w:after="0" w:line="240" w:lineRule="auto"/>
              <w:jc w:val="center"/>
              <w:rPr>
                <w:rFonts w:ascii="Times New Roman" w:eastAsia="Times New Roman" w:hAnsi="Times New Roman" w:cs="Times New Roman"/>
                <w:sz w:val="20"/>
                <w:szCs w:val="20"/>
                <w:lang w:val="kk-KZ"/>
              </w:rPr>
            </w:pPr>
            <w:r w:rsidRPr="00D659B2">
              <w:rPr>
                <w:rFonts w:ascii="Times New Roman" w:eastAsia="Times New Roman" w:hAnsi="Times New Roman" w:cs="Times New Roman"/>
                <w:sz w:val="20"/>
                <w:szCs w:val="20"/>
                <w:lang w:val="kk-KZ"/>
              </w:rPr>
              <w:t>3</w:t>
            </w:r>
          </w:p>
        </w:tc>
        <w:tc>
          <w:tcPr>
            <w:tcW w:w="427" w:type="pct"/>
            <w:tcBorders>
              <w:top w:val="single" w:sz="4" w:space="0" w:color="auto"/>
              <w:left w:val="single" w:sz="4" w:space="0" w:color="auto"/>
              <w:bottom w:val="single" w:sz="4" w:space="0" w:color="auto"/>
              <w:right w:val="single" w:sz="4" w:space="0" w:color="auto"/>
            </w:tcBorders>
          </w:tcPr>
          <w:p w:rsidR="00AB52DC" w:rsidRPr="00D659B2" w:rsidRDefault="00AB52DC" w:rsidP="00FF4FA5">
            <w:pPr>
              <w:spacing w:after="0" w:line="240" w:lineRule="auto"/>
              <w:jc w:val="center"/>
              <w:rPr>
                <w:rFonts w:ascii="Times New Roman" w:eastAsia="Times New Roman" w:hAnsi="Times New Roman" w:cs="Times New Roman"/>
                <w:sz w:val="20"/>
                <w:szCs w:val="20"/>
                <w:lang w:val="kk-KZ"/>
              </w:rPr>
            </w:pPr>
            <w:r w:rsidRPr="00D659B2">
              <w:rPr>
                <w:rFonts w:ascii="Times New Roman" w:eastAsia="Times New Roman" w:hAnsi="Times New Roman" w:cs="Times New Roman"/>
                <w:sz w:val="20"/>
                <w:szCs w:val="20"/>
                <w:lang w:val="kk-KZ"/>
              </w:rPr>
              <w:t>6</w:t>
            </w:r>
          </w:p>
        </w:tc>
      </w:tr>
      <w:tr w:rsidR="00AB52DC" w:rsidRPr="00D659B2" w:rsidTr="00FF4FA5">
        <w:trPr>
          <w:trHeight w:val="273"/>
        </w:trPr>
        <w:tc>
          <w:tcPr>
            <w:tcW w:w="353" w:type="pct"/>
            <w:tcBorders>
              <w:top w:val="single" w:sz="4" w:space="0" w:color="auto"/>
              <w:left w:val="single" w:sz="4" w:space="0" w:color="auto"/>
              <w:bottom w:val="single" w:sz="4" w:space="0" w:color="auto"/>
              <w:right w:val="single" w:sz="4" w:space="0" w:color="auto"/>
            </w:tcBorders>
            <w:vAlign w:val="center"/>
            <w:hideMark/>
          </w:tcPr>
          <w:p w:rsidR="00AB52DC" w:rsidRPr="00D659B2" w:rsidRDefault="00AB52DC" w:rsidP="00FF4FA5">
            <w:pPr>
              <w:spacing w:after="0" w:line="240" w:lineRule="auto"/>
              <w:jc w:val="center"/>
              <w:rPr>
                <w:rFonts w:ascii="Times New Roman" w:eastAsia="Times New Roman" w:hAnsi="Times New Roman" w:cs="Times New Roman"/>
                <w:sz w:val="20"/>
                <w:szCs w:val="20"/>
                <w:lang w:val="kk-KZ"/>
              </w:rPr>
            </w:pPr>
            <w:r w:rsidRPr="00D659B2">
              <w:rPr>
                <w:rFonts w:ascii="Times New Roman" w:eastAsia="Times New Roman" w:hAnsi="Times New Roman" w:cs="Times New Roman"/>
                <w:sz w:val="20"/>
                <w:szCs w:val="20"/>
                <w:lang w:val="kk-KZ"/>
              </w:rPr>
              <w:t>5</w:t>
            </w:r>
          </w:p>
        </w:tc>
        <w:tc>
          <w:tcPr>
            <w:tcW w:w="3850" w:type="pct"/>
            <w:tcBorders>
              <w:top w:val="single" w:sz="4" w:space="0" w:color="auto"/>
              <w:left w:val="single" w:sz="4" w:space="0" w:color="auto"/>
              <w:bottom w:val="single" w:sz="4" w:space="0" w:color="auto"/>
              <w:right w:val="single" w:sz="4" w:space="0" w:color="auto"/>
            </w:tcBorders>
            <w:hideMark/>
          </w:tcPr>
          <w:p w:rsidR="00AB52DC" w:rsidRPr="00D659B2" w:rsidRDefault="00AB52DC" w:rsidP="00FF4FA5">
            <w:pPr>
              <w:spacing w:after="0" w:line="240" w:lineRule="auto"/>
              <w:jc w:val="both"/>
              <w:rPr>
                <w:rFonts w:ascii="Times New Roman" w:eastAsia="Times New Roman" w:hAnsi="Times New Roman" w:cs="Times New Roman"/>
                <w:sz w:val="20"/>
                <w:szCs w:val="20"/>
                <w:lang w:val="kk-KZ" w:eastAsia="en-US"/>
              </w:rPr>
            </w:pPr>
            <w:r w:rsidRPr="00D659B2">
              <w:rPr>
                <w:rFonts w:ascii="Times New Roman" w:hAnsi="Times New Roman" w:cs="Times New Roman"/>
                <w:b/>
                <w:bCs/>
                <w:sz w:val="20"/>
                <w:szCs w:val="20"/>
                <w:lang w:val="kk-KZ" w:eastAsia="en-US"/>
              </w:rPr>
              <w:t>5-дәріс</w:t>
            </w:r>
            <w:r w:rsidRPr="00D659B2">
              <w:rPr>
                <w:rFonts w:ascii="Times New Roman" w:hAnsi="Times New Roman" w:cs="Times New Roman"/>
                <w:sz w:val="20"/>
                <w:szCs w:val="20"/>
                <w:lang w:val="kk-KZ" w:eastAsia="en-US"/>
              </w:rPr>
              <w:t xml:space="preserve"> </w:t>
            </w:r>
            <w:r w:rsidRPr="00D659B2">
              <w:rPr>
                <w:rFonts w:ascii="Times New Roman" w:hAnsi="Times New Roman" w:cs="Times New Roman"/>
                <w:b/>
                <w:sz w:val="20"/>
                <w:szCs w:val="20"/>
                <w:lang w:val="kk-KZ" w:eastAsia="en-US"/>
              </w:rPr>
              <w:t>К</w:t>
            </w:r>
            <w:r w:rsidRPr="00D659B2">
              <w:rPr>
                <w:rFonts w:ascii="Times New Roman" w:hAnsi="Times New Roman" w:cs="Times New Roman"/>
                <w:sz w:val="20"/>
                <w:szCs w:val="20"/>
                <w:lang w:val="kk-KZ" w:eastAsia="en-US"/>
              </w:rPr>
              <w:t xml:space="preserve">өптік операциялары. Ықтималдылықтар теориясы шартты ықтималдылық. </w:t>
            </w:r>
          </w:p>
        </w:tc>
        <w:tc>
          <w:tcPr>
            <w:tcW w:w="370" w:type="pct"/>
            <w:tcBorders>
              <w:top w:val="single" w:sz="4" w:space="0" w:color="auto"/>
              <w:left w:val="single" w:sz="4" w:space="0" w:color="auto"/>
              <w:bottom w:val="single" w:sz="4" w:space="0" w:color="auto"/>
              <w:right w:val="single" w:sz="4" w:space="0" w:color="auto"/>
            </w:tcBorders>
            <w:hideMark/>
          </w:tcPr>
          <w:p w:rsidR="00AB52DC" w:rsidRPr="00D659B2" w:rsidRDefault="00AB52DC" w:rsidP="00FF4FA5">
            <w:pPr>
              <w:spacing w:after="0" w:line="240" w:lineRule="auto"/>
              <w:jc w:val="center"/>
              <w:rPr>
                <w:rFonts w:ascii="Times New Roman" w:eastAsia="Times New Roman" w:hAnsi="Times New Roman" w:cs="Times New Roman"/>
                <w:sz w:val="20"/>
                <w:szCs w:val="20"/>
                <w:lang w:val="kk-KZ"/>
              </w:rPr>
            </w:pPr>
            <w:r w:rsidRPr="00D659B2">
              <w:rPr>
                <w:rFonts w:ascii="Times New Roman" w:eastAsia="Times New Roman" w:hAnsi="Times New Roman" w:cs="Times New Roman"/>
                <w:sz w:val="20"/>
                <w:szCs w:val="20"/>
                <w:lang w:val="kk-KZ"/>
              </w:rPr>
              <w:t>2</w:t>
            </w:r>
          </w:p>
        </w:tc>
        <w:tc>
          <w:tcPr>
            <w:tcW w:w="427" w:type="pct"/>
            <w:tcBorders>
              <w:top w:val="single" w:sz="4" w:space="0" w:color="auto"/>
              <w:left w:val="single" w:sz="4" w:space="0" w:color="auto"/>
              <w:bottom w:val="single" w:sz="4" w:space="0" w:color="auto"/>
              <w:right w:val="single" w:sz="4" w:space="0" w:color="auto"/>
            </w:tcBorders>
          </w:tcPr>
          <w:p w:rsidR="00AB52DC" w:rsidRPr="00D659B2" w:rsidRDefault="00AB52DC" w:rsidP="00FF4FA5">
            <w:pPr>
              <w:spacing w:after="0" w:line="240" w:lineRule="auto"/>
              <w:jc w:val="center"/>
              <w:rPr>
                <w:rFonts w:ascii="Times New Roman" w:eastAsia="Times New Roman" w:hAnsi="Times New Roman" w:cs="Times New Roman"/>
                <w:sz w:val="20"/>
                <w:szCs w:val="20"/>
                <w:lang w:val="kk-KZ"/>
              </w:rPr>
            </w:pPr>
            <w:r w:rsidRPr="00D659B2">
              <w:rPr>
                <w:rFonts w:ascii="Times New Roman" w:eastAsia="Times New Roman" w:hAnsi="Times New Roman" w:cs="Times New Roman"/>
                <w:sz w:val="20"/>
                <w:szCs w:val="20"/>
                <w:lang w:val="kk-KZ"/>
              </w:rPr>
              <w:t>1</w:t>
            </w:r>
          </w:p>
        </w:tc>
      </w:tr>
      <w:tr w:rsidR="00AB52DC" w:rsidRPr="00D659B2" w:rsidTr="00FF4FA5">
        <w:trPr>
          <w:trHeight w:val="273"/>
        </w:trPr>
        <w:tc>
          <w:tcPr>
            <w:tcW w:w="353" w:type="pct"/>
            <w:tcBorders>
              <w:top w:val="single" w:sz="4" w:space="0" w:color="auto"/>
              <w:left w:val="single" w:sz="4" w:space="0" w:color="auto"/>
              <w:bottom w:val="single" w:sz="4" w:space="0" w:color="auto"/>
              <w:right w:val="single" w:sz="4" w:space="0" w:color="auto"/>
            </w:tcBorders>
            <w:vAlign w:val="center"/>
            <w:hideMark/>
          </w:tcPr>
          <w:p w:rsidR="00AB52DC" w:rsidRPr="00D659B2" w:rsidRDefault="00AB52DC" w:rsidP="00FF4FA5">
            <w:pPr>
              <w:spacing w:after="0" w:line="240" w:lineRule="auto"/>
              <w:rPr>
                <w:sz w:val="20"/>
                <w:szCs w:val="20"/>
              </w:rPr>
            </w:pPr>
          </w:p>
        </w:tc>
        <w:tc>
          <w:tcPr>
            <w:tcW w:w="3850" w:type="pct"/>
            <w:tcBorders>
              <w:top w:val="single" w:sz="4" w:space="0" w:color="auto"/>
              <w:left w:val="single" w:sz="4" w:space="0" w:color="auto"/>
              <w:bottom w:val="single" w:sz="4" w:space="0" w:color="auto"/>
              <w:right w:val="single" w:sz="4" w:space="0" w:color="auto"/>
            </w:tcBorders>
            <w:hideMark/>
          </w:tcPr>
          <w:p w:rsidR="00AB52DC" w:rsidRPr="00D659B2" w:rsidRDefault="00AB52DC" w:rsidP="00FF4FA5">
            <w:pPr>
              <w:spacing w:after="0" w:line="240" w:lineRule="auto"/>
              <w:jc w:val="both"/>
              <w:rPr>
                <w:rFonts w:ascii="Times New Roman" w:hAnsi="Times New Roman" w:cs="Times New Roman"/>
                <w:b/>
                <w:bCs/>
                <w:sz w:val="20"/>
                <w:szCs w:val="20"/>
                <w:lang w:val="kk-KZ" w:eastAsia="en-US"/>
              </w:rPr>
            </w:pPr>
            <w:r w:rsidRPr="00D659B2">
              <w:rPr>
                <w:rFonts w:ascii="Times New Roman" w:hAnsi="Times New Roman" w:cs="Times New Roman"/>
                <w:b/>
                <w:bCs/>
                <w:sz w:val="20"/>
                <w:szCs w:val="20"/>
                <w:lang w:val="kk-KZ" w:eastAsia="en-US"/>
              </w:rPr>
              <w:t>5-семинар</w:t>
            </w:r>
            <w:r w:rsidRPr="00D659B2">
              <w:rPr>
                <w:rFonts w:ascii="Times New Roman" w:hAnsi="Times New Roman" w:cs="Times New Roman"/>
                <w:sz w:val="20"/>
                <w:szCs w:val="20"/>
                <w:lang w:val="kk-KZ" w:eastAsia="ko-KR"/>
              </w:rPr>
              <w:t>.</w:t>
            </w:r>
            <w:r w:rsidRPr="00D659B2">
              <w:rPr>
                <w:rFonts w:ascii="Times New Roman" w:hAnsi="Times New Roman" w:cs="Times New Roman"/>
                <w:b/>
                <w:bCs/>
                <w:sz w:val="20"/>
                <w:szCs w:val="20"/>
                <w:lang w:val="kk-KZ" w:eastAsia="en-US"/>
              </w:rPr>
              <w:t xml:space="preserve"> </w:t>
            </w:r>
            <w:r w:rsidRPr="00D659B2">
              <w:rPr>
                <w:rFonts w:ascii="Times New Roman" w:hAnsi="Times New Roman" w:cs="Times New Roman"/>
                <w:sz w:val="20"/>
                <w:szCs w:val="20"/>
                <w:lang w:val="kk-KZ" w:eastAsia="ko-KR"/>
              </w:rPr>
              <w:t xml:space="preserve">Латентты құрылымдар әдістері. Үздіксіз кездейсоқ шама. </w:t>
            </w:r>
          </w:p>
        </w:tc>
        <w:tc>
          <w:tcPr>
            <w:tcW w:w="370" w:type="pct"/>
            <w:tcBorders>
              <w:top w:val="single" w:sz="4" w:space="0" w:color="auto"/>
              <w:left w:val="single" w:sz="4" w:space="0" w:color="auto"/>
              <w:bottom w:val="single" w:sz="4" w:space="0" w:color="auto"/>
              <w:right w:val="single" w:sz="4" w:space="0" w:color="auto"/>
            </w:tcBorders>
            <w:hideMark/>
          </w:tcPr>
          <w:p w:rsidR="00AB52DC" w:rsidRPr="00D659B2" w:rsidRDefault="00AB52DC" w:rsidP="00FF4FA5">
            <w:pPr>
              <w:spacing w:after="0" w:line="240" w:lineRule="auto"/>
              <w:jc w:val="center"/>
              <w:rPr>
                <w:rFonts w:ascii="Times New Roman" w:eastAsia="Times New Roman" w:hAnsi="Times New Roman" w:cs="Times New Roman"/>
                <w:sz w:val="20"/>
                <w:szCs w:val="20"/>
                <w:lang w:val="kk-KZ"/>
              </w:rPr>
            </w:pPr>
            <w:r w:rsidRPr="00D659B2">
              <w:rPr>
                <w:rFonts w:ascii="Times New Roman" w:eastAsia="Times New Roman" w:hAnsi="Times New Roman" w:cs="Times New Roman"/>
                <w:sz w:val="20"/>
                <w:szCs w:val="20"/>
                <w:lang w:val="kk-KZ"/>
              </w:rPr>
              <w:t>1</w:t>
            </w:r>
          </w:p>
        </w:tc>
        <w:tc>
          <w:tcPr>
            <w:tcW w:w="427" w:type="pct"/>
            <w:tcBorders>
              <w:top w:val="single" w:sz="4" w:space="0" w:color="auto"/>
              <w:left w:val="single" w:sz="4" w:space="0" w:color="auto"/>
              <w:bottom w:val="single" w:sz="4" w:space="0" w:color="auto"/>
              <w:right w:val="single" w:sz="4" w:space="0" w:color="auto"/>
            </w:tcBorders>
          </w:tcPr>
          <w:p w:rsidR="00AB52DC" w:rsidRPr="00D659B2" w:rsidRDefault="00AB52DC" w:rsidP="00FF4FA5">
            <w:pPr>
              <w:spacing w:after="0" w:line="240" w:lineRule="auto"/>
              <w:jc w:val="center"/>
              <w:rPr>
                <w:rFonts w:ascii="Times New Roman" w:eastAsia="Times New Roman" w:hAnsi="Times New Roman" w:cs="Times New Roman"/>
                <w:sz w:val="20"/>
                <w:szCs w:val="20"/>
                <w:lang w:val="kk-KZ"/>
              </w:rPr>
            </w:pPr>
            <w:r w:rsidRPr="00D659B2">
              <w:rPr>
                <w:rFonts w:ascii="Times New Roman" w:eastAsia="Times New Roman" w:hAnsi="Times New Roman" w:cs="Times New Roman"/>
                <w:sz w:val="20"/>
                <w:szCs w:val="20"/>
                <w:lang w:val="kk-KZ"/>
              </w:rPr>
              <w:t>5</w:t>
            </w:r>
          </w:p>
        </w:tc>
      </w:tr>
      <w:tr w:rsidR="00AB52DC" w:rsidRPr="00D659B2" w:rsidTr="00FF4FA5">
        <w:trPr>
          <w:trHeight w:val="273"/>
        </w:trPr>
        <w:tc>
          <w:tcPr>
            <w:tcW w:w="353" w:type="pct"/>
            <w:tcBorders>
              <w:top w:val="single" w:sz="4" w:space="0" w:color="auto"/>
              <w:left w:val="single" w:sz="4" w:space="0" w:color="auto"/>
              <w:bottom w:val="single" w:sz="4" w:space="0" w:color="auto"/>
              <w:right w:val="single" w:sz="4" w:space="0" w:color="auto"/>
            </w:tcBorders>
            <w:vAlign w:val="center"/>
            <w:hideMark/>
          </w:tcPr>
          <w:p w:rsidR="00AB52DC" w:rsidRPr="00D659B2" w:rsidRDefault="00AB52DC" w:rsidP="00FF4FA5">
            <w:pPr>
              <w:spacing w:after="0" w:line="240" w:lineRule="auto"/>
              <w:rPr>
                <w:sz w:val="20"/>
                <w:szCs w:val="20"/>
              </w:rPr>
            </w:pPr>
          </w:p>
        </w:tc>
        <w:tc>
          <w:tcPr>
            <w:tcW w:w="3850" w:type="pct"/>
            <w:tcBorders>
              <w:top w:val="single" w:sz="4" w:space="0" w:color="auto"/>
              <w:left w:val="single" w:sz="4" w:space="0" w:color="auto"/>
              <w:bottom w:val="single" w:sz="4" w:space="0" w:color="auto"/>
              <w:right w:val="single" w:sz="4" w:space="0" w:color="auto"/>
            </w:tcBorders>
            <w:hideMark/>
          </w:tcPr>
          <w:p w:rsidR="00AB52DC" w:rsidRPr="00D659B2" w:rsidRDefault="00AB52DC" w:rsidP="00FF4FA5">
            <w:pPr>
              <w:spacing w:after="0" w:line="240" w:lineRule="auto"/>
              <w:jc w:val="both"/>
              <w:rPr>
                <w:rFonts w:ascii="Times New Roman" w:hAnsi="Times New Roman" w:cs="Times New Roman"/>
                <w:b/>
                <w:bCs/>
                <w:sz w:val="20"/>
                <w:szCs w:val="20"/>
                <w:lang w:val="kk-KZ" w:eastAsia="en-US"/>
              </w:rPr>
            </w:pPr>
            <w:r w:rsidRPr="00D659B2">
              <w:rPr>
                <w:rFonts w:ascii="Times New Roman" w:hAnsi="Times New Roman" w:cs="Times New Roman"/>
                <w:b/>
                <w:bCs/>
                <w:sz w:val="20"/>
                <w:szCs w:val="20"/>
                <w:lang w:val="kk-KZ" w:eastAsia="en-US"/>
              </w:rPr>
              <w:t>5-</w:t>
            </w:r>
            <w:r w:rsidRPr="00D659B2">
              <w:rPr>
                <w:rFonts w:ascii="Times New Roman" w:hAnsi="Times New Roman" w:cs="Times New Roman"/>
                <w:b/>
                <w:sz w:val="20"/>
                <w:szCs w:val="20"/>
                <w:lang w:val="kk-KZ"/>
              </w:rPr>
              <w:t>СӨЖ.</w:t>
            </w:r>
            <w:r w:rsidRPr="00D659B2">
              <w:rPr>
                <w:rFonts w:ascii="Times New Roman" w:hAnsi="Times New Roman" w:cs="Times New Roman"/>
                <w:sz w:val="20"/>
                <w:szCs w:val="20"/>
                <w:lang w:val="kk-KZ" w:eastAsia="en-US"/>
              </w:rPr>
              <w:t xml:space="preserve"> </w:t>
            </w:r>
            <w:r w:rsidRPr="00D659B2">
              <w:rPr>
                <w:rFonts w:ascii="Times New Roman" w:hAnsi="Times New Roman" w:cs="Times New Roman"/>
                <w:sz w:val="20"/>
                <w:szCs w:val="20"/>
                <w:lang w:val="kk-KZ" w:eastAsia="ko-KR"/>
              </w:rPr>
              <w:t>Комбинация ұғымы Көптік операциялары. Өзіндік сананың заңдылықтарын зерттеу нәтижелерін математикалық моделдеу. Тұлғаның өзін бағалау қасиеттерін бағалау шкалалары арқылы моделдеу</w:t>
            </w:r>
            <w:r w:rsidRPr="00D659B2">
              <w:rPr>
                <w:rFonts w:ascii="Times New Roman" w:hAnsi="Times New Roman" w:cs="Times New Roman"/>
                <w:sz w:val="20"/>
                <w:szCs w:val="20"/>
                <w:lang w:val="kk-KZ" w:eastAsia="en-US"/>
              </w:rPr>
              <w:t>.</w:t>
            </w:r>
          </w:p>
        </w:tc>
        <w:tc>
          <w:tcPr>
            <w:tcW w:w="370" w:type="pct"/>
            <w:tcBorders>
              <w:top w:val="single" w:sz="4" w:space="0" w:color="auto"/>
              <w:left w:val="single" w:sz="4" w:space="0" w:color="auto"/>
              <w:bottom w:val="single" w:sz="4" w:space="0" w:color="auto"/>
              <w:right w:val="single" w:sz="4" w:space="0" w:color="auto"/>
            </w:tcBorders>
            <w:hideMark/>
          </w:tcPr>
          <w:p w:rsidR="00AB52DC" w:rsidRPr="00D659B2" w:rsidRDefault="00AB52DC" w:rsidP="00FF4FA5">
            <w:pPr>
              <w:spacing w:after="0" w:line="240" w:lineRule="auto"/>
              <w:jc w:val="center"/>
              <w:rPr>
                <w:rFonts w:ascii="Times New Roman" w:eastAsia="Times New Roman" w:hAnsi="Times New Roman" w:cs="Times New Roman"/>
                <w:sz w:val="20"/>
                <w:szCs w:val="20"/>
                <w:lang w:val="kk-KZ"/>
              </w:rPr>
            </w:pPr>
            <w:r w:rsidRPr="00D659B2">
              <w:rPr>
                <w:rFonts w:ascii="Times New Roman" w:eastAsia="Times New Roman" w:hAnsi="Times New Roman" w:cs="Times New Roman"/>
                <w:sz w:val="20"/>
                <w:szCs w:val="20"/>
                <w:lang w:val="kk-KZ"/>
              </w:rPr>
              <w:t>2</w:t>
            </w:r>
          </w:p>
        </w:tc>
        <w:tc>
          <w:tcPr>
            <w:tcW w:w="427" w:type="pct"/>
            <w:tcBorders>
              <w:top w:val="single" w:sz="4" w:space="0" w:color="auto"/>
              <w:left w:val="single" w:sz="4" w:space="0" w:color="auto"/>
              <w:bottom w:val="single" w:sz="4" w:space="0" w:color="auto"/>
              <w:right w:val="single" w:sz="4" w:space="0" w:color="auto"/>
            </w:tcBorders>
          </w:tcPr>
          <w:p w:rsidR="00AB52DC" w:rsidRPr="00D659B2" w:rsidRDefault="00AB52DC" w:rsidP="00FF4FA5">
            <w:pPr>
              <w:spacing w:after="0" w:line="240" w:lineRule="auto"/>
              <w:jc w:val="center"/>
              <w:rPr>
                <w:rFonts w:ascii="Times New Roman" w:eastAsia="Times New Roman" w:hAnsi="Times New Roman" w:cs="Times New Roman"/>
                <w:sz w:val="20"/>
                <w:szCs w:val="20"/>
                <w:lang w:val="kk-KZ"/>
              </w:rPr>
            </w:pPr>
            <w:r w:rsidRPr="00D659B2">
              <w:rPr>
                <w:rFonts w:ascii="Times New Roman" w:eastAsia="Times New Roman" w:hAnsi="Times New Roman" w:cs="Times New Roman"/>
                <w:sz w:val="20"/>
                <w:szCs w:val="20"/>
                <w:lang w:val="kk-KZ"/>
              </w:rPr>
              <w:t>6</w:t>
            </w:r>
          </w:p>
        </w:tc>
      </w:tr>
      <w:tr w:rsidR="00AB52DC" w:rsidRPr="00D659B2" w:rsidTr="00FF4FA5">
        <w:trPr>
          <w:trHeight w:val="273"/>
        </w:trPr>
        <w:tc>
          <w:tcPr>
            <w:tcW w:w="353" w:type="pct"/>
            <w:tcBorders>
              <w:top w:val="single" w:sz="4" w:space="0" w:color="auto"/>
              <w:left w:val="single" w:sz="4" w:space="0" w:color="auto"/>
              <w:bottom w:val="single" w:sz="4" w:space="0" w:color="auto"/>
              <w:right w:val="single" w:sz="4" w:space="0" w:color="auto"/>
            </w:tcBorders>
            <w:vAlign w:val="center"/>
            <w:hideMark/>
          </w:tcPr>
          <w:p w:rsidR="00AB52DC" w:rsidRPr="00D659B2" w:rsidRDefault="00AB52DC" w:rsidP="00FF4FA5">
            <w:pPr>
              <w:spacing w:after="0" w:line="240" w:lineRule="auto"/>
              <w:jc w:val="center"/>
              <w:rPr>
                <w:rFonts w:ascii="Times New Roman" w:eastAsia="Times New Roman" w:hAnsi="Times New Roman" w:cs="Times New Roman"/>
                <w:sz w:val="20"/>
                <w:szCs w:val="20"/>
                <w:lang w:val="kk-KZ"/>
              </w:rPr>
            </w:pPr>
            <w:r w:rsidRPr="00D659B2">
              <w:rPr>
                <w:rFonts w:ascii="Times New Roman" w:eastAsia="Times New Roman" w:hAnsi="Times New Roman" w:cs="Times New Roman"/>
                <w:sz w:val="20"/>
                <w:szCs w:val="20"/>
                <w:lang w:val="kk-KZ"/>
              </w:rPr>
              <w:t>6</w:t>
            </w:r>
          </w:p>
        </w:tc>
        <w:tc>
          <w:tcPr>
            <w:tcW w:w="3850" w:type="pct"/>
            <w:tcBorders>
              <w:top w:val="single" w:sz="4" w:space="0" w:color="auto"/>
              <w:left w:val="single" w:sz="4" w:space="0" w:color="auto"/>
              <w:bottom w:val="single" w:sz="4" w:space="0" w:color="auto"/>
              <w:right w:val="single" w:sz="4" w:space="0" w:color="auto"/>
            </w:tcBorders>
            <w:hideMark/>
          </w:tcPr>
          <w:p w:rsidR="00AB52DC" w:rsidRPr="00D659B2" w:rsidRDefault="00AB52DC" w:rsidP="00FF4FA5">
            <w:pPr>
              <w:spacing w:after="0" w:line="240" w:lineRule="auto"/>
              <w:jc w:val="both"/>
              <w:rPr>
                <w:rFonts w:ascii="Times New Roman" w:hAnsi="Times New Roman" w:cs="Times New Roman"/>
                <w:b/>
                <w:bCs/>
                <w:sz w:val="20"/>
                <w:szCs w:val="20"/>
                <w:lang w:val="kk-KZ" w:eastAsia="en-US"/>
              </w:rPr>
            </w:pPr>
            <w:r w:rsidRPr="00D659B2">
              <w:rPr>
                <w:rFonts w:ascii="Times New Roman" w:hAnsi="Times New Roman" w:cs="Times New Roman"/>
                <w:b/>
                <w:bCs/>
                <w:sz w:val="20"/>
                <w:szCs w:val="20"/>
                <w:lang w:val="kk-KZ" w:eastAsia="en-US"/>
              </w:rPr>
              <w:t xml:space="preserve">6- дәріс. </w:t>
            </w:r>
            <w:r w:rsidRPr="00D659B2">
              <w:rPr>
                <w:rFonts w:ascii="Times New Roman" w:hAnsi="Times New Roman" w:cs="Times New Roman"/>
                <w:sz w:val="20"/>
                <w:szCs w:val="20"/>
                <w:lang w:val="kk-KZ" w:eastAsia="en-US"/>
              </w:rPr>
              <w:t>Үлкен сандар заңы.</w:t>
            </w:r>
            <w:r w:rsidRPr="00D659B2">
              <w:rPr>
                <w:rFonts w:ascii="Times New Roman" w:hAnsi="Times New Roman" w:cs="Times New Roman"/>
                <w:sz w:val="20"/>
                <w:szCs w:val="20"/>
                <w:lang w:val="kk-KZ" w:eastAsia="ko-KR"/>
              </w:rPr>
              <w:t xml:space="preserve"> Комбинаторика түсінігі.</w:t>
            </w:r>
          </w:p>
        </w:tc>
        <w:tc>
          <w:tcPr>
            <w:tcW w:w="370" w:type="pct"/>
            <w:tcBorders>
              <w:top w:val="single" w:sz="4" w:space="0" w:color="auto"/>
              <w:left w:val="single" w:sz="4" w:space="0" w:color="auto"/>
              <w:bottom w:val="single" w:sz="4" w:space="0" w:color="auto"/>
              <w:right w:val="single" w:sz="4" w:space="0" w:color="auto"/>
            </w:tcBorders>
            <w:hideMark/>
          </w:tcPr>
          <w:p w:rsidR="00AB52DC" w:rsidRPr="00D659B2" w:rsidRDefault="00AB52DC" w:rsidP="00FF4FA5">
            <w:pPr>
              <w:spacing w:after="0" w:line="240" w:lineRule="auto"/>
              <w:jc w:val="center"/>
              <w:rPr>
                <w:rFonts w:ascii="Times New Roman" w:eastAsia="Times New Roman" w:hAnsi="Times New Roman" w:cs="Times New Roman"/>
                <w:sz w:val="20"/>
                <w:szCs w:val="20"/>
                <w:lang w:val="kk-KZ"/>
              </w:rPr>
            </w:pPr>
            <w:r w:rsidRPr="00D659B2">
              <w:rPr>
                <w:rFonts w:ascii="Times New Roman" w:eastAsia="Times New Roman" w:hAnsi="Times New Roman" w:cs="Times New Roman"/>
                <w:sz w:val="20"/>
                <w:szCs w:val="20"/>
                <w:lang w:val="kk-KZ"/>
              </w:rPr>
              <w:t>2</w:t>
            </w:r>
          </w:p>
        </w:tc>
        <w:tc>
          <w:tcPr>
            <w:tcW w:w="427" w:type="pct"/>
            <w:tcBorders>
              <w:top w:val="single" w:sz="4" w:space="0" w:color="auto"/>
              <w:left w:val="single" w:sz="4" w:space="0" w:color="auto"/>
              <w:bottom w:val="single" w:sz="4" w:space="0" w:color="auto"/>
              <w:right w:val="single" w:sz="4" w:space="0" w:color="auto"/>
            </w:tcBorders>
          </w:tcPr>
          <w:p w:rsidR="00AB52DC" w:rsidRPr="00D659B2" w:rsidRDefault="00AB52DC" w:rsidP="00FF4FA5">
            <w:pPr>
              <w:spacing w:after="0" w:line="240" w:lineRule="auto"/>
              <w:jc w:val="center"/>
              <w:rPr>
                <w:rFonts w:ascii="Times New Roman" w:eastAsia="Times New Roman" w:hAnsi="Times New Roman" w:cs="Times New Roman"/>
                <w:sz w:val="20"/>
                <w:szCs w:val="20"/>
                <w:lang w:val="kk-KZ"/>
              </w:rPr>
            </w:pPr>
            <w:r w:rsidRPr="00D659B2">
              <w:rPr>
                <w:rFonts w:ascii="Times New Roman" w:eastAsia="Times New Roman" w:hAnsi="Times New Roman" w:cs="Times New Roman"/>
                <w:sz w:val="20"/>
                <w:szCs w:val="20"/>
                <w:lang w:val="kk-KZ"/>
              </w:rPr>
              <w:t>1</w:t>
            </w:r>
          </w:p>
        </w:tc>
      </w:tr>
      <w:tr w:rsidR="00AB52DC" w:rsidRPr="00D659B2" w:rsidTr="00FF4FA5">
        <w:trPr>
          <w:trHeight w:val="273"/>
        </w:trPr>
        <w:tc>
          <w:tcPr>
            <w:tcW w:w="353" w:type="pct"/>
            <w:tcBorders>
              <w:top w:val="single" w:sz="4" w:space="0" w:color="auto"/>
              <w:left w:val="single" w:sz="4" w:space="0" w:color="auto"/>
              <w:bottom w:val="single" w:sz="4" w:space="0" w:color="auto"/>
              <w:right w:val="single" w:sz="4" w:space="0" w:color="auto"/>
            </w:tcBorders>
            <w:vAlign w:val="center"/>
            <w:hideMark/>
          </w:tcPr>
          <w:p w:rsidR="00AB52DC" w:rsidRPr="00D659B2" w:rsidRDefault="00AB52DC" w:rsidP="00FF4FA5">
            <w:pPr>
              <w:spacing w:after="0" w:line="240" w:lineRule="auto"/>
              <w:rPr>
                <w:sz w:val="20"/>
                <w:szCs w:val="20"/>
              </w:rPr>
            </w:pPr>
          </w:p>
        </w:tc>
        <w:tc>
          <w:tcPr>
            <w:tcW w:w="3850" w:type="pct"/>
            <w:tcBorders>
              <w:top w:val="single" w:sz="4" w:space="0" w:color="auto"/>
              <w:left w:val="single" w:sz="4" w:space="0" w:color="auto"/>
              <w:bottom w:val="single" w:sz="4" w:space="0" w:color="auto"/>
              <w:right w:val="single" w:sz="4" w:space="0" w:color="auto"/>
            </w:tcBorders>
            <w:hideMark/>
          </w:tcPr>
          <w:p w:rsidR="00AB52DC" w:rsidRPr="00D659B2" w:rsidRDefault="00AB52DC" w:rsidP="00FF4FA5">
            <w:pPr>
              <w:spacing w:after="0" w:line="240" w:lineRule="auto"/>
              <w:jc w:val="both"/>
              <w:rPr>
                <w:rFonts w:ascii="Times New Roman" w:hAnsi="Times New Roman" w:cs="Times New Roman"/>
                <w:sz w:val="20"/>
                <w:szCs w:val="20"/>
                <w:lang w:val="kk-KZ" w:eastAsia="ko-KR"/>
              </w:rPr>
            </w:pPr>
            <w:r w:rsidRPr="00D659B2">
              <w:rPr>
                <w:rFonts w:ascii="Times New Roman" w:hAnsi="Times New Roman" w:cs="Times New Roman"/>
                <w:b/>
                <w:bCs/>
                <w:sz w:val="20"/>
                <w:szCs w:val="20"/>
                <w:lang w:val="kk-KZ" w:eastAsia="en-US"/>
              </w:rPr>
              <w:t>6-семинар</w:t>
            </w:r>
            <w:r w:rsidRPr="00D659B2">
              <w:rPr>
                <w:rFonts w:ascii="Times New Roman" w:hAnsi="Times New Roman" w:cs="Times New Roman"/>
                <w:sz w:val="20"/>
                <w:szCs w:val="20"/>
                <w:lang w:val="kk-KZ" w:eastAsia="ko-KR"/>
              </w:rPr>
              <w:t>. Лапластың интегралды және локалды теоремалары</w:t>
            </w:r>
          </w:p>
        </w:tc>
        <w:tc>
          <w:tcPr>
            <w:tcW w:w="370" w:type="pct"/>
            <w:tcBorders>
              <w:top w:val="single" w:sz="4" w:space="0" w:color="auto"/>
              <w:left w:val="single" w:sz="4" w:space="0" w:color="auto"/>
              <w:bottom w:val="single" w:sz="4" w:space="0" w:color="auto"/>
              <w:right w:val="single" w:sz="4" w:space="0" w:color="auto"/>
            </w:tcBorders>
            <w:hideMark/>
          </w:tcPr>
          <w:p w:rsidR="00AB52DC" w:rsidRPr="00D659B2" w:rsidRDefault="00AB52DC" w:rsidP="00FF4FA5">
            <w:pPr>
              <w:spacing w:after="0" w:line="240" w:lineRule="auto"/>
              <w:jc w:val="center"/>
              <w:rPr>
                <w:rFonts w:ascii="Times New Roman" w:eastAsia="Times New Roman" w:hAnsi="Times New Roman" w:cs="Times New Roman"/>
                <w:sz w:val="20"/>
                <w:szCs w:val="20"/>
                <w:lang w:val="kk-KZ"/>
              </w:rPr>
            </w:pPr>
            <w:r w:rsidRPr="00D659B2">
              <w:rPr>
                <w:rFonts w:ascii="Times New Roman" w:eastAsia="Times New Roman" w:hAnsi="Times New Roman" w:cs="Times New Roman"/>
                <w:sz w:val="20"/>
                <w:szCs w:val="20"/>
                <w:lang w:val="kk-KZ"/>
              </w:rPr>
              <w:t>1</w:t>
            </w:r>
          </w:p>
        </w:tc>
        <w:tc>
          <w:tcPr>
            <w:tcW w:w="427" w:type="pct"/>
            <w:tcBorders>
              <w:top w:val="single" w:sz="4" w:space="0" w:color="auto"/>
              <w:left w:val="single" w:sz="4" w:space="0" w:color="auto"/>
              <w:bottom w:val="single" w:sz="4" w:space="0" w:color="auto"/>
              <w:right w:val="single" w:sz="4" w:space="0" w:color="auto"/>
            </w:tcBorders>
          </w:tcPr>
          <w:p w:rsidR="00AB52DC" w:rsidRPr="00D659B2" w:rsidRDefault="00AB52DC" w:rsidP="00FF4FA5">
            <w:pPr>
              <w:spacing w:after="0" w:line="240" w:lineRule="auto"/>
              <w:jc w:val="center"/>
              <w:rPr>
                <w:rFonts w:ascii="Times New Roman" w:eastAsia="Times New Roman" w:hAnsi="Times New Roman" w:cs="Times New Roman"/>
                <w:sz w:val="20"/>
                <w:szCs w:val="20"/>
                <w:lang w:val="kk-KZ"/>
              </w:rPr>
            </w:pPr>
            <w:r w:rsidRPr="00D659B2">
              <w:rPr>
                <w:rFonts w:ascii="Times New Roman" w:eastAsia="Times New Roman" w:hAnsi="Times New Roman" w:cs="Times New Roman"/>
                <w:sz w:val="20"/>
                <w:szCs w:val="20"/>
                <w:lang w:val="kk-KZ"/>
              </w:rPr>
              <w:t>5</w:t>
            </w:r>
          </w:p>
        </w:tc>
      </w:tr>
      <w:tr w:rsidR="00AB52DC" w:rsidRPr="00D659B2" w:rsidTr="00FF4FA5">
        <w:trPr>
          <w:trHeight w:val="273"/>
        </w:trPr>
        <w:tc>
          <w:tcPr>
            <w:tcW w:w="353" w:type="pct"/>
            <w:tcBorders>
              <w:top w:val="single" w:sz="4" w:space="0" w:color="auto"/>
              <w:left w:val="single" w:sz="4" w:space="0" w:color="auto"/>
              <w:bottom w:val="single" w:sz="4" w:space="0" w:color="auto"/>
              <w:right w:val="single" w:sz="4" w:space="0" w:color="auto"/>
            </w:tcBorders>
            <w:vAlign w:val="center"/>
            <w:hideMark/>
          </w:tcPr>
          <w:p w:rsidR="00AB52DC" w:rsidRPr="00D659B2" w:rsidRDefault="00AB52DC" w:rsidP="00FF4FA5">
            <w:pPr>
              <w:spacing w:after="0" w:line="240" w:lineRule="auto"/>
              <w:rPr>
                <w:sz w:val="20"/>
                <w:szCs w:val="20"/>
              </w:rPr>
            </w:pPr>
          </w:p>
        </w:tc>
        <w:tc>
          <w:tcPr>
            <w:tcW w:w="3850" w:type="pct"/>
            <w:tcBorders>
              <w:top w:val="single" w:sz="4" w:space="0" w:color="auto"/>
              <w:left w:val="single" w:sz="4" w:space="0" w:color="auto"/>
              <w:bottom w:val="single" w:sz="4" w:space="0" w:color="auto"/>
              <w:right w:val="single" w:sz="4" w:space="0" w:color="auto"/>
            </w:tcBorders>
            <w:hideMark/>
          </w:tcPr>
          <w:p w:rsidR="00AB52DC" w:rsidRPr="00D659B2" w:rsidRDefault="00AB52DC" w:rsidP="00FF4FA5">
            <w:pPr>
              <w:spacing w:after="0" w:line="240" w:lineRule="auto"/>
              <w:jc w:val="both"/>
              <w:rPr>
                <w:rFonts w:ascii="Times New Roman" w:hAnsi="Times New Roman" w:cs="Times New Roman"/>
                <w:b/>
                <w:bCs/>
                <w:sz w:val="20"/>
                <w:szCs w:val="20"/>
                <w:lang w:val="kk-KZ" w:eastAsia="en-US"/>
              </w:rPr>
            </w:pPr>
            <w:r w:rsidRPr="00D659B2">
              <w:rPr>
                <w:rFonts w:ascii="Times New Roman" w:hAnsi="Times New Roman" w:cs="Times New Roman"/>
                <w:b/>
                <w:bCs/>
                <w:sz w:val="20"/>
                <w:szCs w:val="20"/>
                <w:lang w:val="kk-KZ" w:eastAsia="en-US"/>
              </w:rPr>
              <w:t xml:space="preserve">1 коллоквиум </w:t>
            </w:r>
          </w:p>
        </w:tc>
        <w:tc>
          <w:tcPr>
            <w:tcW w:w="370" w:type="pct"/>
            <w:tcBorders>
              <w:top w:val="single" w:sz="4" w:space="0" w:color="auto"/>
              <w:left w:val="single" w:sz="4" w:space="0" w:color="auto"/>
              <w:bottom w:val="single" w:sz="4" w:space="0" w:color="auto"/>
              <w:right w:val="single" w:sz="4" w:space="0" w:color="auto"/>
            </w:tcBorders>
            <w:hideMark/>
          </w:tcPr>
          <w:p w:rsidR="00AB52DC" w:rsidRPr="00D659B2" w:rsidRDefault="00AB52DC" w:rsidP="00FF4FA5">
            <w:pPr>
              <w:spacing w:after="0" w:line="240" w:lineRule="auto"/>
              <w:jc w:val="center"/>
              <w:rPr>
                <w:rFonts w:ascii="Times New Roman" w:eastAsia="Times New Roman" w:hAnsi="Times New Roman" w:cs="Times New Roman"/>
                <w:sz w:val="20"/>
                <w:szCs w:val="20"/>
                <w:lang w:val="kk-KZ"/>
              </w:rPr>
            </w:pPr>
          </w:p>
        </w:tc>
        <w:tc>
          <w:tcPr>
            <w:tcW w:w="427" w:type="pct"/>
            <w:tcBorders>
              <w:top w:val="single" w:sz="4" w:space="0" w:color="auto"/>
              <w:left w:val="single" w:sz="4" w:space="0" w:color="auto"/>
              <w:bottom w:val="single" w:sz="4" w:space="0" w:color="auto"/>
              <w:right w:val="single" w:sz="4" w:space="0" w:color="auto"/>
            </w:tcBorders>
          </w:tcPr>
          <w:p w:rsidR="00AB52DC" w:rsidRPr="00D659B2" w:rsidRDefault="00AB52DC" w:rsidP="00FF4FA5">
            <w:pPr>
              <w:spacing w:after="0" w:line="240" w:lineRule="auto"/>
              <w:jc w:val="center"/>
              <w:rPr>
                <w:rFonts w:ascii="Times New Roman" w:eastAsia="Times New Roman" w:hAnsi="Times New Roman" w:cs="Times New Roman"/>
                <w:b/>
                <w:sz w:val="20"/>
                <w:szCs w:val="20"/>
                <w:lang w:val="kk-KZ"/>
              </w:rPr>
            </w:pPr>
            <w:r w:rsidRPr="00D659B2">
              <w:rPr>
                <w:rFonts w:ascii="Times New Roman" w:eastAsia="Times New Roman" w:hAnsi="Times New Roman" w:cs="Times New Roman"/>
                <w:b/>
                <w:sz w:val="20"/>
                <w:szCs w:val="20"/>
                <w:lang w:val="kk-KZ"/>
              </w:rPr>
              <w:t>10</w:t>
            </w:r>
          </w:p>
        </w:tc>
      </w:tr>
      <w:tr w:rsidR="00AB52DC" w:rsidRPr="00D659B2" w:rsidTr="00FF4FA5">
        <w:trPr>
          <w:trHeight w:val="273"/>
        </w:trPr>
        <w:tc>
          <w:tcPr>
            <w:tcW w:w="353" w:type="pct"/>
            <w:tcBorders>
              <w:top w:val="single" w:sz="4" w:space="0" w:color="auto"/>
              <w:left w:val="single" w:sz="4" w:space="0" w:color="auto"/>
              <w:bottom w:val="single" w:sz="4" w:space="0" w:color="auto"/>
              <w:right w:val="single" w:sz="4" w:space="0" w:color="auto"/>
            </w:tcBorders>
            <w:vAlign w:val="center"/>
            <w:hideMark/>
          </w:tcPr>
          <w:p w:rsidR="00AB52DC" w:rsidRPr="00D659B2" w:rsidRDefault="00AB52DC" w:rsidP="00FF4FA5">
            <w:pPr>
              <w:spacing w:after="0" w:line="240" w:lineRule="auto"/>
              <w:jc w:val="center"/>
              <w:rPr>
                <w:rFonts w:ascii="Times New Roman" w:eastAsia="Times New Roman" w:hAnsi="Times New Roman" w:cs="Times New Roman"/>
                <w:sz w:val="20"/>
                <w:szCs w:val="20"/>
                <w:lang w:val="kk-KZ"/>
              </w:rPr>
            </w:pPr>
            <w:r w:rsidRPr="00D659B2">
              <w:rPr>
                <w:rFonts w:ascii="Times New Roman" w:eastAsia="Times New Roman" w:hAnsi="Times New Roman" w:cs="Times New Roman"/>
                <w:sz w:val="20"/>
                <w:szCs w:val="20"/>
                <w:lang w:val="kk-KZ"/>
              </w:rPr>
              <w:lastRenderedPageBreak/>
              <w:t>7</w:t>
            </w:r>
          </w:p>
        </w:tc>
        <w:tc>
          <w:tcPr>
            <w:tcW w:w="3850" w:type="pct"/>
            <w:tcBorders>
              <w:top w:val="single" w:sz="4" w:space="0" w:color="auto"/>
              <w:left w:val="single" w:sz="4" w:space="0" w:color="auto"/>
              <w:bottom w:val="single" w:sz="4" w:space="0" w:color="auto"/>
              <w:right w:val="single" w:sz="4" w:space="0" w:color="auto"/>
            </w:tcBorders>
            <w:hideMark/>
          </w:tcPr>
          <w:p w:rsidR="00AB52DC" w:rsidRPr="00D659B2" w:rsidRDefault="00AB52DC" w:rsidP="00FF4FA5">
            <w:pPr>
              <w:spacing w:after="0" w:line="240" w:lineRule="auto"/>
              <w:jc w:val="both"/>
              <w:rPr>
                <w:rFonts w:ascii="Times New Roman" w:eastAsia="Times New Roman" w:hAnsi="Times New Roman" w:cs="Times New Roman"/>
                <w:sz w:val="20"/>
                <w:szCs w:val="20"/>
                <w:lang w:val="kk-KZ" w:eastAsia="en-US"/>
              </w:rPr>
            </w:pPr>
            <w:r w:rsidRPr="00D659B2">
              <w:rPr>
                <w:rFonts w:ascii="Times New Roman" w:hAnsi="Times New Roman" w:cs="Times New Roman"/>
                <w:b/>
                <w:bCs/>
                <w:sz w:val="20"/>
                <w:szCs w:val="20"/>
                <w:lang w:val="kk-KZ" w:eastAsia="en-US"/>
              </w:rPr>
              <w:t>7</w:t>
            </w:r>
            <w:r w:rsidRPr="00D659B2">
              <w:rPr>
                <w:rFonts w:ascii="Times New Roman" w:hAnsi="Times New Roman" w:cs="Times New Roman"/>
                <w:sz w:val="20"/>
                <w:szCs w:val="20"/>
                <w:lang w:val="kk-KZ" w:eastAsia="en-US"/>
              </w:rPr>
              <w:t>-</w:t>
            </w:r>
            <w:r w:rsidRPr="00D659B2">
              <w:rPr>
                <w:rFonts w:ascii="Times New Roman" w:hAnsi="Times New Roman" w:cs="Times New Roman"/>
                <w:b/>
                <w:bCs/>
                <w:sz w:val="20"/>
                <w:szCs w:val="20"/>
                <w:lang w:val="kk-KZ" w:eastAsia="en-US"/>
              </w:rPr>
              <w:t>дәріс</w:t>
            </w:r>
            <w:r w:rsidRPr="00D659B2">
              <w:rPr>
                <w:rFonts w:ascii="Times New Roman" w:hAnsi="Times New Roman" w:cs="Times New Roman"/>
                <w:sz w:val="20"/>
                <w:szCs w:val="20"/>
                <w:lang w:val="kk-KZ" w:eastAsia="en-US"/>
              </w:rPr>
              <w:t xml:space="preserve">. </w:t>
            </w:r>
            <w:r w:rsidRPr="00D659B2">
              <w:rPr>
                <w:rFonts w:ascii="Times New Roman" w:hAnsi="Times New Roman" w:cs="Times New Roman"/>
                <w:sz w:val="20"/>
                <w:szCs w:val="20"/>
                <w:lang w:val="kk-KZ" w:eastAsia="ko-KR"/>
              </w:rPr>
              <w:t xml:space="preserve">Ықтималдылықтарды қосу теориясы. Биномиалды бөлу. </w:t>
            </w:r>
          </w:p>
        </w:tc>
        <w:tc>
          <w:tcPr>
            <w:tcW w:w="370" w:type="pct"/>
            <w:tcBorders>
              <w:top w:val="single" w:sz="4" w:space="0" w:color="auto"/>
              <w:left w:val="single" w:sz="4" w:space="0" w:color="auto"/>
              <w:bottom w:val="single" w:sz="4" w:space="0" w:color="auto"/>
              <w:right w:val="single" w:sz="4" w:space="0" w:color="auto"/>
            </w:tcBorders>
            <w:hideMark/>
          </w:tcPr>
          <w:p w:rsidR="00AB52DC" w:rsidRPr="00D659B2" w:rsidRDefault="00AB52DC" w:rsidP="00FF4FA5">
            <w:pPr>
              <w:spacing w:after="0" w:line="240" w:lineRule="auto"/>
              <w:jc w:val="center"/>
              <w:rPr>
                <w:rFonts w:ascii="Times New Roman" w:eastAsia="Times New Roman" w:hAnsi="Times New Roman" w:cs="Times New Roman"/>
                <w:sz w:val="20"/>
                <w:szCs w:val="20"/>
                <w:lang w:val="kk-KZ"/>
              </w:rPr>
            </w:pPr>
            <w:r w:rsidRPr="00D659B2">
              <w:rPr>
                <w:rFonts w:ascii="Times New Roman" w:eastAsia="Times New Roman" w:hAnsi="Times New Roman" w:cs="Times New Roman"/>
                <w:sz w:val="20"/>
                <w:szCs w:val="20"/>
                <w:lang w:val="kk-KZ"/>
              </w:rPr>
              <w:t>2</w:t>
            </w:r>
          </w:p>
        </w:tc>
        <w:tc>
          <w:tcPr>
            <w:tcW w:w="427" w:type="pct"/>
            <w:tcBorders>
              <w:top w:val="single" w:sz="4" w:space="0" w:color="auto"/>
              <w:left w:val="single" w:sz="4" w:space="0" w:color="auto"/>
              <w:bottom w:val="single" w:sz="4" w:space="0" w:color="auto"/>
              <w:right w:val="single" w:sz="4" w:space="0" w:color="auto"/>
            </w:tcBorders>
          </w:tcPr>
          <w:p w:rsidR="00AB52DC" w:rsidRPr="00D659B2" w:rsidRDefault="00AB52DC" w:rsidP="00FF4FA5">
            <w:pPr>
              <w:spacing w:after="0" w:line="240" w:lineRule="auto"/>
              <w:jc w:val="center"/>
              <w:rPr>
                <w:rFonts w:ascii="Times New Roman" w:eastAsia="Times New Roman" w:hAnsi="Times New Roman" w:cs="Times New Roman"/>
                <w:sz w:val="20"/>
                <w:szCs w:val="20"/>
                <w:lang w:val="kk-KZ"/>
              </w:rPr>
            </w:pPr>
            <w:r w:rsidRPr="00D659B2">
              <w:rPr>
                <w:rFonts w:ascii="Times New Roman" w:eastAsia="Times New Roman" w:hAnsi="Times New Roman" w:cs="Times New Roman"/>
                <w:sz w:val="20"/>
                <w:szCs w:val="20"/>
                <w:lang w:val="kk-KZ"/>
              </w:rPr>
              <w:t>1</w:t>
            </w:r>
          </w:p>
        </w:tc>
      </w:tr>
      <w:tr w:rsidR="00AB52DC" w:rsidRPr="00D659B2" w:rsidTr="00FF4FA5">
        <w:trPr>
          <w:trHeight w:val="273"/>
        </w:trPr>
        <w:tc>
          <w:tcPr>
            <w:tcW w:w="353" w:type="pct"/>
            <w:tcBorders>
              <w:top w:val="single" w:sz="4" w:space="0" w:color="auto"/>
              <w:left w:val="single" w:sz="4" w:space="0" w:color="auto"/>
              <w:bottom w:val="single" w:sz="4" w:space="0" w:color="auto"/>
              <w:right w:val="single" w:sz="4" w:space="0" w:color="auto"/>
            </w:tcBorders>
            <w:vAlign w:val="center"/>
            <w:hideMark/>
          </w:tcPr>
          <w:p w:rsidR="00AB52DC" w:rsidRPr="00D659B2" w:rsidRDefault="00AB52DC" w:rsidP="00FF4FA5">
            <w:pPr>
              <w:spacing w:after="0" w:line="240" w:lineRule="auto"/>
              <w:rPr>
                <w:sz w:val="20"/>
                <w:szCs w:val="20"/>
              </w:rPr>
            </w:pPr>
          </w:p>
        </w:tc>
        <w:tc>
          <w:tcPr>
            <w:tcW w:w="3850" w:type="pct"/>
            <w:tcBorders>
              <w:top w:val="single" w:sz="4" w:space="0" w:color="auto"/>
              <w:left w:val="single" w:sz="4" w:space="0" w:color="auto"/>
              <w:bottom w:val="single" w:sz="4" w:space="0" w:color="auto"/>
              <w:right w:val="single" w:sz="4" w:space="0" w:color="auto"/>
            </w:tcBorders>
            <w:hideMark/>
          </w:tcPr>
          <w:p w:rsidR="00AB52DC" w:rsidRPr="00D659B2" w:rsidRDefault="00AB52DC" w:rsidP="00FF4FA5">
            <w:pPr>
              <w:spacing w:after="0" w:line="240" w:lineRule="auto"/>
              <w:jc w:val="both"/>
              <w:rPr>
                <w:rFonts w:ascii="Times New Roman" w:hAnsi="Times New Roman" w:cs="Times New Roman"/>
                <w:sz w:val="20"/>
                <w:szCs w:val="20"/>
                <w:lang w:val="kk-KZ" w:eastAsia="en-US"/>
              </w:rPr>
            </w:pPr>
            <w:r w:rsidRPr="00D659B2">
              <w:rPr>
                <w:rFonts w:ascii="Times New Roman" w:hAnsi="Times New Roman" w:cs="Times New Roman"/>
                <w:b/>
                <w:bCs/>
                <w:sz w:val="20"/>
                <w:szCs w:val="20"/>
                <w:lang w:val="kk-KZ" w:eastAsia="en-US"/>
              </w:rPr>
              <w:t>7-семинар</w:t>
            </w:r>
            <w:r w:rsidRPr="00D659B2">
              <w:rPr>
                <w:rFonts w:ascii="Times New Roman" w:hAnsi="Times New Roman" w:cs="Times New Roman"/>
                <w:sz w:val="20"/>
                <w:szCs w:val="20"/>
                <w:lang w:val="kk-KZ" w:eastAsia="en-US"/>
              </w:rPr>
              <w:t xml:space="preserve"> Математикалық логика элементтері </w:t>
            </w:r>
            <w:r w:rsidRPr="00D659B2">
              <w:rPr>
                <w:rFonts w:ascii="Times New Roman" w:hAnsi="Times New Roman" w:cs="Times New Roman"/>
                <w:bCs/>
                <w:sz w:val="20"/>
                <w:szCs w:val="20"/>
                <w:lang w:val="kk-KZ" w:eastAsia="en-US"/>
              </w:rPr>
              <w:t xml:space="preserve"> Шынайылық кестесі. Кванторлар. </w:t>
            </w:r>
          </w:p>
        </w:tc>
        <w:tc>
          <w:tcPr>
            <w:tcW w:w="370" w:type="pct"/>
            <w:tcBorders>
              <w:top w:val="single" w:sz="4" w:space="0" w:color="auto"/>
              <w:left w:val="single" w:sz="4" w:space="0" w:color="auto"/>
              <w:bottom w:val="single" w:sz="4" w:space="0" w:color="auto"/>
              <w:right w:val="single" w:sz="4" w:space="0" w:color="auto"/>
            </w:tcBorders>
            <w:hideMark/>
          </w:tcPr>
          <w:p w:rsidR="00AB52DC" w:rsidRPr="00D659B2" w:rsidRDefault="00AB52DC" w:rsidP="00FF4FA5">
            <w:pPr>
              <w:spacing w:after="0" w:line="240" w:lineRule="auto"/>
              <w:jc w:val="center"/>
              <w:rPr>
                <w:rFonts w:ascii="Times New Roman" w:eastAsia="Times New Roman" w:hAnsi="Times New Roman" w:cs="Times New Roman"/>
                <w:sz w:val="20"/>
                <w:szCs w:val="20"/>
                <w:lang w:val="kk-KZ"/>
              </w:rPr>
            </w:pPr>
            <w:r w:rsidRPr="00D659B2">
              <w:rPr>
                <w:rFonts w:ascii="Times New Roman" w:eastAsia="Times New Roman" w:hAnsi="Times New Roman" w:cs="Times New Roman"/>
                <w:sz w:val="20"/>
                <w:szCs w:val="20"/>
                <w:lang w:val="kk-KZ"/>
              </w:rPr>
              <w:t>1</w:t>
            </w:r>
          </w:p>
        </w:tc>
        <w:tc>
          <w:tcPr>
            <w:tcW w:w="427" w:type="pct"/>
            <w:tcBorders>
              <w:top w:val="single" w:sz="4" w:space="0" w:color="auto"/>
              <w:left w:val="single" w:sz="4" w:space="0" w:color="auto"/>
              <w:bottom w:val="single" w:sz="4" w:space="0" w:color="auto"/>
              <w:right w:val="single" w:sz="4" w:space="0" w:color="auto"/>
            </w:tcBorders>
          </w:tcPr>
          <w:p w:rsidR="00AB52DC" w:rsidRPr="00D659B2" w:rsidRDefault="00AB52DC" w:rsidP="00FF4FA5">
            <w:pPr>
              <w:spacing w:after="0" w:line="240" w:lineRule="auto"/>
              <w:jc w:val="center"/>
              <w:rPr>
                <w:rFonts w:ascii="Times New Roman" w:eastAsia="Times New Roman" w:hAnsi="Times New Roman" w:cs="Times New Roman"/>
                <w:sz w:val="20"/>
                <w:szCs w:val="20"/>
                <w:lang w:val="kk-KZ"/>
              </w:rPr>
            </w:pPr>
            <w:r w:rsidRPr="00D659B2">
              <w:rPr>
                <w:rFonts w:ascii="Times New Roman" w:eastAsia="Times New Roman" w:hAnsi="Times New Roman" w:cs="Times New Roman"/>
                <w:sz w:val="20"/>
                <w:szCs w:val="20"/>
                <w:lang w:val="kk-KZ"/>
              </w:rPr>
              <w:t>5</w:t>
            </w:r>
          </w:p>
        </w:tc>
      </w:tr>
      <w:tr w:rsidR="00AB52DC" w:rsidRPr="00D659B2" w:rsidTr="00FF4FA5">
        <w:trPr>
          <w:trHeight w:val="273"/>
        </w:trPr>
        <w:tc>
          <w:tcPr>
            <w:tcW w:w="353" w:type="pct"/>
            <w:tcBorders>
              <w:top w:val="single" w:sz="4" w:space="0" w:color="auto"/>
              <w:left w:val="single" w:sz="4" w:space="0" w:color="auto"/>
              <w:bottom w:val="single" w:sz="4" w:space="0" w:color="auto"/>
              <w:right w:val="single" w:sz="4" w:space="0" w:color="auto"/>
            </w:tcBorders>
            <w:vAlign w:val="center"/>
            <w:hideMark/>
          </w:tcPr>
          <w:p w:rsidR="00AB52DC" w:rsidRPr="00D659B2" w:rsidRDefault="00AB52DC" w:rsidP="00FF4FA5">
            <w:pPr>
              <w:spacing w:after="0" w:line="240" w:lineRule="auto"/>
              <w:rPr>
                <w:sz w:val="20"/>
                <w:szCs w:val="20"/>
              </w:rPr>
            </w:pPr>
          </w:p>
        </w:tc>
        <w:tc>
          <w:tcPr>
            <w:tcW w:w="3850" w:type="pct"/>
            <w:tcBorders>
              <w:top w:val="single" w:sz="4" w:space="0" w:color="auto"/>
              <w:left w:val="single" w:sz="4" w:space="0" w:color="auto"/>
              <w:bottom w:val="single" w:sz="4" w:space="0" w:color="auto"/>
              <w:right w:val="single" w:sz="4" w:space="0" w:color="auto"/>
            </w:tcBorders>
            <w:hideMark/>
          </w:tcPr>
          <w:p w:rsidR="00AB52DC" w:rsidRPr="00D659B2" w:rsidRDefault="00AB52DC" w:rsidP="00FF4FA5">
            <w:pPr>
              <w:spacing w:after="0" w:line="240" w:lineRule="auto"/>
              <w:jc w:val="both"/>
              <w:rPr>
                <w:rFonts w:ascii="Times New Roman" w:hAnsi="Times New Roman" w:cs="Times New Roman"/>
                <w:b/>
                <w:bCs/>
                <w:sz w:val="20"/>
                <w:szCs w:val="20"/>
                <w:lang w:val="kk-KZ" w:eastAsia="en-US"/>
              </w:rPr>
            </w:pPr>
            <w:r w:rsidRPr="00D659B2">
              <w:rPr>
                <w:rFonts w:ascii="Times New Roman" w:hAnsi="Times New Roman" w:cs="Times New Roman"/>
                <w:b/>
                <w:sz w:val="20"/>
                <w:szCs w:val="20"/>
                <w:lang w:val="kk-KZ"/>
              </w:rPr>
              <w:t>1 Аралық бақылау</w:t>
            </w:r>
          </w:p>
        </w:tc>
        <w:tc>
          <w:tcPr>
            <w:tcW w:w="370" w:type="pct"/>
            <w:tcBorders>
              <w:top w:val="single" w:sz="4" w:space="0" w:color="auto"/>
              <w:left w:val="single" w:sz="4" w:space="0" w:color="auto"/>
              <w:bottom w:val="single" w:sz="4" w:space="0" w:color="auto"/>
              <w:right w:val="single" w:sz="4" w:space="0" w:color="auto"/>
            </w:tcBorders>
            <w:hideMark/>
          </w:tcPr>
          <w:p w:rsidR="00AB52DC" w:rsidRPr="00D659B2" w:rsidRDefault="00AB52DC" w:rsidP="00FF4FA5">
            <w:pPr>
              <w:spacing w:after="0" w:line="240" w:lineRule="auto"/>
              <w:jc w:val="center"/>
              <w:rPr>
                <w:rFonts w:ascii="Times New Roman" w:eastAsia="Times New Roman" w:hAnsi="Times New Roman" w:cs="Times New Roman"/>
                <w:sz w:val="20"/>
                <w:szCs w:val="20"/>
                <w:lang w:val="kk-KZ"/>
              </w:rPr>
            </w:pPr>
          </w:p>
        </w:tc>
        <w:tc>
          <w:tcPr>
            <w:tcW w:w="427" w:type="pct"/>
            <w:tcBorders>
              <w:top w:val="single" w:sz="4" w:space="0" w:color="auto"/>
              <w:left w:val="single" w:sz="4" w:space="0" w:color="auto"/>
              <w:bottom w:val="single" w:sz="4" w:space="0" w:color="auto"/>
              <w:right w:val="single" w:sz="4" w:space="0" w:color="auto"/>
            </w:tcBorders>
          </w:tcPr>
          <w:p w:rsidR="00AB52DC" w:rsidRPr="00D659B2" w:rsidRDefault="00AB52DC" w:rsidP="00FF4FA5">
            <w:pPr>
              <w:spacing w:after="0" w:line="240" w:lineRule="auto"/>
              <w:jc w:val="center"/>
              <w:rPr>
                <w:rFonts w:ascii="Times New Roman" w:eastAsia="Times New Roman" w:hAnsi="Times New Roman" w:cs="Times New Roman"/>
                <w:sz w:val="20"/>
                <w:szCs w:val="20"/>
                <w:lang w:val="kk-KZ"/>
              </w:rPr>
            </w:pPr>
            <w:r w:rsidRPr="00D659B2">
              <w:rPr>
                <w:rFonts w:ascii="Times New Roman" w:eastAsia="Times New Roman" w:hAnsi="Times New Roman" w:cs="Times New Roman"/>
                <w:sz w:val="20"/>
                <w:szCs w:val="20"/>
                <w:lang w:val="kk-KZ"/>
              </w:rPr>
              <w:t>15</w:t>
            </w:r>
          </w:p>
        </w:tc>
      </w:tr>
      <w:tr w:rsidR="00AB52DC" w:rsidRPr="00D659B2" w:rsidTr="00FF4FA5">
        <w:trPr>
          <w:trHeight w:val="273"/>
        </w:trPr>
        <w:tc>
          <w:tcPr>
            <w:tcW w:w="353" w:type="pct"/>
            <w:tcBorders>
              <w:top w:val="single" w:sz="4" w:space="0" w:color="auto"/>
              <w:left w:val="single" w:sz="4" w:space="0" w:color="auto"/>
              <w:bottom w:val="single" w:sz="4" w:space="0" w:color="auto"/>
              <w:right w:val="single" w:sz="4" w:space="0" w:color="auto"/>
            </w:tcBorders>
            <w:vAlign w:val="center"/>
            <w:hideMark/>
          </w:tcPr>
          <w:p w:rsidR="00AB52DC" w:rsidRPr="00D659B2" w:rsidRDefault="00AB52DC" w:rsidP="00FF4FA5">
            <w:pPr>
              <w:spacing w:after="0" w:line="240" w:lineRule="auto"/>
              <w:rPr>
                <w:sz w:val="20"/>
                <w:szCs w:val="20"/>
              </w:rPr>
            </w:pPr>
          </w:p>
        </w:tc>
        <w:tc>
          <w:tcPr>
            <w:tcW w:w="3850" w:type="pct"/>
            <w:tcBorders>
              <w:top w:val="single" w:sz="4" w:space="0" w:color="auto"/>
              <w:left w:val="single" w:sz="4" w:space="0" w:color="auto"/>
              <w:bottom w:val="single" w:sz="4" w:space="0" w:color="auto"/>
              <w:right w:val="single" w:sz="4" w:space="0" w:color="auto"/>
            </w:tcBorders>
            <w:hideMark/>
          </w:tcPr>
          <w:p w:rsidR="00AB52DC" w:rsidRPr="00D659B2" w:rsidRDefault="00AB52DC" w:rsidP="00FF4FA5">
            <w:pPr>
              <w:spacing w:after="0" w:line="240" w:lineRule="auto"/>
              <w:rPr>
                <w:rFonts w:ascii="Times New Roman" w:eastAsia="Times New Roman" w:hAnsi="Times New Roman" w:cs="Times New Roman"/>
                <w:b/>
                <w:sz w:val="20"/>
                <w:szCs w:val="20"/>
                <w:lang w:val="kk-KZ"/>
              </w:rPr>
            </w:pPr>
          </w:p>
        </w:tc>
        <w:tc>
          <w:tcPr>
            <w:tcW w:w="370" w:type="pct"/>
            <w:tcBorders>
              <w:top w:val="single" w:sz="4" w:space="0" w:color="auto"/>
              <w:left w:val="single" w:sz="4" w:space="0" w:color="auto"/>
              <w:bottom w:val="single" w:sz="4" w:space="0" w:color="auto"/>
              <w:right w:val="single" w:sz="4" w:space="0" w:color="auto"/>
            </w:tcBorders>
          </w:tcPr>
          <w:p w:rsidR="00AB52DC" w:rsidRPr="00D659B2" w:rsidRDefault="00AB52DC" w:rsidP="00FF4FA5">
            <w:pPr>
              <w:spacing w:after="0" w:line="240" w:lineRule="auto"/>
              <w:jc w:val="center"/>
              <w:rPr>
                <w:rFonts w:ascii="Times New Roman" w:eastAsia="Times New Roman" w:hAnsi="Times New Roman" w:cs="Times New Roman"/>
                <w:sz w:val="20"/>
                <w:szCs w:val="20"/>
                <w:lang w:val="kk-KZ"/>
              </w:rPr>
            </w:pPr>
          </w:p>
        </w:tc>
        <w:tc>
          <w:tcPr>
            <w:tcW w:w="427" w:type="pct"/>
            <w:tcBorders>
              <w:top w:val="single" w:sz="4" w:space="0" w:color="auto"/>
              <w:left w:val="single" w:sz="4" w:space="0" w:color="auto"/>
              <w:bottom w:val="single" w:sz="4" w:space="0" w:color="auto"/>
              <w:right w:val="single" w:sz="4" w:space="0" w:color="auto"/>
            </w:tcBorders>
            <w:hideMark/>
          </w:tcPr>
          <w:p w:rsidR="00AB52DC" w:rsidRPr="00D659B2" w:rsidRDefault="00AB52DC" w:rsidP="00FF4FA5">
            <w:pPr>
              <w:spacing w:after="0" w:line="240" w:lineRule="auto"/>
              <w:jc w:val="center"/>
              <w:rPr>
                <w:rFonts w:ascii="Times New Roman" w:eastAsia="Times New Roman" w:hAnsi="Times New Roman" w:cs="Times New Roman"/>
                <w:b/>
                <w:caps/>
                <w:sz w:val="20"/>
                <w:szCs w:val="20"/>
                <w:lang w:val="kk-KZ"/>
              </w:rPr>
            </w:pPr>
            <w:r w:rsidRPr="00D659B2">
              <w:rPr>
                <w:rFonts w:ascii="Times New Roman" w:hAnsi="Times New Roman" w:cs="Times New Roman"/>
                <w:b/>
                <w:caps/>
                <w:sz w:val="20"/>
                <w:szCs w:val="20"/>
                <w:lang w:val="kk-KZ"/>
              </w:rPr>
              <w:t>97</w:t>
            </w:r>
            <w:r w:rsidRPr="00D659B2">
              <w:rPr>
                <w:rFonts w:ascii="Times New Roman" w:hAnsi="Times New Roman" w:cs="Times New Roman"/>
                <w:b/>
                <w:caps/>
                <w:sz w:val="20"/>
                <w:szCs w:val="20"/>
                <w:lang w:val="en-US"/>
              </w:rPr>
              <w:t>+3=100</w:t>
            </w:r>
          </w:p>
        </w:tc>
      </w:tr>
      <w:tr w:rsidR="00AB52DC" w:rsidRPr="00D659B2" w:rsidTr="00FF4FA5">
        <w:trPr>
          <w:trHeight w:val="273"/>
        </w:trPr>
        <w:tc>
          <w:tcPr>
            <w:tcW w:w="353" w:type="pct"/>
            <w:tcBorders>
              <w:top w:val="single" w:sz="4" w:space="0" w:color="auto"/>
              <w:left w:val="single" w:sz="4" w:space="0" w:color="auto"/>
              <w:bottom w:val="single" w:sz="4" w:space="0" w:color="auto"/>
              <w:right w:val="single" w:sz="4" w:space="0" w:color="auto"/>
            </w:tcBorders>
            <w:vAlign w:val="center"/>
            <w:hideMark/>
          </w:tcPr>
          <w:p w:rsidR="00AB52DC" w:rsidRPr="00D659B2" w:rsidRDefault="00AB52DC" w:rsidP="00FF4FA5">
            <w:pPr>
              <w:spacing w:after="0" w:line="240" w:lineRule="auto"/>
              <w:jc w:val="center"/>
              <w:rPr>
                <w:rFonts w:ascii="Times New Roman" w:eastAsia="Times New Roman" w:hAnsi="Times New Roman" w:cs="Times New Roman"/>
                <w:sz w:val="20"/>
                <w:szCs w:val="20"/>
                <w:lang w:val="kk-KZ"/>
              </w:rPr>
            </w:pPr>
            <w:r w:rsidRPr="00D659B2">
              <w:rPr>
                <w:rFonts w:ascii="Times New Roman" w:eastAsia="Times New Roman" w:hAnsi="Times New Roman" w:cs="Times New Roman"/>
                <w:sz w:val="20"/>
                <w:szCs w:val="20"/>
                <w:lang w:val="kk-KZ"/>
              </w:rPr>
              <w:t>8</w:t>
            </w:r>
          </w:p>
        </w:tc>
        <w:tc>
          <w:tcPr>
            <w:tcW w:w="3850" w:type="pct"/>
            <w:tcBorders>
              <w:top w:val="single" w:sz="4" w:space="0" w:color="auto"/>
              <w:left w:val="single" w:sz="4" w:space="0" w:color="auto"/>
              <w:bottom w:val="single" w:sz="4" w:space="0" w:color="auto"/>
              <w:right w:val="single" w:sz="4" w:space="0" w:color="auto"/>
            </w:tcBorders>
            <w:hideMark/>
          </w:tcPr>
          <w:p w:rsidR="00AB52DC" w:rsidRPr="00D659B2" w:rsidRDefault="00AB52DC" w:rsidP="00FF4FA5">
            <w:pPr>
              <w:spacing w:after="0" w:line="240" w:lineRule="auto"/>
              <w:jc w:val="both"/>
              <w:rPr>
                <w:rFonts w:ascii="Times New Roman" w:hAnsi="Times New Roman" w:cs="Times New Roman"/>
                <w:b/>
                <w:bCs/>
                <w:sz w:val="20"/>
                <w:szCs w:val="20"/>
                <w:lang w:val="kk-KZ" w:eastAsia="en-US"/>
              </w:rPr>
            </w:pPr>
            <w:r w:rsidRPr="00D659B2">
              <w:rPr>
                <w:rFonts w:ascii="Times New Roman" w:hAnsi="Times New Roman" w:cs="Times New Roman"/>
                <w:b/>
                <w:bCs/>
                <w:sz w:val="20"/>
                <w:szCs w:val="20"/>
                <w:lang w:val="kk-KZ" w:eastAsia="en-US"/>
              </w:rPr>
              <w:t>8-дәріс</w:t>
            </w:r>
            <w:r w:rsidRPr="00D659B2">
              <w:rPr>
                <w:rFonts w:ascii="Times New Roman" w:hAnsi="Times New Roman" w:cs="Times New Roman"/>
                <w:sz w:val="20"/>
                <w:szCs w:val="20"/>
                <w:lang w:val="kk-KZ" w:eastAsia="en-US"/>
              </w:rPr>
              <w:t xml:space="preserve">. </w:t>
            </w:r>
            <w:r w:rsidRPr="00D659B2">
              <w:rPr>
                <w:rFonts w:ascii="Times New Roman" w:hAnsi="Times New Roman" w:cs="Times New Roman"/>
                <w:sz w:val="20"/>
                <w:szCs w:val="20"/>
                <w:lang w:val="kk-KZ" w:eastAsia="ko-KR"/>
              </w:rPr>
              <w:t>Кездейсоқ шамалардың сандық сипаттама ықтимал дылықарды бөлу заңдарын моделдеу</w:t>
            </w:r>
            <w:r w:rsidRPr="00D659B2">
              <w:rPr>
                <w:rFonts w:ascii="Times New Roman" w:hAnsi="Times New Roman" w:cs="Times New Roman"/>
                <w:bCs/>
                <w:sz w:val="20"/>
                <w:szCs w:val="20"/>
                <w:lang w:val="kk-KZ" w:eastAsia="en-US"/>
              </w:rPr>
              <w:t>.</w:t>
            </w:r>
          </w:p>
        </w:tc>
        <w:tc>
          <w:tcPr>
            <w:tcW w:w="370" w:type="pct"/>
            <w:tcBorders>
              <w:top w:val="single" w:sz="4" w:space="0" w:color="auto"/>
              <w:left w:val="single" w:sz="4" w:space="0" w:color="auto"/>
              <w:bottom w:val="single" w:sz="4" w:space="0" w:color="auto"/>
              <w:right w:val="single" w:sz="4" w:space="0" w:color="auto"/>
            </w:tcBorders>
            <w:hideMark/>
          </w:tcPr>
          <w:p w:rsidR="00AB52DC" w:rsidRPr="00D659B2" w:rsidRDefault="00AB52DC" w:rsidP="00FF4FA5">
            <w:pPr>
              <w:spacing w:after="0" w:line="240" w:lineRule="auto"/>
              <w:jc w:val="center"/>
              <w:rPr>
                <w:rFonts w:ascii="Times New Roman" w:eastAsia="Times New Roman" w:hAnsi="Times New Roman" w:cs="Times New Roman"/>
                <w:sz w:val="20"/>
                <w:szCs w:val="20"/>
                <w:lang w:val="kk-KZ"/>
              </w:rPr>
            </w:pPr>
            <w:r w:rsidRPr="00D659B2">
              <w:rPr>
                <w:rFonts w:ascii="Times New Roman" w:eastAsia="Times New Roman" w:hAnsi="Times New Roman" w:cs="Times New Roman"/>
                <w:sz w:val="20"/>
                <w:szCs w:val="20"/>
                <w:lang w:val="kk-KZ"/>
              </w:rPr>
              <w:t>2</w:t>
            </w:r>
          </w:p>
        </w:tc>
        <w:tc>
          <w:tcPr>
            <w:tcW w:w="427" w:type="pct"/>
            <w:tcBorders>
              <w:top w:val="single" w:sz="4" w:space="0" w:color="auto"/>
              <w:left w:val="single" w:sz="4" w:space="0" w:color="auto"/>
              <w:bottom w:val="single" w:sz="4" w:space="0" w:color="auto"/>
              <w:right w:val="single" w:sz="4" w:space="0" w:color="auto"/>
            </w:tcBorders>
          </w:tcPr>
          <w:p w:rsidR="00AB52DC" w:rsidRPr="00D659B2" w:rsidRDefault="00AB52DC" w:rsidP="00FF4FA5">
            <w:pPr>
              <w:spacing w:after="0" w:line="240" w:lineRule="auto"/>
              <w:jc w:val="center"/>
              <w:rPr>
                <w:rFonts w:ascii="Times New Roman" w:eastAsia="Times New Roman" w:hAnsi="Times New Roman" w:cs="Times New Roman"/>
                <w:sz w:val="20"/>
                <w:szCs w:val="20"/>
                <w:lang w:val="kk-KZ"/>
              </w:rPr>
            </w:pPr>
            <w:r w:rsidRPr="00D659B2">
              <w:rPr>
                <w:rFonts w:ascii="Times New Roman" w:eastAsia="Times New Roman" w:hAnsi="Times New Roman" w:cs="Times New Roman"/>
                <w:sz w:val="20"/>
                <w:szCs w:val="20"/>
                <w:lang w:val="kk-KZ"/>
              </w:rPr>
              <w:t>1</w:t>
            </w:r>
          </w:p>
        </w:tc>
      </w:tr>
      <w:tr w:rsidR="00AB52DC" w:rsidRPr="00D659B2" w:rsidTr="00FF4FA5">
        <w:trPr>
          <w:trHeight w:val="273"/>
        </w:trPr>
        <w:tc>
          <w:tcPr>
            <w:tcW w:w="353" w:type="pct"/>
            <w:tcBorders>
              <w:top w:val="single" w:sz="4" w:space="0" w:color="auto"/>
              <w:left w:val="single" w:sz="4" w:space="0" w:color="auto"/>
              <w:bottom w:val="single" w:sz="4" w:space="0" w:color="auto"/>
              <w:right w:val="single" w:sz="4" w:space="0" w:color="auto"/>
            </w:tcBorders>
            <w:vAlign w:val="center"/>
            <w:hideMark/>
          </w:tcPr>
          <w:p w:rsidR="00AB52DC" w:rsidRPr="00D659B2" w:rsidRDefault="00AB52DC" w:rsidP="00FF4FA5">
            <w:pPr>
              <w:spacing w:after="0" w:line="240" w:lineRule="auto"/>
              <w:rPr>
                <w:sz w:val="20"/>
                <w:szCs w:val="20"/>
              </w:rPr>
            </w:pPr>
          </w:p>
        </w:tc>
        <w:tc>
          <w:tcPr>
            <w:tcW w:w="3850" w:type="pct"/>
            <w:tcBorders>
              <w:top w:val="single" w:sz="4" w:space="0" w:color="auto"/>
              <w:left w:val="single" w:sz="4" w:space="0" w:color="auto"/>
              <w:bottom w:val="single" w:sz="4" w:space="0" w:color="auto"/>
              <w:right w:val="single" w:sz="4" w:space="0" w:color="auto"/>
            </w:tcBorders>
            <w:hideMark/>
          </w:tcPr>
          <w:p w:rsidR="00AB52DC" w:rsidRPr="00D659B2" w:rsidRDefault="00AB52DC" w:rsidP="00FF4FA5">
            <w:pPr>
              <w:spacing w:after="0" w:line="240" w:lineRule="auto"/>
              <w:jc w:val="both"/>
              <w:rPr>
                <w:rFonts w:ascii="Times New Roman" w:hAnsi="Times New Roman" w:cs="Times New Roman"/>
                <w:bCs/>
                <w:sz w:val="20"/>
                <w:szCs w:val="20"/>
                <w:lang w:val="kk-KZ" w:eastAsia="en-US"/>
              </w:rPr>
            </w:pPr>
            <w:r w:rsidRPr="00D659B2">
              <w:rPr>
                <w:rFonts w:ascii="Times New Roman" w:hAnsi="Times New Roman" w:cs="Times New Roman"/>
                <w:b/>
                <w:bCs/>
                <w:sz w:val="20"/>
                <w:szCs w:val="20"/>
                <w:lang w:val="kk-KZ" w:eastAsia="en-US"/>
              </w:rPr>
              <w:t xml:space="preserve">8-семинар.  </w:t>
            </w:r>
            <w:r w:rsidRPr="00D659B2">
              <w:rPr>
                <w:rFonts w:ascii="Times New Roman" w:hAnsi="Times New Roman" w:cs="Times New Roman"/>
                <w:bCs/>
                <w:sz w:val="20"/>
                <w:szCs w:val="20"/>
                <w:lang w:val="kk-KZ" w:eastAsia="en-US"/>
              </w:rPr>
              <w:t>Пікір айтудың логикалық құрылымы. Байес формуласы.</w:t>
            </w:r>
          </w:p>
        </w:tc>
        <w:tc>
          <w:tcPr>
            <w:tcW w:w="370" w:type="pct"/>
            <w:tcBorders>
              <w:top w:val="single" w:sz="4" w:space="0" w:color="auto"/>
              <w:left w:val="single" w:sz="4" w:space="0" w:color="auto"/>
              <w:bottom w:val="single" w:sz="4" w:space="0" w:color="auto"/>
              <w:right w:val="single" w:sz="4" w:space="0" w:color="auto"/>
            </w:tcBorders>
            <w:hideMark/>
          </w:tcPr>
          <w:p w:rsidR="00AB52DC" w:rsidRPr="00D659B2" w:rsidRDefault="00AB52DC" w:rsidP="00FF4FA5">
            <w:pPr>
              <w:spacing w:after="0" w:line="240" w:lineRule="auto"/>
              <w:jc w:val="center"/>
              <w:rPr>
                <w:rFonts w:ascii="Times New Roman" w:eastAsia="Times New Roman" w:hAnsi="Times New Roman" w:cs="Times New Roman"/>
                <w:sz w:val="20"/>
                <w:szCs w:val="20"/>
                <w:lang w:val="kk-KZ"/>
              </w:rPr>
            </w:pPr>
            <w:r w:rsidRPr="00D659B2">
              <w:rPr>
                <w:rFonts w:ascii="Times New Roman" w:eastAsia="Times New Roman" w:hAnsi="Times New Roman" w:cs="Times New Roman"/>
                <w:sz w:val="20"/>
                <w:szCs w:val="20"/>
                <w:lang w:val="kk-KZ"/>
              </w:rPr>
              <w:t>1</w:t>
            </w:r>
          </w:p>
        </w:tc>
        <w:tc>
          <w:tcPr>
            <w:tcW w:w="427" w:type="pct"/>
            <w:tcBorders>
              <w:top w:val="single" w:sz="4" w:space="0" w:color="auto"/>
              <w:left w:val="single" w:sz="4" w:space="0" w:color="auto"/>
              <w:bottom w:val="single" w:sz="4" w:space="0" w:color="auto"/>
              <w:right w:val="single" w:sz="4" w:space="0" w:color="auto"/>
            </w:tcBorders>
          </w:tcPr>
          <w:p w:rsidR="00AB52DC" w:rsidRPr="00D659B2" w:rsidRDefault="00AB52DC" w:rsidP="00FF4FA5">
            <w:pPr>
              <w:spacing w:after="0" w:line="240" w:lineRule="auto"/>
              <w:jc w:val="center"/>
              <w:rPr>
                <w:rFonts w:ascii="Times New Roman" w:eastAsia="Times New Roman" w:hAnsi="Times New Roman" w:cs="Times New Roman"/>
                <w:sz w:val="20"/>
                <w:szCs w:val="20"/>
                <w:lang w:val="kk-KZ"/>
              </w:rPr>
            </w:pPr>
            <w:r w:rsidRPr="00D659B2">
              <w:rPr>
                <w:rFonts w:ascii="Times New Roman" w:eastAsia="Times New Roman" w:hAnsi="Times New Roman" w:cs="Times New Roman"/>
                <w:sz w:val="20"/>
                <w:szCs w:val="20"/>
                <w:lang w:val="kk-KZ"/>
              </w:rPr>
              <w:t>5</w:t>
            </w:r>
          </w:p>
        </w:tc>
      </w:tr>
      <w:tr w:rsidR="00AB52DC" w:rsidRPr="00D659B2" w:rsidTr="00FF4FA5">
        <w:trPr>
          <w:trHeight w:val="273"/>
        </w:trPr>
        <w:tc>
          <w:tcPr>
            <w:tcW w:w="353" w:type="pct"/>
            <w:tcBorders>
              <w:top w:val="single" w:sz="4" w:space="0" w:color="auto"/>
              <w:left w:val="single" w:sz="4" w:space="0" w:color="auto"/>
              <w:bottom w:val="single" w:sz="4" w:space="0" w:color="auto"/>
              <w:right w:val="single" w:sz="4" w:space="0" w:color="auto"/>
            </w:tcBorders>
            <w:vAlign w:val="center"/>
            <w:hideMark/>
          </w:tcPr>
          <w:p w:rsidR="00AB52DC" w:rsidRPr="00D659B2" w:rsidRDefault="00AB52DC" w:rsidP="00FF4FA5">
            <w:pPr>
              <w:spacing w:after="0" w:line="240" w:lineRule="auto"/>
              <w:rPr>
                <w:sz w:val="20"/>
                <w:szCs w:val="20"/>
              </w:rPr>
            </w:pPr>
          </w:p>
        </w:tc>
        <w:tc>
          <w:tcPr>
            <w:tcW w:w="3850" w:type="pct"/>
            <w:tcBorders>
              <w:top w:val="single" w:sz="4" w:space="0" w:color="auto"/>
              <w:left w:val="single" w:sz="4" w:space="0" w:color="auto"/>
              <w:bottom w:val="single" w:sz="4" w:space="0" w:color="auto"/>
              <w:right w:val="single" w:sz="4" w:space="0" w:color="auto"/>
            </w:tcBorders>
            <w:hideMark/>
          </w:tcPr>
          <w:p w:rsidR="00AB52DC" w:rsidRPr="00D659B2" w:rsidRDefault="00AB52DC" w:rsidP="00FF4FA5">
            <w:pPr>
              <w:spacing w:after="0" w:line="240" w:lineRule="auto"/>
              <w:jc w:val="both"/>
              <w:rPr>
                <w:rFonts w:ascii="Times New Roman" w:hAnsi="Times New Roman" w:cs="Times New Roman"/>
                <w:bCs/>
                <w:sz w:val="20"/>
                <w:szCs w:val="20"/>
                <w:lang w:val="kk-KZ" w:eastAsia="en-US"/>
              </w:rPr>
            </w:pPr>
            <w:r w:rsidRPr="00D659B2">
              <w:rPr>
                <w:rFonts w:ascii="Times New Roman" w:hAnsi="Times New Roman" w:cs="Times New Roman"/>
                <w:b/>
                <w:bCs/>
                <w:sz w:val="20"/>
                <w:szCs w:val="20"/>
                <w:lang w:val="kk-KZ" w:eastAsia="en-US"/>
              </w:rPr>
              <w:t>6-</w:t>
            </w:r>
            <w:r w:rsidRPr="00D659B2">
              <w:rPr>
                <w:rFonts w:ascii="Times New Roman" w:hAnsi="Times New Roman" w:cs="Times New Roman"/>
                <w:b/>
                <w:sz w:val="20"/>
                <w:szCs w:val="20"/>
                <w:lang w:val="kk-KZ"/>
              </w:rPr>
              <w:t xml:space="preserve"> СОӨЖ.</w:t>
            </w:r>
            <w:r w:rsidRPr="00D659B2">
              <w:rPr>
                <w:rFonts w:ascii="Times New Roman" w:hAnsi="Times New Roman" w:cs="Times New Roman"/>
                <w:sz w:val="20"/>
                <w:szCs w:val="20"/>
                <w:lang w:val="kk-KZ" w:eastAsia="en-US"/>
              </w:rPr>
              <w:t xml:space="preserve"> </w:t>
            </w:r>
            <w:r w:rsidRPr="00D659B2">
              <w:rPr>
                <w:rFonts w:ascii="Times New Roman" w:hAnsi="Times New Roman" w:cs="Times New Roman"/>
                <w:sz w:val="20"/>
                <w:szCs w:val="20"/>
                <w:lang w:val="kk-KZ" w:eastAsia="ko-KR"/>
              </w:rPr>
              <w:t>Тұлғаның өзін бағалау қасиеттерін бағалау шкалалары арқылы моделдеу</w:t>
            </w:r>
            <w:r w:rsidRPr="00D659B2">
              <w:rPr>
                <w:rFonts w:ascii="Times New Roman" w:hAnsi="Times New Roman" w:cs="Times New Roman"/>
                <w:sz w:val="20"/>
                <w:szCs w:val="20"/>
                <w:lang w:val="kk-KZ" w:eastAsia="en-US"/>
              </w:rPr>
              <w:t xml:space="preserve">. </w:t>
            </w:r>
            <w:r w:rsidRPr="00D659B2">
              <w:rPr>
                <w:rFonts w:ascii="Times New Roman" w:hAnsi="Times New Roman" w:cs="Times New Roman"/>
                <w:bCs/>
                <w:sz w:val="20"/>
                <w:szCs w:val="20"/>
                <w:lang w:val="kk-KZ" w:eastAsia="en-US"/>
              </w:rPr>
              <w:t>Субъективті кеңістік және субъективті шкалалау. Бейли шкалалалар-конспектілеу.</w:t>
            </w:r>
          </w:p>
        </w:tc>
        <w:tc>
          <w:tcPr>
            <w:tcW w:w="370" w:type="pct"/>
            <w:tcBorders>
              <w:top w:val="single" w:sz="4" w:space="0" w:color="auto"/>
              <w:left w:val="single" w:sz="4" w:space="0" w:color="auto"/>
              <w:bottom w:val="single" w:sz="4" w:space="0" w:color="auto"/>
              <w:right w:val="single" w:sz="4" w:space="0" w:color="auto"/>
            </w:tcBorders>
            <w:hideMark/>
          </w:tcPr>
          <w:p w:rsidR="00AB52DC" w:rsidRPr="00D659B2" w:rsidRDefault="00AB52DC" w:rsidP="00FF4FA5">
            <w:pPr>
              <w:spacing w:after="0" w:line="240" w:lineRule="auto"/>
              <w:jc w:val="center"/>
              <w:rPr>
                <w:rFonts w:ascii="Times New Roman" w:eastAsia="Times New Roman" w:hAnsi="Times New Roman" w:cs="Times New Roman"/>
                <w:sz w:val="20"/>
                <w:szCs w:val="20"/>
                <w:lang w:val="kk-KZ"/>
              </w:rPr>
            </w:pPr>
            <w:r w:rsidRPr="00D659B2">
              <w:rPr>
                <w:rFonts w:ascii="Times New Roman" w:eastAsia="Times New Roman" w:hAnsi="Times New Roman" w:cs="Times New Roman"/>
                <w:sz w:val="20"/>
                <w:szCs w:val="20"/>
                <w:lang w:val="kk-KZ"/>
              </w:rPr>
              <w:t>2</w:t>
            </w:r>
          </w:p>
        </w:tc>
        <w:tc>
          <w:tcPr>
            <w:tcW w:w="427" w:type="pct"/>
            <w:tcBorders>
              <w:top w:val="single" w:sz="4" w:space="0" w:color="auto"/>
              <w:left w:val="single" w:sz="4" w:space="0" w:color="auto"/>
              <w:bottom w:val="single" w:sz="4" w:space="0" w:color="auto"/>
              <w:right w:val="single" w:sz="4" w:space="0" w:color="auto"/>
            </w:tcBorders>
          </w:tcPr>
          <w:p w:rsidR="00AB52DC" w:rsidRPr="00D659B2" w:rsidRDefault="00AB52DC" w:rsidP="00FF4FA5">
            <w:pPr>
              <w:spacing w:after="0" w:line="240" w:lineRule="auto"/>
              <w:jc w:val="center"/>
              <w:rPr>
                <w:rFonts w:ascii="Times New Roman" w:eastAsia="Times New Roman" w:hAnsi="Times New Roman" w:cs="Times New Roman"/>
                <w:sz w:val="20"/>
                <w:szCs w:val="20"/>
                <w:lang w:val="kk-KZ"/>
              </w:rPr>
            </w:pPr>
            <w:r w:rsidRPr="00D659B2">
              <w:rPr>
                <w:rFonts w:ascii="Times New Roman" w:eastAsia="Times New Roman" w:hAnsi="Times New Roman" w:cs="Times New Roman"/>
                <w:sz w:val="20"/>
                <w:szCs w:val="20"/>
                <w:lang w:val="kk-KZ"/>
              </w:rPr>
              <w:t>6</w:t>
            </w:r>
          </w:p>
        </w:tc>
      </w:tr>
      <w:tr w:rsidR="00AB52DC" w:rsidRPr="00D659B2" w:rsidTr="00FF4FA5">
        <w:trPr>
          <w:trHeight w:val="273"/>
        </w:trPr>
        <w:tc>
          <w:tcPr>
            <w:tcW w:w="353" w:type="pct"/>
            <w:tcBorders>
              <w:top w:val="single" w:sz="4" w:space="0" w:color="auto"/>
              <w:left w:val="single" w:sz="4" w:space="0" w:color="auto"/>
              <w:bottom w:val="single" w:sz="4" w:space="0" w:color="auto"/>
              <w:right w:val="single" w:sz="4" w:space="0" w:color="auto"/>
            </w:tcBorders>
            <w:vAlign w:val="center"/>
            <w:hideMark/>
          </w:tcPr>
          <w:p w:rsidR="00AB52DC" w:rsidRPr="00D659B2" w:rsidRDefault="00AB52DC" w:rsidP="00FF4FA5">
            <w:pPr>
              <w:spacing w:after="0" w:line="240" w:lineRule="auto"/>
              <w:rPr>
                <w:sz w:val="20"/>
                <w:szCs w:val="20"/>
              </w:rPr>
            </w:pPr>
          </w:p>
        </w:tc>
        <w:tc>
          <w:tcPr>
            <w:tcW w:w="3850" w:type="pct"/>
            <w:tcBorders>
              <w:top w:val="single" w:sz="4" w:space="0" w:color="auto"/>
              <w:left w:val="single" w:sz="4" w:space="0" w:color="auto"/>
              <w:bottom w:val="single" w:sz="4" w:space="0" w:color="auto"/>
              <w:right w:val="single" w:sz="4" w:space="0" w:color="auto"/>
            </w:tcBorders>
            <w:hideMark/>
          </w:tcPr>
          <w:p w:rsidR="00AB52DC" w:rsidRPr="00D659B2" w:rsidRDefault="00AB52DC" w:rsidP="00FF4FA5">
            <w:pPr>
              <w:spacing w:after="0" w:line="240" w:lineRule="auto"/>
              <w:jc w:val="both"/>
              <w:rPr>
                <w:rFonts w:ascii="Times New Roman" w:hAnsi="Times New Roman" w:cs="Times New Roman"/>
                <w:b/>
                <w:bCs/>
                <w:sz w:val="20"/>
                <w:szCs w:val="20"/>
                <w:lang w:val="kk-KZ" w:eastAsia="en-US"/>
              </w:rPr>
            </w:pPr>
            <w:r w:rsidRPr="00D659B2">
              <w:rPr>
                <w:rFonts w:ascii="Times New Roman" w:hAnsi="Times New Roman" w:cs="Times New Roman"/>
                <w:b/>
                <w:sz w:val="20"/>
                <w:szCs w:val="20"/>
                <w:lang w:val="kk-KZ"/>
              </w:rPr>
              <w:t xml:space="preserve">2 Модуль </w:t>
            </w:r>
            <w:r w:rsidRPr="00D659B2">
              <w:rPr>
                <w:rFonts w:ascii="Times New Roman" w:hAnsi="Times New Roman" w:cs="Times New Roman"/>
                <w:b/>
                <w:bCs/>
                <w:sz w:val="20"/>
                <w:szCs w:val="20"/>
                <w:lang w:val="kk-KZ" w:eastAsia="en-US"/>
              </w:rPr>
              <w:t>«</w:t>
            </w:r>
            <w:r w:rsidRPr="00D659B2">
              <w:rPr>
                <w:rFonts w:ascii="Times New Roman" w:hAnsi="Times New Roman" w:cs="Times New Roman"/>
                <w:b/>
                <w:sz w:val="20"/>
                <w:szCs w:val="20"/>
                <w:lang w:val="kk-KZ"/>
              </w:rPr>
              <w:t xml:space="preserve">Психологиядағы математикалық моделдеу» </w:t>
            </w:r>
            <w:r w:rsidRPr="00D659B2">
              <w:rPr>
                <w:rFonts w:ascii="Times New Roman" w:hAnsi="Times New Roman" w:cs="Times New Roman"/>
                <w:b/>
                <w:bCs/>
                <w:sz w:val="20"/>
                <w:szCs w:val="20"/>
                <w:lang w:val="kk-KZ" w:eastAsia="en-US"/>
              </w:rPr>
              <w:t xml:space="preserve">  </w:t>
            </w:r>
          </w:p>
        </w:tc>
        <w:tc>
          <w:tcPr>
            <w:tcW w:w="370" w:type="pct"/>
            <w:tcBorders>
              <w:top w:val="single" w:sz="4" w:space="0" w:color="auto"/>
              <w:left w:val="single" w:sz="4" w:space="0" w:color="auto"/>
              <w:bottom w:val="single" w:sz="4" w:space="0" w:color="auto"/>
              <w:right w:val="single" w:sz="4" w:space="0" w:color="auto"/>
            </w:tcBorders>
            <w:hideMark/>
          </w:tcPr>
          <w:p w:rsidR="00AB52DC" w:rsidRPr="00D659B2" w:rsidRDefault="00AB52DC" w:rsidP="00FF4FA5">
            <w:pPr>
              <w:spacing w:after="0" w:line="240" w:lineRule="auto"/>
              <w:jc w:val="center"/>
              <w:rPr>
                <w:rFonts w:ascii="Times New Roman" w:eastAsia="Times New Roman" w:hAnsi="Times New Roman" w:cs="Times New Roman"/>
                <w:sz w:val="20"/>
                <w:szCs w:val="20"/>
                <w:lang w:val="kk-KZ"/>
              </w:rPr>
            </w:pPr>
          </w:p>
        </w:tc>
        <w:tc>
          <w:tcPr>
            <w:tcW w:w="427" w:type="pct"/>
            <w:tcBorders>
              <w:top w:val="single" w:sz="4" w:space="0" w:color="auto"/>
              <w:left w:val="single" w:sz="4" w:space="0" w:color="auto"/>
              <w:bottom w:val="single" w:sz="4" w:space="0" w:color="auto"/>
              <w:right w:val="single" w:sz="4" w:space="0" w:color="auto"/>
            </w:tcBorders>
          </w:tcPr>
          <w:p w:rsidR="00AB52DC" w:rsidRPr="00D659B2" w:rsidRDefault="00AB52DC" w:rsidP="00FF4FA5">
            <w:pPr>
              <w:spacing w:after="0" w:line="240" w:lineRule="auto"/>
              <w:jc w:val="center"/>
              <w:rPr>
                <w:rFonts w:ascii="Times New Roman" w:eastAsia="Times New Roman" w:hAnsi="Times New Roman" w:cs="Times New Roman"/>
                <w:sz w:val="20"/>
                <w:szCs w:val="20"/>
                <w:lang w:val="kk-KZ"/>
              </w:rPr>
            </w:pPr>
          </w:p>
        </w:tc>
      </w:tr>
      <w:tr w:rsidR="00AB52DC" w:rsidRPr="00D659B2" w:rsidTr="00FF4FA5">
        <w:trPr>
          <w:trHeight w:val="273"/>
        </w:trPr>
        <w:tc>
          <w:tcPr>
            <w:tcW w:w="353" w:type="pct"/>
            <w:tcBorders>
              <w:top w:val="single" w:sz="4" w:space="0" w:color="auto"/>
              <w:left w:val="single" w:sz="4" w:space="0" w:color="auto"/>
              <w:bottom w:val="single" w:sz="4" w:space="0" w:color="auto"/>
              <w:right w:val="single" w:sz="4" w:space="0" w:color="auto"/>
            </w:tcBorders>
            <w:vAlign w:val="center"/>
            <w:hideMark/>
          </w:tcPr>
          <w:p w:rsidR="00AB52DC" w:rsidRPr="00D659B2" w:rsidRDefault="00AB52DC" w:rsidP="00FF4FA5">
            <w:pPr>
              <w:spacing w:after="0" w:line="240" w:lineRule="auto"/>
              <w:jc w:val="center"/>
              <w:rPr>
                <w:rFonts w:ascii="Times New Roman" w:eastAsia="Times New Roman" w:hAnsi="Times New Roman" w:cs="Times New Roman"/>
                <w:sz w:val="20"/>
                <w:szCs w:val="20"/>
                <w:lang w:val="kk-KZ"/>
              </w:rPr>
            </w:pPr>
            <w:r w:rsidRPr="00D659B2">
              <w:rPr>
                <w:rFonts w:ascii="Times New Roman" w:eastAsia="Times New Roman" w:hAnsi="Times New Roman" w:cs="Times New Roman"/>
                <w:sz w:val="20"/>
                <w:szCs w:val="20"/>
                <w:lang w:val="kk-KZ"/>
              </w:rPr>
              <w:t>9</w:t>
            </w:r>
          </w:p>
        </w:tc>
        <w:tc>
          <w:tcPr>
            <w:tcW w:w="3850" w:type="pct"/>
            <w:tcBorders>
              <w:top w:val="single" w:sz="4" w:space="0" w:color="auto"/>
              <w:left w:val="single" w:sz="4" w:space="0" w:color="auto"/>
              <w:bottom w:val="single" w:sz="4" w:space="0" w:color="auto"/>
              <w:right w:val="single" w:sz="4" w:space="0" w:color="auto"/>
            </w:tcBorders>
            <w:hideMark/>
          </w:tcPr>
          <w:p w:rsidR="00AB52DC" w:rsidRPr="00D659B2" w:rsidRDefault="00AB52DC" w:rsidP="00FF4FA5">
            <w:pPr>
              <w:spacing w:after="0" w:line="240" w:lineRule="auto"/>
              <w:jc w:val="both"/>
              <w:rPr>
                <w:rFonts w:ascii="Times New Roman" w:eastAsia="Times New Roman" w:hAnsi="Times New Roman" w:cs="Times New Roman"/>
                <w:b/>
                <w:bCs/>
                <w:sz w:val="20"/>
                <w:szCs w:val="20"/>
                <w:lang w:val="kk-KZ" w:eastAsia="en-US"/>
              </w:rPr>
            </w:pPr>
            <w:r w:rsidRPr="00D659B2">
              <w:rPr>
                <w:rFonts w:ascii="Times New Roman" w:hAnsi="Times New Roman" w:cs="Times New Roman"/>
                <w:b/>
                <w:bCs/>
                <w:sz w:val="20"/>
                <w:szCs w:val="20"/>
                <w:lang w:val="kk-KZ" w:eastAsia="en-US"/>
              </w:rPr>
              <w:t>9-дәріс</w:t>
            </w:r>
            <w:r w:rsidRPr="00D659B2">
              <w:rPr>
                <w:rFonts w:ascii="Times New Roman" w:hAnsi="Times New Roman" w:cs="Times New Roman"/>
                <w:sz w:val="20"/>
                <w:szCs w:val="20"/>
                <w:lang w:val="kk-KZ" w:eastAsia="en-US"/>
              </w:rPr>
              <w:t>.</w:t>
            </w:r>
            <w:r w:rsidRPr="00D659B2">
              <w:rPr>
                <w:rFonts w:ascii="Times New Roman" w:hAnsi="Times New Roman" w:cs="Times New Roman"/>
                <w:b/>
                <w:sz w:val="20"/>
                <w:szCs w:val="20"/>
                <w:lang w:val="kk-KZ" w:eastAsia="ko-KR"/>
              </w:rPr>
              <w:t xml:space="preserve"> </w:t>
            </w:r>
            <w:r w:rsidRPr="00D659B2">
              <w:rPr>
                <w:rFonts w:ascii="Times New Roman" w:hAnsi="Times New Roman" w:cs="Times New Roman"/>
                <w:sz w:val="20"/>
                <w:szCs w:val="20"/>
                <w:lang w:val="kk-KZ" w:eastAsia="ko-KR"/>
              </w:rPr>
              <w:t xml:space="preserve">Математикалық модельдеу және ма тематикалық модельдер эксперимент нәтижелерін анализдеу инструменті ретінде. </w:t>
            </w:r>
          </w:p>
        </w:tc>
        <w:tc>
          <w:tcPr>
            <w:tcW w:w="370" w:type="pct"/>
            <w:tcBorders>
              <w:top w:val="single" w:sz="4" w:space="0" w:color="auto"/>
              <w:left w:val="single" w:sz="4" w:space="0" w:color="auto"/>
              <w:bottom w:val="single" w:sz="4" w:space="0" w:color="auto"/>
              <w:right w:val="single" w:sz="4" w:space="0" w:color="auto"/>
            </w:tcBorders>
            <w:hideMark/>
          </w:tcPr>
          <w:p w:rsidR="00AB52DC" w:rsidRPr="00D659B2" w:rsidRDefault="00AB52DC" w:rsidP="00FF4FA5">
            <w:pPr>
              <w:spacing w:after="0" w:line="240" w:lineRule="auto"/>
              <w:jc w:val="center"/>
              <w:rPr>
                <w:rFonts w:ascii="Times New Roman" w:eastAsia="Times New Roman" w:hAnsi="Times New Roman" w:cs="Times New Roman"/>
                <w:sz w:val="20"/>
                <w:szCs w:val="20"/>
                <w:lang w:val="kk-KZ"/>
              </w:rPr>
            </w:pPr>
            <w:r w:rsidRPr="00D659B2">
              <w:rPr>
                <w:rFonts w:ascii="Times New Roman" w:eastAsia="Times New Roman" w:hAnsi="Times New Roman" w:cs="Times New Roman"/>
                <w:sz w:val="20"/>
                <w:szCs w:val="20"/>
                <w:lang w:val="kk-KZ"/>
              </w:rPr>
              <w:t>2</w:t>
            </w:r>
          </w:p>
        </w:tc>
        <w:tc>
          <w:tcPr>
            <w:tcW w:w="427" w:type="pct"/>
            <w:tcBorders>
              <w:top w:val="single" w:sz="4" w:space="0" w:color="auto"/>
              <w:left w:val="single" w:sz="4" w:space="0" w:color="auto"/>
              <w:bottom w:val="single" w:sz="4" w:space="0" w:color="auto"/>
              <w:right w:val="single" w:sz="4" w:space="0" w:color="auto"/>
            </w:tcBorders>
          </w:tcPr>
          <w:p w:rsidR="00AB52DC" w:rsidRPr="00D659B2" w:rsidRDefault="00AB52DC" w:rsidP="00FF4FA5">
            <w:pPr>
              <w:spacing w:after="0" w:line="240" w:lineRule="auto"/>
              <w:jc w:val="center"/>
              <w:rPr>
                <w:rFonts w:ascii="Times New Roman" w:eastAsia="Times New Roman" w:hAnsi="Times New Roman" w:cs="Times New Roman"/>
                <w:sz w:val="20"/>
                <w:szCs w:val="20"/>
                <w:lang w:val="kk-KZ"/>
              </w:rPr>
            </w:pPr>
            <w:r w:rsidRPr="00D659B2">
              <w:rPr>
                <w:rFonts w:ascii="Times New Roman" w:eastAsia="Times New Roman" w:hAnsi="Times New Roman" w:cs="Times New Roman"/>
                <w:sz w:val="20"/>
                <w:szCs w:val="20"/>
                <w:lang w:val="kk-KZ"/>
              </w:rPr>
              <w:t>1</w:t>
            </w:r>
          </w:p>
        </w:tc>
      </w:tr>
      <w:tr w:rsidR="00AB52DC" w:rsidRPr="00D659B2" w:rsidTr="00FF4FA5">
        <w:trPr>
          <w:trHeight w:val="273"/>
        </w:trPr>
        <w:tc>
          <w:tcPr>
            <w:tcW w:w="353" w:type="pct"/>
            <w:tcBorders>
              <w:top w:val="single" w:sz="4" w:space="0" w:color="auto"/>
              <w:left w:val="single" w:sz="4" w:space="0" w:color="auto"/>
              <w:bottom w:val="single" w:sz="4" w:space="0" w:color="auto"/>
              <w:right w:val="single" w:sz="4" w:space="0" w:color="auto"/>
            </w:tcBorders>
            <w:vAlign w:val="center"/>
            <w:hideMark/>
          </w:tcPr>
          <w:p w:rsidR="00AB52DC" w:rsidRPr="00D659B2" w:rsidRDefault="00AB52DC" w:rsidP="00FF4FA5">
            <w:pPr>
              <w:spacing w:after="0" w:line="240" w:lineRule="auto"/>
              <w:rPr>
                <w:sz w:val="20"/>
                <w:szCs w:val="20"/>
              </w:rPr>
            </w:pPr>
          </w:p>
        </w:tc>
        <w:tc>
          <w:tcPr>
            <w:tcW w:w="3850" w:type="pct"/>
            <w:tcBorders>
              <w:top w:val="single" w:sz="4" w:space="0" w:color="auto"/>
              <w:left w:val="single" w:sz="4" w:space="0" w:color="auto"/>
              <w:bottom w:val="single" w:sz="4" w:space="0" w:color="auto"/>
              <w:right w:val="single" w:sz="4" w:space="0" w:color="auto"/>
            </w:tcBorders>
            <w:hideMark/>
          </w:tcPr>
          <w:p w:rsidR="00AB52DC" w:rsidRPr="00D659B2" w:rsidRDefault="00AB52DC" w:rsidP="00FF4FA5">
            <w:pPr>
              <w:spacing w:after="0" w:line="240" w:lineRule="auto"/>
              <w:jc w:val="both"/>
              <w:rPr>
                <w:rFonts w:ascii="Times New Roman" w:hAnsi="Times New Roman" w:cs="Times New Roman"/>
                <w:sz w:val="20"/>
                <w:szCs w:val="20"/>
                <w:lang w:val="kk-KZ" w:eastAsia="en-US"/>
              </w:rPr>
            </w:pPr>
            <w:r w:rsidRPr="00D659B2">
              <w:rPr>
                <w:rFonts w:ascii="Times New Roman" w:hAnsi="Times New Roman" w:cs="Times New Roman"/>
                <w:b/>
                <w:bCs/>
                <w:sz w:val="20"/>
                <w:szCs w:val="20"/>
                <w:lang w:val="kk-KZ" w:eastAsia="en-US"/>
              </w:rPr>
              <w:t>9-семинар</w:t>
            </w:r>
            <w:r w:rsidRPr="00D659B2">
              <w:rPr>
                <w:rFonts w:ascii="Times New Roman" w:hAnsi="Times New Roman" w:cs="Times New Roman"/>
                <w:sz w:val="20"/>
                <w:szCs w:val="20"/>
                <w:lang w:val="kk-KZ" w:eastAsia="en-US"/>
              </w:rPr>
              <w:t>. Топтық және индивидуалды мінез-құлықты моделдеу.</w:t>
            </w:r>
            <w:r w:rsidRPr="00D659B2">
              <w:rPr>
                <w:rFonts w:ascii="Times New Roman" w:hAnsi="Times New Roman" w:cs="Times New Roman"/>
                <w:sz w:val="20"/>
                <w:szCs w:val="20"/>
                <w:lang w:val="kk-KZ" w:eastAsia="ko-KR"/>
              </w:rPr>
              <w:t xml:space="preserve"> </w:t>
            </w:r>
          </w:p>
        </w:tc>
        <w:tc>
          <w:tcPr>
            <w:tcW w:w="370" w:type="pct"/>
            <w:tcBorders>
              <w:top w:val="single" w:sz="4" w:space="0" w:color="auto"/>
              <w:left w:val="single" w:sz="4" w:space="0" w:color="auto"/>
              <w:bottom w:val="single" w:sz="4" w:space="0" w:color="auto"/>
              <w:right w:val="single" w:sz="4" w:space="0" w:color="auto"/>
            </w:tcBorders>
            <w:hideMark/>
          </w:tcPr>
          <w:p w:rsidR="00AB52DC" w:rsidRPr="00D659B2" w:rsidRDefault="00AB52DC" w:rsidP="00FF4FA5">
            <w:pPr>
              <w:spacing w:after="0" w:line="240" w:lineRule="auto"/>
              <w:jc w:val="center"/>
              <w:rPr>
                <w:rFonts w:ascii="Times New Roman" w:eastAsia="Times New Roman" w:hAnsi="Times New Roman" w:cs="Times New Roman"/>
                <w:sz w:val="20"/>
                <w:szCs w:val="20"/>
                <w:lang w:val="kk-KZ"/>
              </w:rPr>
            </w:pPr>
            <w:r w:rsidRPr="00D659B2">
              <w:rPr>
                <w:rFonts w:ascii="Times New Roman" w:eastAsia="Times New Roman" w:hAnsi="Times New Roman" w:cs="Times New Roman"/>
                <w:sz w:val="20"/>
                <w:szCs w:val="20"/>
                <w:lang w:val="kk-KZ"/>
              </w:rPr>
              <w:t>1</w:t>
            </w:r>
          </w:p>
        </w:tc>
        <w:tc>
          <w:tcPr>
            <w:tcW w:w="427" w:type="pct"/>
            <w:tcBorders>
              <w:top w:val="single" w:sz="4" w:space="0" w:color="auto"/>
              <w:left w:val="single" w:sz="4" w:space="0" w:color="auto"/>
              <w:bottom w:val="single" w:sz="4" w:space="0" w:color="auto"/>
              <w:right w:val="single" w:sz="4" w:space="0" w:color="auto"/>
            </w:tcBorders>
          </w:tcPr>
          <w:p w:rsidR="00AB52DC" w:rsidRPr="00D659B2" w:rsidRDefault="00AB52DC" w:rsidP="00FF4FA5">
            <w:pPr>
              <w:spacing w:after="0" w:line="240" w:lineRule="auto"/>
              <w:jc w:val="center"/>
              <w:rPr>
                <w:rFonts w:ascii="Times New Roman" w:eastAsia="Times New Roman" w:hAnsi="Times New Roman" w:cs="Times New Roman"/>
                <w:sz w:val="20"/>
                <w:szCs w:val="20"/>
                <w:lang w:val="kk-KZ"/>
              </w:rPr>
            </w:pPr>
            <w:r w:rsidRPr="00D659B2">
              <w:rPr>
                <w:rFonts w:ascii="Times New Roman" w:eastAsia="Times New Roman" w:hAnsi="Times New Roman" w:cs="Times New Roman"/>
                <w:sz w:val="20"/>
                <w:szCs w:val="20"/>
                <w:lang w:val="kk-KZ"/>
              </w:rPr>
              <w:t>5</w:t>
            </w:r>
          </w:p>
        </w:tc>
      </w:tr>
      <w:tr w:rsidR="00AB52DC" w:rsidRPr="00D659B2" w:rsidTr="00FF4FA5">
        <w:trPr>
          <w:trHeight w:val="273"/>
        </w:trPr>
        <w:tc>
          <w:tcPr>
            <w:tcW w:w="353" w:type="pct"/>
            <w:tcBorders>
              <w:top w:val="single" w:sz="4" w:space="0" w:color="auto"/>
              <w:left w:val="single" w:sz="4" w:space="0" w:color="auto"/>
              <w:bottom w:val="single" w:sz="4" w:space="0" w:color="auto"/>
              <w:right w:val="single" w:sz="4" w:space="0" w:color="auto"/>
            </w:tcBorders>
            <w:vAlign w:val="center"/>
            <w:hideMark/>
          </w:tcPr>
          <w:p w:rsidR="00AB52DC" w:rsidRPr="00D659B2" w:rsidRDefault="00AB52DC" w:rsidP="00FF4FA5">
            <w:pPr>
              <w:spacing w:after="0" w:line="240" w:lineRule="auto"/>
              <w:rPr>
                <w:sz w:val="20"/>
                <w:szCs w:val="20"/>
              </w:rPr>
            </w:pPr>
          </w:p>
        </w:tc>
        <w:tc>
          <w:tcPr>
            <w:tcW w:w="3850" w:type="pct"/>
            <w:tcBorders>
              <w:top w:val="single" w:sz="4" w:space="0" w:color="auto"/>
              <w:left w:val="single" w:sz="4" w:space="0" w:color="auto"/>
              <w:bottom w:val="single" w:sz="4" w:space="0" w:color="auto"/>
              <w:right w:val="single" w:sz="4" w:space="0" w:color="auto"/>
            </w:tcBorders>
            <w:hideMark/>
          </w:tcPr>
          <w:p w:rsidR="00AB52DC" w:rsidRPr="00D659B2" w:rsidRDefault="00AB52DC" w:rsidP="00FF4FA5">
            <w:pPr>
              <w:pStyle w:val="ab"/>
              <w:spacing w:line="240" w:lineRule="auto"/>
              <w:ind w:firstLine="0"/>
              <w:jc w:val="both"/>
              <w:rPr>
                <w:rFonts w:ascii="Times New Roman" w:hAnsi="Times New Roman" w:cs="Times New Roman"/>
                <w:b/>
                <w:bCs/>
                <w:lang w:val="kk-KZ" w:eastAsia="en-US"/>
              </w:rPr>
            </w:pPr>
            <w:r w:rsidRPr="00D659B2">
              <w:rPr>
                <w:rFonts w:ascii="Times New Roman" w:hAnsi="Times New Roman" w:cs="Times New Roman"/>
                <w:b/>
                <w:bCs/>
                <w:lang w:val="kk-KZ" w:eastAsia="en-US"/>
              </w:rPr>
              <w:t>7-</w:t>
            </w:r>
            <w:r w:rsidRPr="00D659B2">
              <w:rPr>
                <w:rFonts w:ascii="Times New Roman" w:hAnsi="Times New Roman" w:cs="Times New Roman"/>
                <w:b/>
                <w:lang w:val="kk-KZ"/>
              </w:rPr>
              <w:t xml:space="preserve"> СОӨЖ.</w:t>
            </w:r>
            <w:r w:rsidRPr="00D659B2">
              <w:rPr>
                <w:rFonts w:ascii="Times New Roman" w:hAnsi="Times New Roman" w:cs="Times New Roman"/>
                <w:lang w:val="kk-KZ" w:eastAsia="en-US"/>
              </w:rPr>
              <w:t xml:space="preserve"> </w:t>
            </w:r>
            <w:r w:rsidRPr="00D659B2">
              <w:rPr>
                <w:rFonts w:ascii="Times New Roman" w:hAnsi="Times New Roman" w:cs="Times New Roman"/>
                <w:lang w:val="kk-KZ" w:eastAsia="ko-KR"/>
              </w:rPr>
              <w:t xml:space="preserve">Психикалық құбылыстардың жүйелік сипаты және олардың математикалық модельдеу мәселелері. Математикалық индукция әдістері және моделдеу. «Классификация» ұғымы ның логикалық моделі-конспектілеу </w:t>
            </w:r>
          </w:p>
        </w:tc>
        <w:tc>
          <w:tcPr>
            <w:tcW w:w="370" w:type="pct"/>
            <w:tcBorders>
              <w:top w:val="single" w:sz="4" w:space="0" w:color="auto"/>
              <w:left w:val="single" w:sz="4" w:space="0" w:color="auto"/>
              <w:bottom w:val="single" w:sz="4" w:space="0" w:color="auto"/>
              <w:right w:val="single" w:sz="4" w:space="0" w:color="auto"/>
            </w:tcBorders>
            <w:hideMark/>
          </w:tcPr>
          <w:p w:rsidR="00AB52DC" w:rsidRPr="00D659B2" w:rsidRDefault="00AB52DC" w:rsidP="00FF4FA5">
            <w:pPr>
              <w:spacing w:after="0" w:line="240" w:lineRule="auto"/>
              <w:jc w:val="center"/>
              <w:rPr>
                <w:rFonts w:ascii="Times New Roman" w:eastAsia="Times New Roman" w:hAnsi="Times New Roman" w:cs="Times New Roman"/>
                <w:sz w:val="20"/>
                <w:szCs w:val="20"/>
                <w:lang w:val="kk-KZ"/>
              </w:rPr>
            </w:pPr>
            <w:r w:rsidRPr="00D659B2">
              <w:rPr>
                <w:rFonts w:ascii="Times New Roman" w:eastAsia="Times New Roman" w:hAnsi="Times New Roman" w:cs="Times New Roman"/>
                <w:sz w:val="20"/>
                <w:szCs w:val="20"/>
                <w:lang w:val="kk-KZ"/>
              </w:rPr>
              <w:t>3</w:t>
            </w:r>
          </w:p>
        </w:tc>
        <w:tc>
          <w:tcPr>
            <w:tcW w:w="427" w:type="pct"/>
            <w:tcBorders>
              <w:top w:val="single" w:sz="4" w:space="0" w:color="auto"/>
              <w:left w:val="single" w:sz="4" w:space="0" w:color="auto"/>
              <w:bottom w:val="single" w:sz="4" w:space="0" w:color="auto"/>
              <w:right w:val="single" w:sz="4" w:space="0" w:color="auto"/>
            </w:tcBorders>
          </w:tcPr>
          <w:p w:rsidR="00AB52DC" w:rsidRPr="00D659B2" w:rsidRDefault="00AB52DC" w:rsidP="00FF4FA5">
            <w:pPr>
              <w:spacing w:after="0" w:line="240" w:lineRule="auto"/>
              <w:jc w:val="center"/>
              <w:rPr>
                <w:rFonts w:ascii="Times New Roman" w:eastAsia="Times New Roman" w:hAnsi="Times New Roman" w:cs="Times New Roman"/>
                <w:sz w:val="20"/>
                <w:szCs w:val="20"/>
                <w:lang w:val="kk-KZ"/>
              </w:rPr>
            </w:pPr>
            <w:r w:rsidRPr="00D659B2">
              <w:rPr>
                <w:rFonts w:ascii="Times New Roman" w:eastAsia="Times New Roman" w:hAnsi="Times New Roman" w:cs="Times New Roman"/>
                <w:sz w:val="20"/>
                <w:szCs w:val="20"/>
                <w:lang w:val="kk-KZ"/>
              </w:rPr>
              <w:t>5</w:t>
            </w:r>
          </w:p>
        </w:tc>
      </w:tr>
      <w:tr w:rsidR="00AB52DC" w:rsidRPr="00D659B2" w:rsidTr="00FF4FA5">
        <w:tc>
          <w:tcPr>
            <w:tcW w:w="353" w:type="pct"/>
            <w:vMerge w:val="restart"/>
            <w:tcBorders>
              <w:top w:val="single" w:sz="4" w:space="0" w:color="auto"/>
              <w:left w:val="single" w:sz="4" w:space="0" w:color="auto"/>
              <w:bottom w:val="single" w:sz="4" w:space="0" w:color="auto"/>
              <w:right w:val="single" w:sz="4" w:space="0" w:color="auto"/>
            </w:tcBorders>
          </w:tcPr>
          <w:p w:rsidR="00AB52DC" w:rsidRPr="00D659B2" w:rsidRDefault="00AB52DC" w:rsidP="00FF4FA5">
            <w:pPr>
              <w:spacing w:after="0" w:line="240" w:lineRule="auto"/>
              <w:jc w:val="center"/>
              <w:rPr>
                <w:rFonts w:ascii="Times New Roman" w:eastAsia="Times New Roman" w:hAnsi="Times New Roman" w:cs="Times New Roman"/>
                <w:sz w:val="20"/>
                <w:szCs w:val="20"/>
                <w:lang w:val="kk-KZ"/>
              </w:rPr>
            </w:pPr>
            <w:r w:rsidRPr="00D659B2">
              <w:rPr>
                <w:rFonts w:ascii="Times New Roman" w:hAnsi="Times New Roman" w:cs="Times New Roman"/>
                <w:sz w:val="20"/>
                <w:szCs w:val="20"/>
                <w:lang w:val="kk-KZ"/>
              </w:rPr>
              <w:t>10</w:t>
            </w:r>
          </w:p>
          <w:p w:rsidR="00AB52DC" w:rsidRPr="00D659B2" w:rsidRDefault="00AB52DC" w:rsidP="00FF4FA5">
            <w:pPr>
              <w:spacing w:after="0" w:line="240" w:lineRule="auto"/>
              <w:jc w:val="center"/>
              <w:rPr>
                <w:rFonts w:ascii="Times New Roman" w:eastAsia="Times New Roman" w:hAnsi="Times New Roman" w:cs="Times New Roman"/>
                <w:sz w:val="20"/>
                <w:szCs w:val="20"/>
                <w:lang w:val="kk-KZ"/>
              </w:rPr>
            </w:pPr>
          </w:p>
        </w:tc>
        <w:tc>
          <w:tcPr>
            <w:tcW w:w="3850" w:type="pct"/>
            <w:tcBorders>
              <w:top w:val="single" w:sz="4" w:space="0" w:color="auto"/>
              <w:left w:val="single" w:sz="4" w:space="0" w:color="auto"/>
              <w:bottom w:val="single" w:sz="4" w:space="0" w:color="auto"/>
              <w:right w:val="single" w:sz="4" w:space="0" w:color="auto"/>
            </w:tcBorders>
            <w:hideMark/>
          </w:tcPr>
          <w:p w:rsidR="00AB52DC" w:rsidRPr="00D659B2" w:rsidRDefault="00AB52DC" w:rsidP="00FF4FA5">
            <w:pPr>
              <w:spacing w:after="0" w:line="240" w:lineRule="auto"/>
              <w:jc w:val="both"/>
              <w:rPr>
                <w:rFonts w:ascii="Times New Roman" w:hAnsi="Times New Roman" w:cs="Times New Roman"/>
                <w:b/>
                <w:sz w:val="20"/>
                <w:szCs w:val="20"/>
                <w:lang w:val="kk-KZ" w:eastAsia="ko-KR"/>
              </w:rPr>
            </w:pPr>
            <w:r w:rsidRPr="00D659B2">
              <w:rPr>
                <w:rFonts w:ascii="Times New Roman" w:hAnsi="Times New Roman" w:cs="Times New Roman"/>
                <w:b/>
                <w:bCs/>
                <w:sz w:val="20"/>
                <w:szCs w:val="20"/>
                <w:lang w:val="kk-KZ" w:eastAsia="en-US"/>
              </w:rPr>
              <w:t>10-дәріс</w:t>
            </w:r>
            <w:r w:rsidRPr="00D659B2">
              <w:rPr>
                <w:rFonts w:ascii="Times New Roman" w:hAnsi="Times New Roman" w:cs="Times New Roman"/>
                <w:sz w:val="20"/>
                <w:szCs w:val="20"/>
                <w:lang w:val="kk-KZ" w:eastAsia="en-US"/>
              </w:rPr>
              <w:t>.</w:t>
            </w:r>
            <w:r w:rsidRPr="00D659B2">
              <w:rPr>
                <w:rFonts w:ascii="Times New Roman" w:hAnsi="Times New Roman" w:cs="Times New Roman"/>
                <w:sz w:val="20"/>
                <w:szCs w:val="20"/>
                <w:lang w:val="kk-KZ" w:eastAsia="ko-KR"/>
              </w:rPr>
              <w:t>Эвристикалық программды модел деу. Рефлексометрикалық шкалалалу моделдері.</w:t>
            </w:r>
          </w:p>
        </w:tc>
        <w:tc>
          <w:tcPr>
            <w:tcW w:w="370" w:type="pct"/>
            <w:tcBorders>
              <w:top w:val="single" w:sz="4" w:space="0" w:color="auto"/>
              <w:left w:val="single" w:sz="4" w:space="0" w:color="auto"/>
              <w:bottom w:val="single" w:sz="4" w:space="0" w:color="auto"/>
              <w:right w:val="single" w:sz="4" w:space="0" w:color="auto"/>
            </w:tcBorders>
            <w:hideMark/>
          </w:tcPr>
          <w:p w:rsidR="00AB52DC" w:rsidRPr="00D659B2" w:rsidRDefault="00AB52DC" w:rsidP="00FF4FA5">
            <w:pPr>
              <w:spacing w:after="0" w:line="240" w:lineRule="auto"/>
              <w:jc w:val="center"/>
              <w:rPr>
                <w:rFonts w:ascii="Times New Roman" w:eastAsia="Times New Roman" w:hAnsi="Times New Roman" w:cs="Times New Roman"/>
                <w:sz w:val="20"/>
                <w:szCs w:val="20"/>
                <w:lang w:val="kk-KZ"/>
              </w:rPr>
            </w:pPr>
            <w:r w:rsidRPr="00D659B2">
              <w:rPr>
                <w:rFonts w:ascii="Times New Roman" w:eastAsia="Times New Roman" w:hAnsi="Times New Roman" w:cs="Times New Roman"/>
                <w:sz w:val="20"/>
                <w:szCs w:val="20"/>
                <w:lang w:val="kk-KZ"/>
              </w:rPr>
              <w:t>2</w:t>
            </w:r>
          </w:p>
        </w:tc>
        <w:tc>
          <w:tcPr>
            <w:tcW w:w="427" w:type="pct"/>
            <w:tcBorders>
              <w:top w:val="single" w:sz="4" w:space="0" w:color="auto"/>
              <w:left w:val="single" w:sz="4" w:space="0" w:color="auto"/>
              <w:bottom w:val="single" w:sz="4" w:space="0" w:color="auto"/>
              <w:right w:val="single" w:sz="4" w:space="0" w:color="auto"/>
            </w:tcBorders>
          </w:tcPr>
          <w:p w:rsidR="00AB52DC" w:rsidRPr="00D659B2" w:rsidRDefault="00AB52DC" w:rsidP="00FF4FA5">
            <w:pPr>
              <w:spacing w:after="0" w:line="240" w:lineRule="auto"/>
              <w:jc w:val="center"/>
              <w:rPr>
                <w:rFonts w:ascii="Times New Roman" w:eastAsia="Times New Roman" w:hAnsi="Times New Roman" w:cs="Times New Roman"/>
                <w:sz w:val="20"/>
                <w:szCs w:val="20"/>
                <w:lang w:val="kk-KZ"/>
              </w:rPr>
            </w:pPr>
            <w:r w:rsidRPr="00D659B2">
              <w:rPr>
                <w:rFonts w:ascii="Times New Roman" w:eastAsia="Times New Roman" w:hAnsi="Times New Roman" w:cs="Times New Roman"/>
                <w:sz w:val="20"/>
                <w:szCs w:val="20"/>
                <w:lang w:val="kk-KZ"/>
              </w:rPr>
              <w:t>1</w:t>
            </w:r>
          </w:p>
        </w:tc>
      </w:tr>
      <w:tr w:rsidR="00AB52DC" w:rsidRPr="00D659B2" w:rsidTr="00FF4FA5">
        <w:trPr>
          <w:trHeight w:val="242"/>
        </w:trPr>
        <w:tc>
          <w:tcPr>
            <w:tcW w:w="353" w:type="pct"/>
            <w:vMerge/>
            <w:tcBorders>
              <w:top w:val="single" w:sz="4" w:space="0" w:color="auto"/>
              <w:left w:val="single" w:sz="4" w:space="0" w:color="auto"/>
              <w:bottom w:val="single" w:sz="4" w:space="0" w:color="auto"/>
              <w:right w:val="single" w:sz="4" w:space="0" w:color="auto"/>
            </w:tcBorders>
            <w:vAlign w:val="center"/>
            <w:hideMark/>
          </w:tcPr>
          <w:p w:rsidR="00AB52DC" w:rsidRPr="00D659B2" w:rsidRDefault="00AB52DC" w:rsidP="00FF4FA5">
            <w:pPr>
              <w:spacing w:after="0" w:line="240" w:lineRule="auto"/>
              <w:rPr>
                <w:rFonts w:ascii="Times New Roman" w:eastAsia="Times New Roman" w:hAnsi="Times New Roman" w:cs="Times New Roman"/>
                <w:sz w:val="20"/>
                <w:szCs w:val="20"/>
                <w:lang w:val="kk-KZ"/>
              </w:rPr>
            </w:pPr>
          </w:p>
        </w:tc>
        <w:tc>
          <w:tcPr>
            <w:tcW w:w="3850" w:type="pct"/>
            <w:tcBorders>
              <w:top w:val="single" w:sz="4" w:space="0" w:color="auto"/>
              <w:left w:val="single" w:sz="4" w:space="0" w:color="auto"/>
              <w:bottom w:val="single" w:sz="4" w:space="0" w:color="auto"/>
              <w:right w:val="single" w:sz="4" w:space="0" w:color="auto"/>
            </w:tcBorders>
            <w:hideMark/>
          </w:tcPr>
          <w:p w:rsidR="00AB52DC" w:rsidRPr="00D659B2" w:rsidRDefault="00AB52DC" w:rsidP="00FF4FA5">
            <w:pPr>
              <w:spacing w:after="0" w:line="240" w:lineRule="auto"/>
              <w:jc w:val="both"/>
              <w:rPr>
                <w:rFonts w:ascii="Times New Roman" w:hAnsi="Times New Roman" w:cs="Times New Roman"/>
                <w:sz w:val="20"/>
                <w:szCs w:val="20"/>
                <w:lang w:val="kk-KZ" w:eastAsia="ko-KR"/>
              </w:rPr>
            </w:pPr>
            <w:r w:rsidRPr="00D659B2">
              <w:rPr>
                <w:rFonts w:ascii="Times New Roman" w:hAnsi="Times New Roman" w:cs="Times New Roman"/>
                <w:b/>
                <w:bCs/>
                <w:sz w:val="20"/>
                <w:szCs w:val="20"/>
                <w:lang w:val="kk-KZ" w:eastAsia="en-US"/>
              </w:rPr>
              <w:t>10-семинар</w:t>
            </w:r>
            <w:r w:rsidRPr="00D659B2">
              <w:rPr>
                <w:rFonts w:ascii="Times New Roman" w:hAnsi="Times New Roman" w:cs="Times New Roman"/>
                <w:sz w:val="20"/>
                <w:szCs w:val="20"/>
                <w:lang w:val="kk-KZ" w:eastAsia="en-US"/>
              </w:rPr>
              <w:t xml:space="preserve">. </w:t>
            </w:r>
            <w:r w:rsidRPr="00D659B2">
              <w:rPr>
                <w:rFonts w:ascii="Times New Roman" w:hAnsi="Times New Roman" w:cs="Times New Roman"/>
                <w:sz w:val="20"/>
                <w:szCs w:val="20"/>
                <w:lang w:val="kk-KZ" w:eastAsia="ko-KR"/>
              </w:rPr>
              <w:t>Мінез-құлықты моделдеу</w:t>
            </w:r>
          </w:p>
        </w:tc>
        <w:tc>
          <w:tcPr>
            <w:tcW w:w="370" w:type="pct"/>
            <w:tcBorders>
              <w:top w:val="single" w:sz="4" w:space="0" w:color="auto"/>
              <w:left w:val="single" w:sz="4" w:space="0" w:color="auto"/>
              <w:bottom w:val="single" w:sz="4" w:space="0" w:color="auto"/>
              <w:right w:val="single" w:sz="4" w:space="0" w:color="auto"/>
            </w:tcBorders>
            <w:hideMark/>
          </w:tcPr>
          <w:p w:rsidR="00AB52DC" w:rsidRPr="00D659B2" w:rsidRDefault="00AB52DC" w:rsidP="00FF4FA5">
            <w:pPr>
              <w:spacing w:after="0" w:line="240" w:lineRule="auto"/>
              <w:jc w:val="center"/>
              <w:rPr>
                <w:rFonts w:ascii="Times New Roman" w:eastAsia="Times New Roman" w:hAnsi="Times New Roman" w:cs="Times New Roman"/>
                <w:sz w:val="20"/>
                <w:szCs w:val="20"/>
                <w:lang w:val="kk-KZ"/>
              </w:rPr>
            </w:pPr>
            <w:r w:rsidRPr="00D659B2">
              <w:rPr>
                <w:rFonts w:ascii="Times New Roman" w:eastAsia="Times New Roman" w:hAnsi="Times New Roman" w:cs="Times New Roman"/>
                <w:sz w:val="20"/>
                <w:szCs w:val="20"/>
                <w:lang w:val="kk-KZ"/>
              </w:rPr>
              <w:t>1</w:t>
            </w:r>
          </w:p>
        </w:tc>
        <w:tc>
          <w:tcPr>
            <w:tcW w:w="427" w:type="pct"/>
            <w:tcBorders>
              <w:top w:val="single" w:sz="4" w:space="0" w:color="auto"/>
              <w:left w:val="single" w:sz="4" w:space="0" w:color="auto"/>
              <w:bottom w:val="single" w:sz="4" w:space="0" w:color="auto"/>
              <w:right w:val="single" w:sz="4" w:space="0" w:color="auto"/>
            </w:tcBorders>
          </w:tcPr>
          <w:p w:rsidR="00AB52DC" w:rsidRPr="00D659B2" w:rsidRDefault="00AB52DC" w:rsidP="00FF4FA5">
            <w:pPr>
              <w:spacing w:after="0" w:line="240" w:lineRule="auto"/>
              <w:jc w:val="center"/>
              <w:rPr>
                <w:rFonts w:ascii="Times New Roman" w:eastAsia="Times New Roman" w:hAnsi="Times New Roman" w:cs="Times New Roman"/>
                <w:sz w:val="20"/>
                <w:szCs w:val="20"/>
                <w:lang w:val="kk-KZ"/>
              </w:rPr>
            </w:pPr>
            <w:r w:rsidRPr="00D659B2">
              <w:rPr>
                <w:rFonts w:ascii="Times New Roman" w:eastAsia="Times New Roman" w:hAnsi="Times New Roman" w:cs="Times New Roman"/>
                <w:sz w:val="20"/>
                <w:szCs w:val="20"/>
                <w:lang w:val="kk-KZ"/>
              </w:rPr>
              <w:t>5</w:t>
            </w:r>
          </w:p>
        </w:tc>
      </w:tr>
      <w:tr w:rsidR="00AB52DC" w:rsidRPr="00D659B2" w:rsidTr="00FF4FA5">
        <w:trPr>
          <w:trHeight w:val="242"/>
        </w:trPr>
        <w:tc>
          <w:tcPr>
            <w:tcW w:w="353" w:type="pct"/>
            <w:vMerge/>
            <w:tcBorders>
              <w:top w:val="single" w:sz="4" w:space="0" w:color="auto"/>
              <w:left w:val="single" w:sz="4" w:space="0" w:color="auto"/>
              <w:bottom w:val="single" w:sz="4" w:space="0" w:color="auto"/>
              <w:right w:val="single" w:sz="4" w:space="0" w:color="auto"/>
            </w:tcBorders>
            <w:vAlign w:val="center"/>
            <w:hideMark/>
          </w:tcPr>
          <w:p w:rsidR="00AB52DC" w:rsidRPr="00D659B2" w:rsidRDefault="00AB52DC" w:rsidP="00FF4FA5">
            <w:pPr>
              <w:spacing w:after="0" w:line="240" w:lineRule="auto"/>
              <w:rPr>
                <w:rFonts w:ascii="Times New Roman" w:eastAsia="Times New Roman" w:hAnsi="Times New Roman" w:cs="Times New Roman"/>
                <w:sz w:val="20"/>
                <w:szCs w:val="20"/>
                <w:lang w:val="kk-KZ"/>
              </w:rPr>
            </w:pPr>
          </w:p>
        </w:tc>
        <w:tc>
          <w:tcPr>
            <w:tcW w:w="3850" w:type="pct"/>
            <w:tcBorders>
              <w:top w:val="single" w:sz="4" w:space="0" w:color="auto"/>
              <w:left w:val="single" w:sz="4" w:space="0" w:color="auto"/>
              <w:bottom w:val="single" w:sz="4" w:space="0" w:color="auto"/>
              <w:right w:val="single" w:sz="4" w:space="0" w:color="auto"/>
            </w:tcBorders>
            <w:hideMark/>
          </w:tcPr>
          <w:p w:rsidR="00AB52DC" w:rsidRPr="00D659B2" w:rsidRDefault="00AB52DC" w:rsidP="00FF4FA5">
            <w:pPr>
              <w:spacing w:after="0" w:line="240" w:lineRule="auto"/>
              <w:rPr>
                <w:rFonts w:ascii="Times New Roman" w:eastAsia="Times New Roman" w:hAnsi="Times New Roman" w:cs="Times New Roman"/>
                <w:sz w:val="20"/>
                <w:szCs w:val="20"/>
                <w:lang w:val="kk-KZ"/>
              </w:rPr>
            </w:pPr>
            <w:r w:rsidRPr="00D659B2">
              <w:rPr>
                <w:rFonts w:ascii="Times New Roman" w:eastAsia="Times New Roman" w:hAnsi="Times New Roman" w:cs="Times New Roman"/>
                <w:b/>
                <w:sz w:val="20"/>
                <w:szCs w:val="20"/>
                <w:lang w:val="kk-KZ"/>
              </w:rPr>
              <w:t>8-</w:t>
            </w:r>
            <w:r w:rsidRPr="00D659B2">
              <w:rPr>
                <w:rFonts w:ascii="Times New Roman" w:hAnsi="Times New Roman" w:cs="Times New Roman"/>
                <w:b/>
                <w:sz w:val="20"/>
                <w:szCs w:val="20"/>
                <w:lang w:val="kk-KZ"/>
              </w:rPr>
              <w:t>СОӨЖ.</w:t>
            </w:r>
            <w:r w:rsidRPr="00D659B2">
              <w:rPr>
                <w:rFonts w:ascii="Times New Roman" w:hAnsi="Times New Roman" w:cs="Times New Roman"/>
                <w:sz w:val="20"/>
                <w:szCs w:val="20"/>
                <w:lang w:val="kk-KZ" w:eastAsia="en-US"/>
              </w:rPr>
              <w:t xml:space="preserve"> Психикалық құбылыстарды математикалық моделдеу. </w:t>
            </w:r>
            <w:r w:rsidRPr="00D659B2">
              <w:rPr>
                <w:rFonts w:ascii="Times New Roman" w:hAnsi="Times New Roman" w:cs="Times New Roman"/>
                <w:sz w:val="20"/>
                <w:szCs w:val="20"/>
                <w:lang w:val="kk-KZ" w:eastAsia="ko-KR"/>
              </w:rPr>
              <w:t>Физикалық және бионикалық моделдер- жазбаша жұмыс.</w:t>
            </w:r>
            <w:r w:rsidRPr="00D659B2">
              <w:rPr>
                <w:rFonts w:ascii="Times New Roman" w:hAnsi="Times New Roman" w:cs="Times New Roman"/>
                <w:sz w:val="20"/>
                <w:szCs w:val="20"/>
                <w:lang w:val="kk-KZ" w:eastAsia="en-US"/>
              </w:rPr>
              <w:t xml:space="preserve"> Математика мен психологиядағы синтез мәселесі. Когнитивті процестер мен құры лымдарды моделдеу. Субъективті таңдау моделдері</w:t>
            </w:r>
          </w:p>
        </w:tc>
        <w:tc>
          <w:tcPr>
            <w:tcW w:w="370" w:type="pct"/>
            <w:tcBorders>
              <w:top w:val="single" w:sz="4" w:space="0" w:color="auto"/>
              <w:left w:val="single" w:sz="4" w:space="0" w:color="auto"/>
              <w:bottom w:val="single" w:sz="4" w:space="0" w:color="auto"/>
              <w:right w:val="single" w:sz="4" w:space="0" w:color="auto"/>
            </w:tcBorders>
            <w:hideMark/>
          </w:tcPr>
          <w:p w:rsidR="00AB52DC" w:rsidRPr="00D659B2" w:rsidRDefault="00AB52DC" w:rsidP="00FF4FA5">
            <w:pPr>
              <w:spacing w:after="0" w:line="240" w:lineRule="auto"/>
              <w:jc w:val="center"/>
              <w:rPr>
                <w:rFonts w:ascii="Times New Roman" w:eastAsia="Times New Roman" w:hAnsi="Times New Roman" w:cs="Times New Roman"/>
                <w:sz w:val="20"/>
                <w:szCs w:val="20"/>
                <w:lang w:val="kk-KZ"/>
              </w:rPr>
            </w:pPr>
            <w:r w:rsidRPr="00D659B2">
              <w:rPr>
                <w:rFonts w:ascii="Times New Roman" w:eastAsia="Times New Roman" w:hAnsi="Times New Roman" w:cs="Times New Roman"/>
                <w:sz w:val="20"/>
                <w:szCs w:val="20"/>
                <w:lang w:val="kk-KZ"/>
              </w:rPr>
              <w:t>3</w:t>
            </w:r>
          </w:p>
        </w:tc>
        <w:tc>
          <w:tcPr>
            <w:tcW w:w="427" w:type="pct"/>
            <w:tcBorders>
              <w:top w:val="single" w:sz="4" w:space="0" w:color="auto"/>
              <w:left w:val="single" w:sz="4" w:space="0" w:color="auto"/>
              <w:bottom w:val="single" w:sz="4" w:space="0" w:color="auto"/>
              <w:right w:val="single" w:sz="4" w:space="0" w:color="auto"/>
            </w:tcBorders>
          </w:tcPr>
          <w:p w:rsidR="00AB52DC" w:rsidRPr="00D659B2" w:rsidRDefault="00AB52DC" w:rsidP="00FF4FA5">
            <w:pPr>
              <w:spacing w:after="0" w:line="240" w:lineRule="auto"/>
              <w:jc w:val="center"/>
              <w:rPr>
                <w:rFonts w:ascii="Times New Roman" w:eastAsia="Times New Roman" w:hAnsi="Times New Roman" w:cs="Times New Roman"/>
                <w:sz w:val="20"/>
                <w:szCs w:val="20"/>
                <w:lang w:val="kk-KZ"/>
              </w:rPr>
            </w:pPr>
            <w:r w:rsidRPr="00D659B2">
              <w:rPr>
                <w:rFonts w:ascii="Times New Roman" w:eastAsia="Times New Roman" w:hAnsi="Times New Roman" w:cs="Times New Roman"/>
                <w:sz w:val="20"/>
                <w:szCs w:val="20"/>
                <w:lang w:val="kk-KZ"/>
              </w:rPr>
              <w:t>5</w:t>
            </w:r>
          </w:p>
        </w:tc>
      </w:tr>
      <w:tr w:rsidR="00AB52DC" w:rsidRPr="00D659B2" w:rsidTr="00FF4FA5">
        <w:tc>
          <w:tcPr>
            <w:tcW w:w="353" w:type="pct"/>
            <w:vMerge w:val="restart"/>
            <w:tcBorders>
              <w:top w:val="single" w:sz="4" w:space="0" w:color="auto"/>
              <w:left w:val="single" w:sz="4" w:space="0" w:color="auto"/>
              <w:bottom w:val="single" w:sz="4" w:space="0" w:color="auto"/>
              <w:right w:val="single" w:sz="4" w:space="0" w:color="auto"/>
            </w:tcBorders>
            <w:hideMark/>
          </w:tcPr>
          <w:p w:rsidR="00AB52DC" w:rsidRPr="00D659B2" w:rsidRDefault="00AB52DC" w:rsidP="00FF4FA5">
            <w:pPr>
              <w:spacing w:after="0" w:line="240" w:lineRule="auto"/>
              <w:jc w:val="center"/>
              <w:rPr>
                <w:rFonts w:ascii="Times New Roman" w:eastAsia="Times New Roman" w:hAnsi="Times New Roman" w:cs="Times New Roman"/>
                <w:sz w:val="20"/>
                <w:szCs w:val="20"/>
                <w:lang w:val="kk-KZ"/>
              </w:rPr>
            </w:pPr>
            <w:r w:rsidRPr="00D659B2">
              <w:rPr>
                <w:rFonts w:ascii="Times New Roman" w:hAnsi="Times New Roman" w:cs="Times New Roman"/>
                <w:sz w:val="20"/>
                <w:szCs w:val="20"/>
                <w:lang w:val="kk-KZ"/>
              </w:rPr>
              <w:t>11</w:t>
            </w:r>
          </w:p>
        </w:tc>
        <w:tc>
          <w:tcPr>
            <w:tcW w:w="3850" w:type="pct"/>
            <w:tcBorders>
              <w:top w:val="single" w:sz="4" w:space="0" w:color="auto"/>
              <w:left w:val="single" w:sz="4" w:space="0" w:color="auto"/>
              <w:bottom w:val="single" w:sz="4" w:space="0" w:color="auto"/>
              <w:right w:val="single" w:sz="4" w:space="0" w:color="auto"/>
            </w:tcBorders>
            <w:hideMark/>
          </w:tcPr>
          <w:p w:rsidR="00AB52DC" w:rsidRPr="00D659B2" w:rsidRDefault="00AB52DC" w:rsidP="00FF4FA5">
            <w:pPr>
              <w:spacing w:after="0" w:line="240" w:lineRule="auto"/>
              <w:jc w:val="both"/>
              <w:rPr>
                <w:rFonts w:ascii="Times New Roman" w:hAnsi="Times New Roman" w:cs="Times New Roman"/>
                <w:b/>
                <w:bCs/>
                <w:sz w:val="20"/>
                <w:szCs w:val="20"/>
                <w:lang w:val="kk-KZ" w:eastAsia="en-US"/>
              </w:rPr>
            </w:pPr>
            <w:r w:rsidRPr="00D659B2">
              <w:rPr>
                <w:rFonts w:ascii="Times New Roman" w:hAnsi="Times New Roman" w:cs="Times New Roman"/>
                <w:b/>
                <w:bCs/>
                <w:sz w:val="20"/>
                <w:szCs w:val="20"/>
                <w:lang w:val="kk-KZ" w:eastAsia="en-US"/>
              </w:rPr>
              <w:t>11-дәріс</w:t>
            </w:r>
            <w:r w:rsidRPr="00D659B2">
              <w:rPr>
                <w:rFonts w:ascii="Times New Roman" w:hAnsi="Times New Roman" w:cs="Times New Roman"/>
                <w:sz w:val="20"/>
                <w:szCs w:val="20"/>
                <w:lang w:val="kk-KZ" w:eastAsia="en-US"/>
              </w:rPr>
              <w:t>.</w:t>
            </w:r>
            <w:r w:rsidRPr="00D659B2">
              <w:rPr>
                <w:rFonts w:ascii="Times New Roman" w:hAnsi="Times New Roman" w:cs="Times New Roman"/>
                <w:b/>
                <w:sz w:val="20"/>
                <w:szCs w:val="20"/>
                <w:lang w:val="kk-KZ" w:eastAsia="ko-KR"/>
              </w:rPr>
              <w:t>Э</w:t>
            </w:r>
            <w:r w:rsidRPr="00D659B2">
              <w:rPr>
                <w:rFonts w:ascii="Times New Roman" w:hAnsi="Times New Roman" w:cs="Times New Roman"/>
                <w:sz w:val="20"/>
                <w:szCs w:val="20"/>
                <w:lang w:val="kk-KZ" w:eastAsia="ko-KR"/>
              </w:rPr>
              <w:t xml:space="preserve">ксплораторлық факторлық анализ. </w:t>
            </w:r>
            <w:r w:rsidRPr="00D659B2">
              <w:rPr>
                <w:rFonts w:ascii="Times New Roman" w:hAnsi="Times New Roman" w:cs="Times New Roman"/>
                <w:bCs/>
                <w:sz w:val="20"/>
                <w:szCs w:val="20"/>
                <w:lang w:val="kk-KZ" w:eastAsia="en-US"/>
              </w:rPr>
              <w:t>Альфа-фактор анализі.</w:t>
            </w:r>
          </w:p>
        </w:tc>
        <w:tc>
          <w:tcPr>
            <w:tcW w:w="370" w:type="pct"/>
            <w:tcBorders>
              <w:top w:val="single" w:sz="4" w:space="0" w:color="auto"/>
              <w:left w:val="single" w:sz="4" w:space="0" w:color="auto"/>
              <w:bottom w:val="single" w:sz="4" w:space="0" w:color="auto"/>
              <w:right w:val="single" w:sz="4" w:space="0" w:color="auto"/>
            </w:tcBorders>
            <w:hideMark/>
          </w:tcPr>
          <w:p w:rsidR="00AB52DC" w:rsidRPr="00D659B2" w:rsidRDefault="00AB52DC" w:rsidP="00FF4FA5">
            <w:pPr>
              <w:spacing w:after="0" w:line="240" w:lineRule="auto"/>
              <w:jc w:val="center"/>
              <w:rPr>
                <w:rFonts w:ascii="Times New Roman" w:eastAsia="Times New Roman" w:hAnsi="Times New Roman" w:cs="Times New Roman"/>
                <w:sz w:val="20"/>
                <w:szCs w:val="20"/>
                <w:lang w:val="kk-KZ"/>
              </w:rPr>
            </w:pPr>
            <w:r w:rsidRPr="00D659B2">
              <w:rPr>
                <w:rFonts w:ascii="Times New Roman" w:eastAsia="Times New Roman" w:hAnsi="Times New Roman" w:cs="Times New Roman"/>
                <w:sz w:val="20"/>
                <w:szCs w:val="20"/>
                <w:lang w:val="kk-KZ"/>
              </w:rPr>
              <w:t>2</w:t>
            </w:r>
          </w:p>
        </w:tc>
        <w:tc>
          <w:tcPr>
            <w:tcW w:w="427" w:type="pct"/>
            <w:tcBorders>
              <w:top w:val="single" w:sz="4" w:space="0" w:color="auto"/>
              <w:left w:val="single" w:sz="4" w:space="0" w:color="auto"/>
              <w:bottom w:val="single" w:sz="4" w:space="0" w:color="auto"/>
              <w:right w:val="single" w:sz="4" w:space="0" w:color="auto"/>
            </w:tcBorders>
          </w:tcPr>
          <w:p w:rsidR="00AB52DC" w:rsidRPr="00D659B2" w:rsidRDefault="00AB52DC" w:rsidP="00FF4FA5">
            <w:pPr>
              <w:spacing w:after="0" w:line="240" w:lineRule="auto"/>
              <w:jc w:val="center"/>
              <w:rPr>
                <w:rFonts w:ascii="Times New Roman" w:eastAsia="Times New Roman" w:hAnsi="Times New Roman" w:cs="Times New Roman"/>
                <w:sz w:val="20"/>
                <w:szCs w:val="20"/>
                <w:lang w:val="kk-KZ"/>
              </w:rPr>
            </w:pPr>
            <w:r w:rsidRPr="00D659B2">
              <w:rPr>
                <w:rFonts w:ascii="Times New Roman" w:eastAsia="Times New Roman" w:hAnsi="Times New Roman" w:cs="Times New Roman"/>
                <w:sz w:val="20"/>
                <w:szCs w:val="20"/>
                <w:lang w:val="kk-KZ"/>
              </w:rPr>
              <w:t>1</w:t>
            </w:r>
          </w:p>
        </w:tc>
      </w:tr>
      <w:tr w:rsidR="00AB52DC" w:rsidRPr="00D659B2" w:rsidTr="00FF4FA5">
        <w:tc>
          <w:tcPr>
            <w:tcW w:w="353" w:type="pct"/>
            <w:vMerge/>
            <w:tcBorders>
              <w:top w:val="single" w:sz="4" w:space="0" w:color="auto"/>
              <w:left w:val="single" w:sz="4" w:space="0" w:color="auto"/>
              <w:bottom w:val="single" w:sz="4" w:space="0" w:color="auto"/>
              <w:right w:val="single" w:sz="4" w:space="0" w:color="auto"/>
            </w:tcBorders>
            <w:vAlign w:val="center"/>
            <w:hideMark/>
          </w:tcPr>
          <w:p w:rsidR="00AB52DC" w:rsidRPr="00D659B2" w:rsidRDefault="00AB52DC" w:rsidP="00FF4FA5">
            <w:pPr>
              <w:spacing w:after="0" w:line="240" w:lineRule="auto"/>
              <w:rPr>
                <w:rFonts w:ascii="Times New Roman" w:eastAsia="Times New Roman" w:hAnsi="Times New Roman" w:cs="Times New Roman"/>
                <w:sz w:val="20"/>
                <w:szCs w:val="20"/>
                <w:lang w:val="kk-KZ"/>
              </w:rPr>
            </w:pPr>
          </w:p>
        </w:tc>
        <w:tc>
          <w:tcPr>
            <w:tcW w:w="3850" w:type="pct"/>
            <w:tcBorders>
              <w:top w:val="single" w:sz="4" w:space="0" w:color="auto"/>
              <w:left w:val="single" w:sz="4" w:space="0" w:color="auto"/>
              <w:bottom w:val="single" w:sz="4" w:space="0" w:color="auto"/>
              <w:right w:val="single" w:sz="4" w:space="0" w:color="auto"/>
            </w:tcBorders>
            <w:hideMark/>
          </w:tcPr>
          <w:p w:rsidR="00AB52DC" w:rsidRPr="00D659B2" w:rsidRDefault="00AB52DC" w:rsidP="00FF4FA5">
            <w:pPr>
              <w:spacing w:after="0" w:line="240" w:lineRule="auto"/>
              <w:jc w:val="both"/>
              <w:rPr>
                <w:rFonts w:ascii="Times New Roman" w:eastAsia="Times New Roman" w:hAnsi="Times New Roman" w:cs="Times New Roman"/>
                <w:sz w:val="20"/>
                <w:szCs w:val="20"/>
                <w:lang w:val="kk-KZ"/>
              </w:rPr>
            </w:pPr>
            <w:r w:rsidRPr="00D659B2">
              <w:rPr>
                <w:rFonts w:ascii="Times New Roman" w:hAnsi="Times New Roman" w:cs="Times New Roman"/>
                <w:b/>
                <w:bCs/>
                <w:sz w:val="20"/>
                <w:szCs w:val="20"/>
                <w:lang w:val="kk-KZ" w:eastAsia="en-US"/>
              </w:rPr>
              <w:t>11-семинар</w:t>
            </w:r>
            <w:r w:rsidRPr="00D659B2">
              <w:rPr>
                <w:rFonts w:ascii="Times New Roman" w:hAnsi="Times New Roman" w:cs="Times New Roman"/>
                <w:sz w:val="20"/>
                <w:szCs w:val="20"/>
                <w:lang w:val="kk-KZ" w:eastAsia="en-US"/>
              </w:rPr>
              <w:t xml:space="preserve">. </w:t>
            </w:r>
            <w:r w:rsidRPr="00D659B2">
              <w:rPr>
                <w:rFonts w:ascii="Times New Roman" w:hAnsi="Times New Roman" w:cs="Times New Roman"/>
                <w:sz w:val="20"/>
                <w:szCs w:val="20"/>
                <w:lang w:val="kk-KZ" w:eastAsia="ko-KR"/>
              </w:rPr>
              <w:t>Эвристикалық программды моделдеу</w:t>
            </w:r>
            <w:r w:rsidRPr="00D659B2">
              <w:rPr>
                <w:rFonts w:ascii="Times New Roman" w:hAnsi="Times New Roman" w:cs="Times New Roman"/>
                <w:sz w:val="20"/>
                <w:szCs w:val="20"/>
                <w:lang w:val="kk-KZ" w:eastAsia="en-US"/>
              </w:rPr>
              <w:t>.</w:t>
            </w:r>
          </w:p>
        </w:tc>
        <w:tc>
          <w:tcPr>
            <w:tcW w:w="370" w:type="pct"/>
            <w:tcBorders>
              <w:top w:val="single" w:sz="4" w:space="0" w:color="auto"/>
              <w:left w:val="single" w:sz="4" w:space="0" w:color="auto"/>
              <w:bottom w:val="single" w:sz="4" w:space="0" w:color="auto"/>
              <w:right w:val="single" w:sz="4" w:space="0" w:color="auto"/>
            </w:tcBorders>
            <w:hideMark/>
          </w:tcPr>
          <w:p w:rsidR="00AB52DC" w:rsidRPr="00D659B2" w:rsidRDefault="00AB52DC" w:rsidP="00FF4FA5">
            <w:pPr>
              <w:spacing w:after="0" w:line="240" w:lineRule="auto"/>
              <w:jc w:val="center"/>
              <w:rPr>
                <w:rFonts w:ascii="Times New Roman" w:eastAsia="Times New Roman" w:hAnsi="Times New Roman" w:cs="Times New Roman"/>
                <w:sz w:val="20"/>
                <w:szCs w:val="20"/>
                <w:lang w:val="kk-KZ"/>
              </w:rPr>
            </w:pPr>
            <w:r w:rsidRPr="00D659B2">
              <w:rPr>
                <w:rFonts w:ascii="Times New Roman" w:eastAsia="Times New Roman" w:hAnsi="Times New Roman" w:cs="Times New Roman"/>
                <w:sz w:val="20"/>
                <w:szCs w:val="20"/>
                <w:lang w:val="kk-KZ"/>
              </w:rPr>
              <w:t>1</w:t>
            </w:r>
          </w:p>
        </w:tc>
        <w:tc>
          <w:tcPr>
            <w:tcW w:w="427" w:type="pct"/>
            <w:tcBorders>
              <w:top w:val="single" w:sz="4" w:space="0" w:color="auto"/>
              <w:left w:val="single" w:sz="4" w:space="0" w:color="auto"/>
              <w:bottom w:val="single" w:sz="4" w:space="0" w:color="auto"/>
              <w:right w:val="single" w:sz="4" w:space="0" w:color="auto"/>
            </w:tcBorders>
          </w:tcPr>
          <w:p w:rsidR="00AB52DC" w:rsidRPr="00D659B2" w:rsidRDefault="00AB52DC" w:rsidP="00FF4FA5">
            <w:pPr>
              <w:spacing w:after="0" w:line="240" w:lineRule="auto"/>
              <w:jc w:val="center"/>
              <w:rPr>
                <w:rFonts w:ascii="Times New Roman" w:eastAsia="Times New Roman" w:hAnsi="Times New Roman" w:cs="Times New Roman"/>
                <w:sz w:val="20"/>
                <w:szCs w:val="20"/>
                <w:lang w:val="kk-KZ"/>
              </w:rPr>
            </w:pPr>
            <w:r w:rsidRPr="00D659B2">
              <w:rPr>
                <w:rFonts w:ascii="Times New Roman" w:eastAsia="Times New Roman" w:hAnsi="Times New Roman" w:cs="Times New Roman"/>
                <w:sz w:val="20"/>
                <w:szCs w:val="20"/>
                <w:lang w:val="kk-KZ"/>
              </w:rPr>
              <w:t>5</w:t>
            </w:r>
          </w:p>
        </w:tc>
      </w:tr>
      <w:tr w:rsidR="00AB52DC" w:rsidRPr="00D659B2" w:rsidTr="00FF4FA5">
        <w:tc>
          <w:tcPr>
            <w:tcW w:w="353" w:type="pct"/>
            <w:vMerge/>
            <w:tcBorders>
              <w:top w:val="single" w:sz="4" w:space="0" w:color="auto"/>
              <w:left w:val="single" w:sz="4" w:space="0" w:color="auto"/>
              <w:bottom w:val="single" w:sz="4" w:space="0" w:color="auto"/>
              <w:right w:val="single" w:sz="4" w:space="0" w:color="auto"/>
            </w:tcBorders>
            <w:vAlign w:val="center"/>
            <w:hideMark/>
          </w:tcPr>
          <w:p w:rsidR="00AB52DC" w:rsidRPr="00D659B2" w:rsidRDefault="00AB52DC" w:rsidP="00FF4FA5">
            <w:pPr>
              <w:spacing w:after="0" w:line="240" w:lineRule="auto"/>
              <w:rPr>
                <w:rFonts w:ascii="Times New Roman" w:eastAsia="Times New Roman" w:hAnsi="Times New Roman" w:cs="Times New Roman"/>
                <w:sz w:val="20"/>
                <w:szCs w:val="20"/>
                <w:lang w:val="kk-KZ"/>
              </w:rPr>
            </w:pPr>
          </w:p>
        </w:tc>
        <w:tc>
          <w:tcPr>
            <w:tcW w:w="3850" w:type="pct"/>
            <w:tcBorders>
              <w:top w:val="single" w:sz="4" w:space="0" w:color="auto"/>
              <w:left w:val="single" w:sz="4" w:space="0" w:color="auto"/>
              <w:bottom w:val="single" w:sz="4" w:space="0" w:color="auto"/>
              <w:right w:val="single" w:sz="4" w:space="0" w:color="auto"/>
            </w:tcBorders>
            <w:hideMark/>
          </w:tcPr>
          <w:p w:rsidR="00AB52DC" w:rsidRPr="00D659B2" w:rsidRDefault="00AB52DC" w:rsidP="00FF4FA5">
            <w:pPr>
              <w:spacing w:after="0" w:line="240" w:lineRule="auto"/>
              <w:rPr>
                <w:rFonts w:ascii="Times New Roman" w:eastAsia="Times New Roman" w:hAnsi="Times New Roman" w:cs="Times New Roman"/>
                <w:sz w:val="20"/>
                <w:szCs w:val="20"/>
                <w:lang w:val="kk-KZ"/>
              </w:rPr>
            </w:pPr>
            <w:r w:rsidRPr="00D659B2">
              <w:rPr>
                <w:rFonts w:ascii="Times New Roman" w:eastAsia="Times New Roman" w:hAnsi="Times New Roman" w:cs="Times New Roman"/>
                <w:b/>
                <w:sz w:val="20"/>
                <w:szCs w:val="20"/>
                <w:lang w:val="kk-KZ"/>
              </w:rPr>
              <w:t>9</w:t>
            </w:r>
            <w:r w:rsidRPr="00D659B2">
              <w:rPr>
                <w:rFonts w:ascii="Times New Roman" w:eastAsia="Times New Roman" w:hAnsi="Times New Roman" w:cs="Times New Roman"/>
                <w:sz w:val="20"/>
                <w:szCs w:val="20"/>
                <w:lang w:val="kk-KZ"/>
              </w:rPr>
              <w:t>-</w:t>
            </w:r>
            <w:r w:rsidRPr="00D659B2">
              <w:rPr>
                <w:rFonts w:ascii="Times New Roman" w:eastAsia="Times New Roman" w:hAnsi="Times New Roman" w:cs="Times New Roman"/>
                <w:b/>
                <w:sz w:val="20"/>
                <w:szCs w:val="20"/>
                <w:lang w:val="kk-KZ"/>
              </w:rPr>
              <w:t>-</w:t>
            </w:r>
            <w:r w:rsidRPr="00D659B2">
              <w:rPr>
                <w:rFonts w:ascii="Times New Roman" w:hAnsi="Times New Roman" w:cs="Times New Roman"/>
                <w:b/>
                <w:sz w:val="20"/>
                <w:szCs w:val="20"/>
                <w:lang w:val="kk-KZ"/>
              </w:rPr>
              <w:t>СОӨЖ.</w:t>
            </w:r>
            <w:r w:rsidRPr="00D659B2">
              <w:rPr>
                <w:rFonts w:ascii="Times New Roman" w:hAnsi="Times New Roman" w:cs="Times New Roman"/>
                <w:sz w:val="20"/>
                <w:szCs w:val="20"/>
                <w:lang w:val="kk-KZ" w:eastAsia="en-US"/>
              </w:rPr>
              <w:t xml:space="preserve"> </w:t>
            </w:r>
            <w:r w:rsidRPr="00D659B2">
              <w:rPr>
                <w:rFonts w:ascii="Times New Roman" w:hAnsi="Times New Roman" w:cs="Times New Roman"/>
                <w:sz w:val="20"/>
                <w:szCs w:val="20"/>
                <w:lang w:val="kk-KZ" w:eastAsia="ko-KR"/>
              </w:rPr>
              <w:t xml:space="preserve">Ойындар теориясы. Графтар теориясы. </w:t>
            </w:r>
          </w:p>
        </w:tc>
        <w:tc>
          <w:tcPr>
            <w:tcW w:w="370" w:type="pct"/>
            <w:tcBorders>
              <w:top w:val="single" w:sz="4" w:space="0" w:color="auto"/>
              <w:left w:val="single" w:sz="4" w:space="0" w:color="auto"/>
              <w:bottom w:val="single" w:sz="4" w:space="0" w:color="auto"/>
              <w:right w:val="single" w:sz="4" w:space="0" w:color="auto"/>
            </w:tcBorders>
            <w:hideMark/>
          </w:tcPr>
          <w:p w:rsidR="00AB52DC" w:rsidRPr="00D659B2" w:rsidRDefault="00AB52DC" w:rsidP="00FF4FA5">
            <w:pPr>
              <w:spacing w:after="0" w:line="240" w:lineRule="auto"/>
              <w:jc w:val="center"/>
              <w:rPr>
                <w:rFonts w:ascii="Times New Roman" w:eastAsia="Times New Roman" w:hAnsi="Times New Roman" w:cs="Times New Roman"/>
                <w:sz w:val="20"/>
                <w:szCs w:val="20"/>
                <w:lang w:val="kk-KZ"/>
              </w:rPr>
            </w:pPr>
            <w:r w:rsidRPr="00D659B2">
              <w:rPr>
                <w:rFonts w:ascii="Times New Roman" w:eastAsia="Times New Roman" w:hAnsi="Times New Roman" w:cs="Times New Roman"/>
                <w:sz w:val="20"/>
                <w:szCs w:val="20"/>
                <w:lang w:val="kk-KZ"/>
              </w:rPr>
              <w:t>2</w:t>
            </w:r>
          </w:p>
        </w:tc>
        <w:tc>
          <w:tcPr>
            <w:tcW w:w="427" w:type="pct"/>
            <w:tcBorders>
              <w:top w:val="single" w:sz="4" w:space="0" w:color="auto"/>
              <w:left w:val="single" w:sz="4" w:space="0" w:color="auto"/>
              <w:bottom w:val="single" w:sz="4" w:space="0" w:color="auto"/>
              <w:right w:val="single" w:sz="4" w:space="0" w:color="auto"/>
            </w:tcBorders>
          </w:tcPr>
          <w:p w:rsidR="00AB52DC" w:rsidRPr="00D659B2" w:rsidRDefault="00AB52DC" w:rsidP="00FF4FA5">
            <w:pPr>
              <w:spacing w:after="0" w:line="240" w:lineRule="auto"/>
              <w:jc w:val="center"/>
              <w:rPr>
                <w:rFonts w:ascii="Times New Roman" w:eastAsia="Times New Roman" w:hAnsi="Times New Roman" w:cs="Times New Roman"/>
                <w:sz w:val="20"/>
                <w:szCs w:val="20"/>
                <w:lang w:val="kk-KZ"/>
              </w:rPr>
            </w:pPr>
            <w:r w:rsidRPr="00D659B2">
              <w:rPr>
                <w:rFonts w:ascii="Times New Roman" w:eastAsia="Times New Roman" w:hAnsi="Times New Roman" w:cs="Times New Roman"/>
                <w:sz w:val="20"/>
                <w:szCs w:val="20"/>
                <w:lang w:val="kk-KZ"/>
              </w:rPr>
              <w:t>5</w:t>
            </w:r>
          </w:p>
        </w:tc>
      </w:tr>
      <w:tr w:rsidR="00AB52DC" w:rsidRPr="00D659B2" w:rsidTr="00FF4FA5">
        <w:tc>
          <w:tcPr>
            <w:tcW w:w="353" w:type="pct"/>
            <w:vMerge w:val="restart"/>
            <w:tcBorders>
              <w:top w:val="single" w:sz="4" w:space="0" w:color="auto"/>
              <w:left w:val="single" w:sz="4" w:space="0" w:color="auto"/>
              <w:bottom w:val="single" w:sz="4" w:space="0" w:color="auto"/>
              <w:right w:val="single" w:sz="4" w:space="0" w:color="auto"/>
            </w:tcBorders>
            <w:hideMark/>
          </w:tcPr>
          <w:p w:rsidR="00AB52DC" w:rsidRPr="00D659B2" w:rsidRDefault="00AB52DC" w:rsidP="00FF4FA5">
            <w:pPr>
              <w:spacing w:after="0" w:line="240" w:lineRule="auto"/>
              <w:jc w:val="center"/>
              <w:rPr>
                <w:rFonts w:ascii="Times New Roman" w:eastAsia="Times New Roman" w:hAnsi="Times New Roman" w:cs="Times New Roman"/>
                <w:sz w:val="20"/>
                <w:szCs w:val="20"/>
                <w:lang w:val="kk-KZ"/>
              </w:rPr>
            </w:pPr>
            <w:r w:rsidRPr="00D659B2">
              <w:rPr>
                <w:rFonts w:ascii="Times New Roman" w:hAnsi="Times New Roman" w:cs="Times New Roman"/>
                <w:sz w:val="20"/>
                <w:szCs w:val="20"/>
                <w:lang w:val="kk-KZ"/>
              </w:rPr>
              <w:t>12</w:t>
            </w:r>
          </w:p>
        </w:tc>
        <w:tc>
          <w:tcPr>
            <w:tcW w:w="3850" w:type="pct"/>
            <w:tcBorders>
              <w:top w:val="single" w:sz="4" w:space="0" w:color="auto"/>
              <w:left w:val="single" w:sz="4" w:space="0" w:color="auto"/>
              <w:bottom w:val="single" w:sz="4" w:space="0" w:color="auto"/>
              <w:right w:val="single" w:sz="4" w:space="0" w:color="auto"/>
            </w:tcBorders>
            <w:hideMark/>
          </w:tcPr>
          <w:p w:rsidR="00AB52DC" w:rsidRPr="00D659B2" w:rsidRDefault="00AB52DC" w:rsidP="00FF4FA5">
            <w:pPr>
              <w:spacing w:after="0" w:line="240" w:lineRule="auto"/>
              <w:jc w:val="both"/>
              <w:rPr>
                <w:rFonts w:ascii="Times New Roman" w:eastAsia="Times New Roman" w:hAnsi="Times New Roman" w:cs="Times New Roman"/>
                <w:sz w:val="20"/>
                <w:szCs w:val="20"/>
                <w:u w:val="single"/>
                <w:lang w:val="kk-KZ" w:eastAsia="en-US"/>
              </w:rPr>
            </w:pPr>
            <w:r w:rsidRPr="00D659B2">
              <w:rPr>
                <w:rFonts w:ascii="Times New Roman" w:hAnsi="Times New Roman" w:cs="Times New Roman"/>
                <w:b/>
                <w:bCs/>
                <w:sz w:val="20"/>
                <w:szCs w:val="20"/>
                <w:lang w:val="kk-KZ" w:eastAsia="en-US"/>
              </w:rPr>
              <w:t>12-дәріс</w:t>
            </w:r>
            <w:r w:rsidRPr="00D659B2">
              <w:rPr>
                <w:rFonts w:ascii="Times New Roman" w:hAnsi="Times New Roman" w:cs="Times New Roman"/>
                <w:sz w:val="20"/>
                <w:szCs w:val="20"/>
                <w:lang w:val="kk-KZ" w:eastAsia="en-US"/>
              </w:rPr>
              <w:t xml:space="preserve">. </w:t>
            </w:r>
            <w:r w:rsidRPr="00D659B2">
              <w:rPr>
                <w:rFonts w:ascii="Times New Roman" w:hAnsi="Times New Roman" w:cs="Times New Roman"/>
                <w:sz w:val="20"/>
                <w:szCs w:val="20"/>
                <w:lang w:val="kk-KZ" w:eastAsia="ko-KR"/>
              </w:rPr>
              <w:t xml:space="preserve">Статистикалық шешім қабылдау теориясы. </w:t>
            </w:r>
          </w:p>
        </w:tc>
        <w:tc>
          <w:tcPr>
            <w:tcW w:w="370" w:type="pct"/>
            <w:tcBorders>
              <w:top w:val="single" w:sz="4" w:space="0" w:color="auto"/>
              <w:left w:val="single" w:sz="4" w:space="0" w:color="auto"/>
              <w:bottom w:val="single" w:sz="4" w:space="0" w:color="auto"/>
              <w:right w:val="single" w:sz="4" w:space="0" w:color="auto"/>
            </w:tcBorders>
            <w:hideMark/>
          </w:tcPr>
          <w:p w:rsidR="00AB52DC" w:rsidRPr="00D659B2" w:rsidRDefault="00AB52DC" w:rsidP="00FF4FA5">
            <w:pPr>
              <w:spacing w:after="0" w:line="240" w:lineRule="auto"/>
              <w:jc w:val="center"/>
              <w:rPr>
                <w:rFonts w:ascii="Times New Roman" w:eastAsia="Times New Roman" w:hAnsi="Times New Roman" w:cs="Times New Roman"/>
                <w:sz w:val="20"/>
                <w:szCs w:val="20"/>
                <w:lang w:val="kk-KZ"/>
              </w:rPr>
            </w:pPr>
            <w:r w:rsidRPr="00D659B2">
              <w:rPr>
                <w:rFonts w:ascii="Times New Roman" w:eastAsia="Times New Roman" w:hAnsi="Times New Roman" w:cs="Times New Roman"/>
                <w:sz w:val="20"/>
                <w:szCs w:val="20"/>
                <w:lang w:val="kk-KZ"/>
              </w:rPr>
              <w:t>2</w:t>
            </w:r>
          </w:p>
        </w:tc>
        <w:tc>
          <w:tcPr>
            <w:tcW w:w="427" w:type="pct"/>
            <w:tcBorders>
              <w:top w:val="single" w:sz="4" w:space="0" w:color="auto"/>
              <w:left w:val="single" w:sz="4" w:space="0" w:color="auto"/>
              <w:bottom w:val="single" w:sz="4" w:space="0" w:color="auto"/>
              <w:right w:val="single" w:sz="4" w:space="0" w:color="auto"/>
            </w:tcBorders>
          </w:tcPr>
          <w:p w:rsidR="00AB52DC" w:rsidRPr="00D659B2" w:rsidRDefault="00AB52DC" w:rsidP="00FF4FA5">
            <w:pPr>
              <w:spacing w:after="0" w:line="240" w:lineRule="auto"/>
              <w:jc w:val="center"/>
              <w:rPr>
                <w:rFonts w:ascii="Times New Roman" w:eastAsia="Times New Roman" w:hAnsi="Times New Roman" w:cs="Times New Roman"/>
                <w:caps/>
                <w:sz w:val="20"/>
                <w:szCs w:val="20"/>
                <w:lang w:val="kk-KZ"/>
              </w:rPr>
            </w:pPr>
            <w:r w:rsidRPr="00D659B2">
              <w:rPr>
                <w:rFonts w:ascii="Times New Roman" w:eastAsia="Times New Roman" w:hAnsi="Times New Roman" w:cs="Times New Roman"/>
                <w:caps/>
                <w:sz w:val="20"/>
                <w:szCs w:val="20"/>
                <w:lang w:val="kk-KZ"/>
              </w:rPr>
              <w:t>1</w:t>
            </w:r>
          </w:p>
        </w:tc>
      </w:tr>
      <w:tr w:rsidR="00AB52DC" w:rsidRPr="00D659B2" w:rsidTr="00FF4FA5">
        <w:tc>
          <w:tcPr>
            <w:tcW w:w="353" w:type="pct"/>
            <w:vMerge/>
            <w:tcBorders>
              <w:top w:val="single" w:sz="4" w:space="0" w:color="auto"/>
              <w:left w:val="single" w:sz="4" w:space="0" w:color="auto"/>
              <w:bottom w:val="single" w:sz="4" w:space="0" w:color="auto"/>
              <w:right w:val="single" w:sz="4" w:space="0" w:color="auto"/>
            </w:tcBorders>
            <w:vAlign w:val="center"/>
            <w:hideMark/>
          </w:tcPr>
          <w:p w:rsidR="00AB52DC" w:rsidRPr="00D659B2" w:rsidRDefault="00AB52DC" w:rsidP="00FF4FA5">
            <w:pPr>
              <w:spacing w:after="0" w:line="240" w:lineRule="auto"/>
              <w:rPr>
                <w:rFonts w:ascii="Times New Roman" w:eastAsia="Times New Roman" w:hAnsi="Times New Roman" w:cs="Times New Roman"/>
                <w:sz w:val="20"/>
                <w:szCs w:val="20"/>
                <w:lang w:val="kk-KZ"/>
              </w:rPr>
            </w:pPr>
          </w:p>
        </w:tc>
        <w:tc>
          <w:tcPr>
            <w:tcW w:w="3850" w:type="pct"/>
            <w:tcBorders>
              <w:top w:val="single" w:sz="4" w:space="0" w:color="auto"/>
              <w:left w:val="single" w:sz="4" w:space="0" w:color="auto"/>
              <w:bottom w:val="single" w:sz="4" w:space="0" w:color="auto"/>
              <w:right w:val="single" w:sz="4" w:space="0" w:color="auto"/>
            </w:tcBorders>
            <w:hideMark/>
          </w:tcPr>
          <w:p w:rsidR="00AB52DC" w:rsidRPr="00D659B2" w:rsidRDefault="00AB52DC" w:rsidP="00FF4FA5">
            <w:pPr>
              <w:spacing w:after="0" w:line="240" w:lineRule="auto"/>
              <w:jc w:val="both"/>
              <w:rPr>
                <w:rFonts w:ascii="Times New Roman" w:hAnsi="Times New Roman" w:cs="Times New Roman"/>
                <w:b/>
                <w:sz w:val="20"/>
                <w:szCs w:val="20"/>
                <w:lang w:val="kk-KZ" w:eastAsia="ko-KR"/>
              </w:rPr>
            </w:pPr>
            <w:r w:rsidRPr="00D659B2">
              <w:rPr>
                <w:rFonts w:ascii="Times New Roman" w:hAnsi="Times New Roman" w:cs="Times New Roman"/>
                <w:b/>
                <w:bCs/>
                <w:sz w:val="20"/>
                <w:szCs w:val="20"/>
                <w:lang w:val="kk-KZ" w:eastAsia="en-US"/>
              </w:rPr>
              <w:t>12-семинар</w:t>
            </w:r>
            <w:r w:rsidRPr="00D659B2">
              <w:rPr>
                <w:rFonts w:ascii="Times New Roman" w:hAnsi="Times New Roman" w:cs="Times New Roman"/>
                <w:sz w:val="20"/>
                <w:szCs w:val="20"/>
                <w:lang w:val="kk-KZ" w:eastAsia="ko-KR"/>
              </w:rPr>
              <w:t>. Пайдалылық теориясы.</w:t>
            </w:r>
          </w:p>
        </w:tc>
        <w:tc>
          <w:tcPr>
            <w:tcW w:w="370" w:type="pct"/>
            <w:tcBorders>
              <w:top w:val="single" w:sz="4" w:space="0" w:color="auto"/>
              <w:left w:val="single" w:sz="4" w:space="0" w:color="auto"/>
              <w:bottom w:val="single" w:sz="4" w:space="0" w:color="auto"/>
              <w:right w:val="single" w:sz="4" w:space="0" w:color="auto"/>
            </w:tcBorders>
            <w:hideMark/>
          </w:tcPr>
          <w:p w:rsidR="00AB52DC" w:rsidRPr="00D659B2" w:rsidRDefault="00AB52DC" w:rsidP="00FF4FA5">
            <w:pPr>
              <w:spacing w:after="0" w:line="240" w:lineRule="auto"/>
              <w:jc w:val="center"/>
              <w:rPr>
                <w:rFonts w:ascii="Times New Roman" w:eastAsia="Times New Roman" w:hAnsi="Times New Roman" w:cs="Times New Roman"/>
                <w:sz w:val="20"/>
                <w:szCs w:val="20"/>
                <w:lang w:val="kk-KZ"/>
              </w:rPr>
            </w:pPr>
            <w:r w:rsidRPr="00D659B2">
              <w:rPr>
                <w:rFonts w:ascii="Times New Roman" w:eastAsia="Times New Roman" w:hAnsi="Times New Roman" w:cs="Times New Roman"/>
                <w:sz w:val="20"/>
                <w:szCs w:val="20"/>
                <w:lang w:val="kk-KZ"/>
              </w:rPr>
              <w:t>1</w:t>
            </w:r>
          </w:p>
        </w:tc>
        <w:tc>
          <w:tcPr>
            <w:tcW w:w="427" w:type="pct"/>
            <w:tcBorders>
              <w:top w:val="single" w:sz="4" w:space="0" w:color="auto"/>
              <w:left w:val="single" w:sz="4" w:space="0" w:color="auto"/>
              <w:bottom w:val="single" w:sz="4" w:space="0" w:color="auto"/>
              <w:right w:val="single" w:sz="4" w:space="0" w:color="auto"/>
            </w:tcBorders>
          </w:tcPr>
          <w:p w:rsidR="00AB52DC" w:rsidRPr="00D659B2" w:rsidRDefault="00AB52DC" w:rsidP="00FF4FA5">
            <w:pPr>
              <w:spacing w:after="0" w:line="240" w:lineRule="auto"/>
              <w:jc w:val="center"/>
              <w:rPr>
                <w:rFonts w:ascii="Times New Roman" w:eastAsia="Times New Roman" w:hAnsi="Times New Roman" w:cs="Times New Roman"/>
                <w:caps/>
                <w:sz w:val="20"/>
                <w:szCs w:val="20"/>
                <w:lang w:val="kk-KZ"/>
              </w:rPr>
            </w:pPr>
            <w:r w:rsidRPr="00D659B2">
              <w:rPr>
                <w:rFonts w:ascii="Times New Roman" w:eastAsia="Times New Roman" w:hAnsi="Times New Roman" w:cs="Times New Roman"/>
                <w:caps/>
                <w:sz w:val="20"/>
                <w:szCs w:val="20"/>
                <w:lang w:val="kk-KZ"/>
              </w:rPr>
              <w:t>5</w:t>
            </w:r>
          </w:p>
        </w:tc>
      </w:tr>
      <w:tr w:rsidR="00AB52DC" w:rsidRPr="00D659B2" w:rsidTr="00FF4FA5">
        <w:trPr>
          <w:trHeight w:val="228"/>
        </w:trPr>
        <w:tc>
          <w:tcPr>
            <w:tcW w:w="353" w:type="pct"/>
            <w:vMerge/>
            <w:tcBorders>
              <w:top w:val="single" w:sz="4" w:space="0" w:color="auto"/>
              <w:left w:val="single" w:sz="4" w:space="0" w:color="auto"/>
              <w:bottom w:val="single" w:sz="4" w:space="0" w:color="auto"/>
              <w:right w:val="single" w:sz="4" w:space="0" w:color="auto"/>
            </w:tcBorders>
            <w:vAlign w:val="center"/>
            <w:hideMark/>
          </w:tcPr>
          <w:p w:rsidR="00AB52DC" w:rsidRPr="00D659B2" w:rsidRDefault="00AB52DC" w:rsidP="00FF4FA5">
            <w:pPr>
              <w:spacing w:after="0" w:line="240" w:lineRule="auto"/>
              <w:rPr>
                <w:rFonts w:ascii="Times New Roman" w:eastAsia="Times New Roman" w:hAnsi="Times New Roman" w:cs="Times New Roman"/>
                <w:sz w:val="20"/>
                <w:szCs w:val="20"/>
                <w:lang w:val="kk-KZ"/>
              </w:rPr>
            </w:pPr>
          </w:p>
        </w:tc>
        <w:tc>
          <w:tcPr>
            <w:tcW w:w="3850" w:type="pct"/>
            <w:tcBorders>
              <w:top w:val="single" w:sz="4" w:space="0" w:color="auto"/>
              <w:left w:val="single" w:sz="4" w:space="0" w:color="auto"/>
              <w:bottom w:val="single" w:sz="4" w:space="0" w:color="auto"/>
              <w:right w:val="single" w:sz="4" w:space="0" w:color="auto"/>
            </w:tcBorders>
            <w:hideMark/>
          </w:tcPr>
          <w:p w:rsidR="00AB52DC" w:rsidRPr="00D659B2" w:rsidRDefault="00AB52DC" w:rsidP="00FF4FA5">
            <w:pPr>
              <w:spacing w:after="0" w:line="240" w:lineRule="auto"/>
              <w:jc w:val="both"/>
              <w:rPr>
                <w:rFonts w:ascii="Times New Roman" w:eastAsia="Times New Roman" w:hAnsi="Times New Roman" w:cs="Times New Roman"/>
                <w:sz w:val="20"/>
                <w:szCs w:val="20"/>
                <w:lang w:val="kk-KZ"/>
              </w:rPr>
            </w:pPr>
            <w:r w:rsidRPr="00D659B2">
              <w:rPr>
                <w:rFonts w:ascii="Times New Roman" w:eastAsia="Times New Roman" w:hAnsi="Times New Roman" w:cs="Times New Roman"/>
                <w:b/>
                <w:sz w:val="20"/>
                <w:szCs w:val="20"/>
                <w:lang w:val="kk-KZ"/>
              </w:rPr>
              <w:t>10</w:t>
            </w:r>
            <w:r w:rsidRPr="00D659B2">
              <w:rPr>
                <w:rFonts w:ascii="Times New Roman" w:eastAsia="Times New Roman" w:hAnsi="Times New Roman" w:cs="Times New Roman"/>
                <w:sz w:val="20"/>
                <w:szCs w:val="20"/>
                <w:lang w:val="kk-KZ"/>
              </w:rPr>
              <w:t>-</w:t>
            </w:r>
            <w:r w:rsidRPr="00D659B2">
              <w:rPr>
                <w:rFonts w:ascii="Times New Roman" w:eastAsia="Times New Roman" w:hAnsi="Times New Roman" w:cs="Times New Roman"/>
                <w:b/>
                <w:sz w:val="20"/>
                <w:szCs w:val="20"/>
                <w:lang w:val="kk-KZ"/>
              </w:rPr>
              <w:t>-</w:t>
            </w:r>
            <w:r w:rsidRPr="00D659B2">
              <w:rPr>
                <w:rFonts w:ascii="Times New Roman" w:hAnsi="Times New Roman" w:cs="Times New Roman"/>
                <w:b/>
                <w:sz w:val="20"/>
                <w:szCs w:val="20"/>
                <w:lang w:val="kk-KZ"/>
              </w:rPr>
              <w:t>СОӨЖ.</w:t>
            </w:r>
            <w:r w:rsidRPr="00D659B2">
              <w:rPr>
                <w:rFonts w:ascii="Times New Roman" w:hAnsi="Times New Roman" w:cs="Times New Roman"/>
                <w:sz w:val="20"/>
                <w:szCs w:val="20"/>
                <w:lang w:val="kk-KZ" w:eastAsia="en-US"/>
              </w:rPr>
              <w:t xml:space="preserve"> </w:t>
            </w:r>
            <w:r w:rsidRPr="00D659B2">
              <w:rPr>
                <w:rFonts w:ascii="Times New Roman" w:hAnsi="Times New Roman" w:cs="Times New Roman"/>
                <w:sz w:val="20"/>
                <w:szCs w:val="20"/>
                <w:lang w:val="kk-KZ" w:eastAsia="ko-KR"/>
              </w:rPr>
              <w:t>Іс-әрекеттегі вербалды моделдер-ауызша тапсыру.</w:t>
            </w:r>
            <w:r w:rsidRPr="00D659B2">
              <w:rPr>
                <w:rFonts w:ascii="Times New Roman" w:hAnsi="Times New Roman" w:cs="Times New Roman"/>
                <w:sz w:val="20"/>
                <w:szCs w:val="20"/>
                <w:lang w:val="kk-KZ" w:eastAsia="en-US"/>
              </w:rPr>
              <w:t xml:space="preserve"> Мақсатты бағыттал ған мінез-құлықты моделдеу. Шашыраған көптік теориясы мен синергетика-сөздік құрастыру</w:t>
            </w:r>
          </w:p>
        </w:tc>
        <w:tc>
          <w:tcPr>
            <w:tcW w:w="370" w:type="pct"/>
            <w:tcBorders>
              <w:top w:val="single" w:sz="4" w:space="0" w:color="auto"/>
              <w:left w:val="single" w:sz="4" w:space="0" w:color="auto"/>
              <w:bottom w:val="single" w:sz="4" w:space="0" w:color="auto"/>
              <w:right w:val="single" w:sz="4" w:space="0" w:color="auto"/>
            </w:tcBorders>
            <w:hideMark/>
          </w:tcPr>
          <w:p w:rsidR="00AB52DC" w:rsidRPr="00D659B2" w:rsidRDefault="00AB52DC" w:rsidP="00FF4FA5">
            <w:pPr>
              <w:spacing w:after="0" w:line="240" w:lineRule="auto"/>
              <w:jc w:val="center"/>
              <w:rPr>
                <w:rFonts w:ascii="Times New Roman" w:eastAsia="Times New Roman" w:hAnsi="Times New Roman" w:cs="Times New Roman"/>
                <w:sz w:val="20"/>
                <w:szCs w:val="20"/>
                <w:lang w:val="kk-KZ"/>
              </w:rPr>
            </w:pPr>
            <w:r w:rsidRPr="00D659B2">
              <w:rPr>
                <w:rFonts w:ascii="Times New Roman" w:eastAsia="Times New Roman" w:hAnsi="Times New Roman" w:cs="Times New Roman"/>
                <w:sz w:val="20"/>
                <w:szCs w:val="20"/>
                <w:lang w:val="kk-KZ"/>
              </w:rPr>
              <w:t>2</w:t>
            </w:r>
          </w:p>
        </w:tc>
        <w:tc>
          <w:tcPr>
            <w:tcW w:w="427" w:type="pct"/>
            <w:tcBorders>
              <w:top w:val="single" w:sz="4" w:space="0" w:color="auto"/>
              <w:left w:val="single" w:sz="4" w:space="0" w:color="auto"/>
              <w:bottom w:val="single" w:sz="4" w:space="0" w:color="auto"/>
              <w:right w:val="single" w:sz="4" w:space="0" w:color="auto"/>
            </w:tcBorders>
          </w:tcPr>
          <w:p w:rsidR="00AB52DC" w:rsidRPr="00D659B2" w:rsidRDefault="00AB52DC" w:rsidP="00FF4FA5">
            <w:pPr>
              <w:spacing w:after="0" w:line="240" w:lineRule="auto"/>
              <w:jc w:val="center"/>
              <w:rPr>
                <w:rFonts w:ascii="Times New Roman" w:eastAsia="Times New Roman" w:hAnsi="Times New Roman" w:cs="Times New Roman"/>
                <w:caps/>
                <w:sz w:val="20"/>
                <w:szCs w:val="20"/>
                <w:lang w:val="kk-KZ"/>
              </w:rPr>
            </w:pPr>
            <w:r w:rsidRPr="00D659B2">
              <w:rPr>
                <w:rFonts w:ascii="Times New Roman" w:eastAsia="Times New Roman" w:hAnsi="Times New Roman" w:cs="Times New Roman"/>
                <w:caps/>
                <w:sz w:val="20"/>
                <w:szCs w:val="20"/>
                <w:lang w:val="kk-KZ"/>
              </w:rPr>
              <w:t>6</w:t>
            </w:r>
          </w:p>
        </w:tc>
      </w:tr>
      <w:tr w:rsidR="00AB52DC" w:rsidRPr="00D659B2" w:rsidTr="00FF4FA5">
        <w:trPr>
          <w:trHeight w:val="228"/>
        </w:trPr>
        <w:tc>
          <w:tcPr>
            <w:tcW w:w="353" w:type="pct"/>
            <w:tcBorders>
              <w:top w:val="single" w:sz="4" w:space="0" w:color="auto"/>
              <w:left w:val="single" w:sz="4" w:space="0" w:color="auto"/>
              <w:bottom w:val="single" w:sz="4" w:space="0" w:color="auto"/>
              <w:right w:val="single" w:sz="4" w:space="0" w:color="auto"/>
            </w:tcBorders>
            <w:vAlign w:val="center"/>
            <w:hideMark/>
          </w:tcPr>
          <w:p w:rsidR="00AB52DC" w:rsidRPr="00D659B2" w:rsidRDefault="00AB52DC" w:rsidP="00FF4FA5">
            <w:pPr>
              <w:spacing w:after="0" w:line="240" w:lineRule="auto"/>
              <w:rPr>
                <w:rFonts w:ascii="Times New Roman" w:eastAsia="Times New Roman" w:hAnsi="Times New Roman" w:cs="Times New Roman"/>
                <w:sz w:val="20"/>
                <w:szCs w:val="20"/>
                <w:lang w:val="kk-KZ"/>
              </w:rPr>
            </w:pPr>
          </w:p>
        </w:tc>
        <w:tc>
          <w:tcPr>
            <w:tcW w:w="3850" w:type="pct"/>
            <w:tcBorders>
              <w:top w:val="single" w:sz="4" w:space="0" w:color="auto"/>
              <w:left w:val="single" w:sz="4" w:space="0" w:color="auto"/>
              <w:bottom w:val="single" w:sz="4" w:space="0" w:color="auto"/>
              <w:right w:val="single" w:sz="4" w:space="0" w:color="auto"/>
            </w:tcBorders>
            <w:hideMark/>
          </w:tcPr>
          <w:p w:rsidR="00AB52DC" w:rsidRPr="00D659B2" w:rsidRDefault="00AB52DC" w:rsidP="00FF4FA5">
            <w:pPr>
              <w:spacing w:after="0" w:line="240" w:lineRule="auto"/>
              <w:rPr>
                <w:rFonts w:ascii="Times New Roman" w:eastAsia="Times New Roman" w:hAnsi="Times New Roman" w:cs="Times New Roman"/>
                <w:b/>
                <w:sz w:val="20"/>
                <w:szCs w:val="20"/>
                <w:lang w:val="kk-KZ"/>
              </w:rPr>
            </w:pPr>
            <w:r w:rsidRPr="00D659B2">
              <w:rPr>
                <w:rFonts w:ascii="Times New Roman" w:eastAsia="Times New Roman" w:hAnsi="Times New Roman" w:cs="Times New Roman"/>
                <w:b/>
                <w:sz w:val="20"/>
                <w:szCs w:val="20"/>
                <w:lang w:val="kk-KZ"/>
              </w:rPr>
              <w:t>2 коллоквиум</w:t>
            </w:r>
          </w:p>
        </w:tc>
        <w:tc>
          <w:tcPr>
            <w:tcW w:w="370" w:type="pct"/>
            <w:tcBorders>
              <w:top w:val="single" w:sz="4" w:space="0" w:color="auto"/>
              <w:left w:val="single" w:sz="4" w:space="0" w:color="auto"/>
              <w:bottom w:val="single" w:sz="4" w:space="0" w:color="auto"/>
              <w:right w:val="single" w:sz="4" w:space="0" w:color="auto"/>
            </w:tcBorders>
            <w:hideMark/>
          </w:tcPr>
          <w:p w:rsidR="00AB52DC" w:rsidRPr="00D659B2" w:rsidRDefault="00AB52DC" w:rsidP="00FF4FA5">
            <w:pPr>
              <w:spacing w:after="0" w:line="240" w:lineRule="auto"/>
              <w:jc w:val="center"/>
              <w:rPr>
                <w:rFonts w:ascii="Times New Roman" w:eastAsia="Times New Roman" w:hAnsi="Times New Roman" w:cs="Times New Roman"/>
                <w:sz w:val="20"/>
                <w:szCs w:val="20"/>
                <w:lang w:val="kk-KZ"/>
              </w:rPr>
            </w:pPr>
          </w:p>
        </w:tc>
        <w:tc>
          <w:tcPr>
            <w:tcW w:w="427" w:type="pct"/>
            <w:tcBorders>
              <w:top w:val="single" w:sz="4" w:space="0" w:color="auto"/>
              <w:left w:val="single" w:sz="4" w:space="0" w:color="auto"/>
              <w:bottom w:val="single" w:sz="4" w:space="0" w:color="auto"/>
              <w:right w:val="single" w:sz="4" w:space="0" w:color="auto"/>
            </w:tcBorders>
          </w:tcPr>
          <w:p w:rsidR="00AB52DC" w:rsidRPr="00D659B2" w:rsidRDefault="00AB52DC" w:rsidP="00FF4FA5">
            <w:pPr>
              <w:spacing w:after="0" w:line="240" w:lineRule="auto"/>
              <w:jc w:val="center"/>
              <w:rPr>
                <w:rFonts w:ascii="Times New Roman" w:eastAsia="Times New Roman" w:hAnsi="Times New Roman" w:cs="Times New Roman"/>
                <w:b/>
                <w:caps/>
                <w:sz w:val="20"/>
                <w:szCs w:val="20"/>
                <w:lang w:val="kk-KZ"/>
              </w:rPr>
            </w:pPr>
            <w:r w:rsidRPr="00D659B2">
              <w:rPr>
                <w:rFonts w:ascii="Times New Roman" w:eastAsia="Times New Roman" w:hAnsi="Times New Roman" w:cs="Times New Roman"/>
                <w:b/>
                <w:caps/>
                <w:sz w:val="20"/>
                <w:szCs w:val="20"/>
                <w:lang w:val="kk-KZ"/>
              </w:rPr>
              <w:t>10</w:t>
            </w:r>
          </w:p>
        </w:tc>
      </w:tr>
      <w:tr w:rsidR="00AB52DC" w:rsidRPr="00D659B2" w:rsidTr="00FF4FA5">
        <w:tc>
          <w:tcPr>
            <w:tcW w:w="353" w:type="pct"/>
            <w:vMerge w:val="restart"/>
            <w:tcBorders>
              <w:top w:val="single" w:sz="4" w:space="0" w:color="auto"/>
              <w:left w:val="single" w:sz="4" w:space="0" w:color="auto"/>
              <w:bottom w:val="single" w:sz="4" w:space="0" w:color="auto"/>
              <w:right w:val="single" w:sz="4" w:space="0" w:color="auto"/>
            </w:tcBorders>
          </w:tcPr>
          <w:p w:rsidR="00AB52DC" w:rsidRPr="00D659B2" w:rsidRDefault="00AB52DC" w:rsidP="00FF4FA5">
            <w:pPr>
              <w:spacing w:after="0" w:line="240" w:lineRule="auto"/>
              <w:jc w:val="center"/>
              <w:rPr>
                <w:rFonts w:ascii="Times New Roman" w:eastAsia="Times New Roman" w:hAnsi="Times New Roman" w:cs="Times New Roman"/>
                <w:sz w:val="20"/>
                <w:szCs w:val="20"/>
                <w:lang w:val="kk-KZ"/>
              </w:rPr>
            </w:pPr>
            <w:r w:rsidRPr="00D659B2">
              <w:rPr>
                <w:rFonts w:ascii="Times New Roman" w:hAnsi="Times New Roman" w:cs="Times New Roman"/>
                <w:sz w:val="20"/>
                <w:szCs w:val="20"/>
                <w:lang w:val="kk-KZ"/>
              </w:rPr>
              <w:t>13</w:t>
            </w:r>
          </w:p>
          <w:p w:rsidR="00AB52DC" w:rsidRPr="00D659B2" w:rsidRDefault="00AB52DC" w:rsidP="00FF4FA5">
            <w:pPr>
              <w:spacing w:after="0" w:line="240" w:lineRule="auto"/>
              <w:jc w:val="center"/>
              <w:rPr>
                <w:rFonts w:ascii="Times New Roman" w:eastAsia="Times New Roman" w:hAnsi="Times New Roman" w:cs="Times New Roman"/>
                <w:sz w:val="20"/>
                <w:szCs w:val="20"/>
                <w:lang w:val="kk-KZ"/>
              </w:rPr>
            </w:pPr>
          </w:p>
        </w:tc>
        <w:tc>
          <w:tcPr>
            <w:tcW w:w="3850" w:type="pct"/>
            <w:tcBorders>
              <w:top w:val="single" w:sz="4" w:space="0" w:color="auto"/>
              <w:left w:val="single" w:sz="4" w:space="0" w:color="auto"/>
              <w:bottom w:val="single" w:sz="4" w:space="0" w:color="auto"/>
              <w:right w:val="single" w:sz="4" w:space="0" w:color="auto"/>
            </w:tcBorders>
            <w:hideMark/>
          </w:tcPr>
          <w:p w:rsidR="00AB52DC" w:rsidRPr="00D659B2" w:rsidRDefault="00AB52DC" w:rsidP="00FF4FA5">
            <w:pPr>
              <w:spacing w:after="0" w:line="240" w:lineRule="auto"/>
              <w:jc w:val="both"/>
              <w:rPr>
                <w:rFonts w:ascii="Times New Roman" w:eastAsia="Times New Roman" w:hAnsi="Times New Roman" w:cs="Times New Roman"/>
                <w:b/>
                <w:bCs/>
                <w:sz w:val="20"/>
                <w:szCs w:val="20"/>
                <w:lang w:val="kk-KZ" w:eastAsia="en-US"/>
              </w:rPr>
            </w:pPr>
            <w:r w:rsidRPr="00D659B2">
              <w:rPr>
                <w:rFonts w:ascii="Times New Roman" w:hAnsi="Times New Roman" w:cs="Times New Roman"/>
                <w:b/>
                <w:bCs/>
                <w:sz w:val="20"/>
                <w:szCs w:val="20"/>
                <w:lang w:val="kk-KZ" w:eastAsia="en-US"/>
              </w:rPr>
              <w:t>13-дәріс</w:t>
            </w:r>
            <w:r w:rsidRPr="00D659B2">
              <w:rPr>
                <w:rFonts w:ascii="Times New Roman" w:hAnsi="Times New Roman" w:cs="Times New Roman"/>
                <w:sz w:val="20"/>
                <w:szCs w:val="20"/>
                <w:lang w:val="kk-KZ" w:eastAsia="en-US"/>
              </w:rPr>
              <w:t xml:space="preserve">. </w:t>
            </w:r>
            <w:r w:rsidRPr="00D659B2">
              <w:rPr>
                <w:rFonts w:ascii="Times New Roman" w:hAnsi="Times New Roman" w:cs="Times New Roman"/>
                <w:sz w:val="20"/>
                <w:szCs w:val="20"/>
                <w:lang w:val="kk-KZ" w:eastAsia="ko-KR"/>
              </w:rPr>
              <w:t>Детерминацияланған моделдер-графтар теориясы, геометриялық моделдеу, логикалы-математикалық моделдеу .</w:t>
            </w:r>
          </w:p>
        </w:tc>
        <w:tc>
          <w:tcPr>
            <w:tcW w:w="370" w:type="pct"/>
            <w:tcBorders>
              <w:top w:val="single" w:sz="4" w:space="0" w:color="auto"/>
              <w:left w:val="single" w:sz="4" w:space="0" w:color="auto"/>
              <w:bottom w:val="single" w:sz="4" w:space="0" w:color="auto"/>
              <w:right w:val="single" w:sz="4" w:space="0" w:color="auto"/>
            </w:tcBorders>
            <w:hideMark/>
          </w:tcPr>
          <w:p w:rsidR="00AB52DC" w:rsidRPr="00D659B2" w:rsidRDefault="00AB52DC" w:rsidP="00FF4FA5">
            <w:pPr>
              <w:spacing w:after="0" w:line="240" w:lineRule="auto"/>
              <w:jc w:val="center"/>
              <w:rPr>
                <w:rFonts w:ascii="Times New Roman" w:eastAsia="Times New Roman" w:hAnsi="Times New Roman" w:cs="Times New Roman"/>
                <w:sz w:val="20"/>
                <w:szCs w:val="20"/>
                <w:lang w:val="kk-KZ"/>
              </w:rPr>
            </w:pPr>
            <w:r w:rsidRPr="00D659B2">
              <w:rPr>
                <w:rFonts w:ascii="Times New Roman" w:eastAsia="Times New Roman" w:hAnsi="Times New Roman" w:cs="Times New Roman"/>
                <w:sz w:val="20"/>
                <w:szCs w:val="20"/>
                <w:lang w:val="kk-KZ"/>
              </w:rPr>
              <w:t>2</w:t>
            </w:r>
          </w:p>
        </w:tc>
        <w:tc>
          <w:tcPr>
            <w:tcW w:w="427" w:type="pct"/>
            <w:tcBorders>
              <w:top w:val="single" w:sz="4" w:space="0" w:color="auto"/>
              <w:left w:val="single" w:sz="4" w:space="0" w:color="auto"/>
              <w:bottom w:val="single" w:sz="4" w:space="0" w:color="auto"/>
              <w:right w:val="single" w:sz="4" w:space="0" w:color="auto"/>
            </w:tcBorders>
          </w:tcPr>
          <w:p w:rsidR="00AB52DC" w:rsidRPr="00D659B2" w:rsidRDefault="00AB52DC" w:rsidP="00FF4FA5">
            <w:pPr>
              <w:spacing w:after="0" w:line="240" w:lineRule="auto"/>
              <w:jc w:val="center"/>
              <w:rPr>
                <w:rFonts w:ascii="Times New Roman" w:eastAsia="Times New Roman" w:hAnsi="Times New Roman" w:cs="Times New Roman"/>
                <w:caps/>
                <w:sz w:val="20"/>
                <w:szCs w:val="20"/>
                <w:lang w:val="kk-KZ"/>
              </w:rPr>
            </w:pPr>
            <w:r w:rsidRPr="00D659B2">
              <w:rPr>
                <w:rFonts w:ascii="Times New Roman" w:eastAsia="Times New Roman" w:hAnsi="Times New Roman" w:cs="Times New Roman"/>
                <w:caps/>
                <w:sz w:val="20"/>
                <w:szCs w:val="20"/>
                <w:lang w:val="kk-KZ"/>
              </w:rPr>
              <w:t>1</w:t>
            </w:r>
          </w:p>
        </w:tc>
      </w:tr>
      <w:tr w:rsidR="00AB52DC" w:rsidRPr="00D659B2" w:rsidTr="00FF4FA5">
        <w:tc>
          <w:tcPr>
            <w:tcW w:w="353" w:type="pct"/>
            <w:vMerge/>
            <w:tcBorders>
              <w:top w:val="single" w:sz="4" w:space="0" w:color="auto"/>
              <w:left w:val="single" w:sz="4" w:space="0" w:color="auto"/>
              <w:bottom w:val="single" w:sz="4" w:space="0" w:color="auto"/>
              <w:right w:val="single" w:sz="4" w:space="0" w:color="auto"/>
            </w:tcBorders>
            <w:vAlign w:val="center"/>
            <w:hideMark/>
          </w:tcPr>
          <w:p w:rsidR="00AB52DC" w:rsidRPr="00D659B2" w:rsidRDefault="00AB52DC" w:rsidP="00FF4FA5">
            <w:pPr>
              <w:spacing w:after="0" w:line="240" w:lineRule="auto"/>
              <w:rPr>
                <w:rFonts w:ascii="Times New Roman" w:eastAsia="Times New Roman" w:hAnsi="Times New Roman" w:cs="Times New Roman"/>
                <w:sz w:val="20"/>
                <w:szCs w:val="20"/>
                <w:lang w:val="kk-KZ"/>
              </w:rPr>
            </w:pPr>
          </w:p>
        </w:tc>
        <w:tc>
          <w:tcPr>
            <w:tcW w:w="3850" w:type="pct"/>
            <w:tcBorders>
              <w:top w:val="single" w:sz="4" w:space="0" w:color="auto"/>
              <w:left w:val="single" w:sz="4" w:space="0" w:color="auto"/>
              <w:bottom w:val="single" w:sz="4" w:space="0" w:color="auto"/>
              <w:right w:val="single" w:sz="4" w:space="0" w:color="auto"/>
            </w:tcBorders>
            <w:hideMark/>
          </w:tcPr>
          <w:p w:rsidR="00AB52DC" w:rsidRPr="00D659B2" w:rsidRDefault="00AB52DC" w:rsidP="00FF4FA5">
            <w:pPr>
              <w:spacing w:after="0" w:line="240" w:lineRule="auto"/>
              <w:jc w:val="both"/>
              <w:rPr>
                <w:rFonts w:ascii="Times New Roman" w:hAnsi="Times New Roman" w:cs="Times New Roman"/>
                <w:sz w:val="20"/>
                <w:szCs w:val="20"/>
                <w:lang w:val="kk-KZ" w:eastAsia="ko-KR"/>
              </w:rPr>
            </w:pPr>
            <w:r w:rsidRPr="00D659B2">
              <w:rPr>
                <w:rFonts w:ascii="Times New Roman" w:hAnsi="Times New Roman" w:cs="Times New Roman"/>
                <w:b/>
                <w:bCs/>
                <w:sz w:val="20"/>
                <w:szCs w:val="20"/>
                <w:lang w:val="kk-KZ" w:eastAsia="en-US"/>
              </w:rPr>
              <w:t>13-семинар</w:t>
            </w:r>
            <w:r w:rsidRPr="00D659B2">
              <w:rPr>
                <w:rFonts w:ascii="Times New Roman" w:hAnsi="Times New Roman" w:cs="Times New Roman"/>
                <w:sz w:val="20"/>
                <w:szCs w:val="20"/>
                <w:lang w:val="kk-KZ" w:eastAsia="en-US"/>
              </w:rPr>
              <w:t>.</w:t>
            </w:r>
            <w:r w:rsidRPr="00D659B2">
              <w:rPr>
                <w:rFonts w:ascii="Times New Roman" w:hAnsi="Times New Roman" w:cs="Times New Roman"/>
                <w:sz w:val="20"/>
                <w:szCs w:val="20"/>
                <w:lang w:val="kk-KZ" w:eastAsia="ko-KR"/>
              </w:rPr>
              <w:t>Сананы моделдеу мәселелері. Психологиядағы өлшеу моделдері. Субъективті таңдау моделдері</w:t>
            </w:r>
          </w:p>
        </w:tc>
        <w:tc>
          <w:tcPr>
            <w:tcW w:w="370" w:type="pct"/>
            <w:tcBorders>
              <w:top w:val="single" w:sz="4" w:space="0" w:color="auto"/>
              <w:left w:val="single" w:sz="4" w:space="0" w:color="auto"/>
              <w:bottom w:val="single" w:sz="4" w:space="0" w:color="auto"/>
              <w:right w:val="single" w:sz="4" w:space="0" w:color="auto"/>
            </w:tcBorders>
            <w:hideMark/>
          </w:tcPr>
          <w:p w:rsidR="00AB52DC" w:rsidRPr="00D659B2" w:rsidRDefault="00AB52DC" w:rsidP="00FF4FA5">
            <w:pPr>
              <w:spacing w:after="0" w:line="240" w:lineRule="auto"/>
              <w:jc w:val="center"/>
              <w:rPr>
                <w:rFonts w:ascii="Times New Roman" w:eastAsia="Times New Roman" w:hAnsi="Times New Roman" w:cs="Times New Roman"/>
                <w:sz w:val="20"/>
                <w:szCs w:val="20"/>
                <w:lang w:val="kk-KZ"/>
              </w:rPr>
            </w:pPr>
            <w:r w:rsidRPr="00D659B2">
              <w:rPr>
                <w:rFonts w:ascii="Times New Roman" w:eastAsia="Times New Roman" w:hAnsi="Times New Roman" w:cs="Times New Roman"/>
                <w:sz w:val="20"/>
                <w:szCs w:val="20"/>
                <w:lang w:val="kk-KZ"/>
              </w:rPr>
              <w:t>1</w:t>
            </w:r>
          </w:p>
        </w:tc>
        <w:tc>
          <w:tcPr>
            <w:tcW w:w="427" w:type="pct"/>
            <w:tcBorders>
              <w:top w:val="single" w:sz="4" w:space="0" w:color="auto"/>
              <w:left w:val="single" w:sz="4" w:space="0" w:color="auto"/>
              <w:bottom w:val="single" w:sz="4" w:space="0" w:color="auto"/>
              <w:right w:val="single" w:sz="4" w:space="0" w:color="auto"/>
            </w:tcBorders>
          </w:tcPr>
          <w:p w:rsidR="00AB52DC" w:rsidRPr="00D659B2" w:rsidRDefault="00AB52DC" w:rsidP="00FF4FA5">
            <w:pPr>
              <w:spacing w:after="0" w:line="240" w:lineRule="auto"/>
              <w:jc w:val="center"/>
              <w:rPr>
                <w:rFonts w:ascii="Times New Roman" w:eastAsia="Times New Roman" w:hAnsi="Times New Roman" w:cs="Times New Roman"/>
                <w:caps/>
                <w:sz w:val="20"/>
                <w:szCs w:val="20"/>
                <w:lang w:val="kk-KZ"/>
              </w:rPr>
            </w:pPr>
            <w:r w:rsidRPr="00D659B2">
              <w:rPr>
                <w:rFonts w:ascii="Times New Roman" w:eastAsia="Times New Roman" w:hAnsi="Times New Roman" w:cs="Times New Roman"/>
                <w:caps/>
                <w:sz w:val="20"/>
                <w:szCs w:val="20"/>
                <w:lang w:val="kk-KZ"/>
              </w:rPr>
              <w:t>5</w:t>
            </w:r>
          </w:p>
        </w:tc>
      </w:tr>
      <w:tr w:rsidR="00AB52DC" w:rsidRPr="00D659B2" w:rsidTr="00FF4FA5">
        <w:tc>
          <w:tcPr>
            <w:tcW w:w="353" w:type="pct"/>
            <w:vMerge w:val="restart"/>
            <w:tcBorders>
              <w:top w:val="single" w:sz="4" w:space="0" w:color="auto"/>
              <w:left w:val="single" w:sz="4" w:space="0" w:color="auto"/>
              <w:bottom w:val="single" w:sz="4" w:space="0" w:color="auto"/>
              <w:right w:val="single" w:sz="4" w:space="0" w:color="auto"/>
            </w:tcBorders>
            <w:hideMark/>
          </w:tcPr>
          <w:p w:rsidR="00AB52DC" w:rsidRPr="00D659B2" w:rsidRDefault="00AB52DC" w:rsidP="00FF4FA5">
            <w:pPr>
              <w:spacing w:after="0" w:line="240" w:lineRule="auto"/>
              <w:jc w:val="center"/>
              <w:rPr>
                <w:rFonts w:ascii="Times New Roman" w:eastAsia="Times New Roman" w:hAnsi="Times New Roman" w:cs="Times New Roman"/>
                <w:sz w:val="20"/>
                <w:szCs w:val="20"/>
                <w:lang w:val="kk-KZ"/>
              </w:rPr>
            </w:pPr>
            <w:r w:rsidRPr="00D659B2">
              <w:rPr>
                <w:rFonts w:ascii="Times New Roman" w:hAnsi="Times New Roman" w:cs="Times New Roman"/>
                <w:sz w:val="20"/>
                <w:szCs w:val="20"/>
                <w:lang w:val="kk-KZ"/>
              </w:rPr>
              <w:t>14</w:t>
            </w:r>
          </w:p>
        </w:tc>
        <w:tc>
          <w:tcPr>
            <w:tcW w:w="3850" w:type="pct"/>
            <w:tcBorders>
              <w:top w:val="single" w:sz="4" w:space="0" w:color="auto"/>
              <w:left w:val="single" w:sz="4" w:space="0" w:color="auto"/>
              <w:bottom w:val="single" w:sz="4" w:space="0" w:color="auto"/>
              <w:right w:val="single" w:sz="4" w:space="0" w:color="auto"/>
            </w:tcBorders>
            <w:hideMark/>
          </w:tcPr>
          <w:p w:rsidR="00AB52DC" w:rsidRPr="00D659B2" w:rsidRDefault="00AB52DC" w:rsidP="00FF4FA5">
            <w:pPr>
              <w:spacing w:after="0" w:line="240" w:lineRule="auto"/>
              <w:jc w:val="both"/>
              <w:rPr>
                <w:rFonts w:ascii="Times New Roman" w:hAnsi="Times New Roman" w:cs="Times New Roman"/>
                <w:bCs/>
                <w:sz w:val="20"/>
                <w:szCs w:val="20"/>
                <w:lang w:val="kk-KZ" w:eastAsia="en-US"/>
              </w:rPr>
            </w:pPr>
            <w:r w:rsidRPr="00D659B2">
              <w:rPr>
                <w:rFonts w:ascii="Times New Roman" w:hAnsi="Times New Roman" w:cs="Times New Roman"/>
                <w:b/>
                <w:bCs/>
                <w:sz w:val="20"/>
                <w:szCs w:val="20"/>
                <w:lang w:val="kk-KZ" w:eastAsia="en-US"/>
              </w:rPr>
              <w:t>14-дәріс</w:t>
            </w:r>
            <w:r w:rsidRPr="00D659B2">
              <w:rPr>
                <w:rFonts w:ascii="Times New Roman" w:hAnsi="Times New Roman" w:cs="Times New Roman"/>
                <w:sz w:val="20"/>
                <w:szCs w:val="20"/>
                <w:lang w:val="kk-KZ" w:eastAsia="en-US"/>
              </w:rPr>
              <w:t xml:space="preserve"> </w:t>
            </w:r>
            <w:r w:rsidRPr="00D659B2">
              <w:rPr>
                <w:rFonts w:ascii="Times New Roman" w:hAnsi="Times New Roman" w:cs="Times New Roman"/>
                <w:bCs/>
                <w:sz w:val="20"/>
                <w:szCs w:val="20"/>
                <w:lang w:val="kk-KZ" w:eastAsia="en-US"/>
              </w:rPr>
              <w:t>Субъективті кеңістік. Когнитивті процестер мен құрылым дарды моделдеу. Субъект пен ортаның өзара әрекетін математикалық моделдеу операциялары</w:t>
            </w:r>
          </w:p>
        </w:tc>
        <w:tc>
          <w:tcPr>
            <w:tcW w:w="370" w:type="pct"/>
            <w:tcBorders>
              <w:top w:val="single" w:sz="4" w:space="0" w:color="auto"/>
              <w:left w:val="single" w:sz="4" w:space="0" w:color="auto"/>
              <w:bottom w:val="single" w:sz="4" w:space="0" w:color="auto"/>
              <w:right w:val="single" w:sz="4" w:space="0" w:color="auto"/>
            </w:tcBorders>
            <w:hideMark/>
          </w:tcPr>
          <w:p w:rsidR="00AB52DC" w:rsidRPr="00D659B2" w:rsidRDefault="00AB52DC" w:rsidP="00FF4FA5">
            <w:pPr>
              <w:spacing w:after="0" w:line="240" w:lineRule="auto"/>
              <w:jc w:val="center"/>
              <w:rPr>
                <w:rFonts w:ascii="Times New Roman" w:eastAsia="Times New Roman" w:hAnsi="Times New Roman" w:cs="Times New Roman"/>
                <w:sz w:val="20"/>
                <w:szCs w:val="20"/>
                <w:lang w:val="kk-KZ"/>
              </w:rPr>
            </w:pPr>
            <w:r w:rsidRPr="00D659B2">
              <w:rPr>
                <w:rFonts w:ascii="Times New Roman" w:eastAsia="Times New Roman" w:hAnsi="Times New Roman" w:cs="Times New Roman"/>
                <w:sz w:val="20"/>
                <w:szCs w:val="20"/>
                <w:lang w:val="kk-KZ"/>
              </w:rPr>
              <w:t>2</w:t>
            </w:r>
          </w:p>
        </w:tc>
        <w:tc>
          <w:tcPr>
            <w:tcW w:w="427" w:type="pct"/>
            <w:tcBorders>
              <w:top w:val="single" w:sz="4" w:space="0" w:color="auto"/>
              <w:left w:val="single" w:sz="4" w:space="0" w:color="auto"/>
              <w:bottom w:val="single" w:sz="4" w:space="0" w:color="auto"/>
              <w:right w:val="single" w:sz="4" w:space="0" w:color="auto"/>
            </w:tcBorders>
          </w:tcPr>
          <w:p w:rsidR="00AB52DC" w:rsidRPr="00D659B2" w:rsidRDefault="00AB52DC" w:rsidP="00FF4FA5">
            <w:pPr>
              <w:spacing w:after="0" w:line="240" w:lineRule="auto"/>
              <w:jc w:val="center"/>
              <w:rPr>
                <w:rFonts w:ascii="Times New Roman" w:eastAsia="Times New Roman" w:hAnsi="Times New Roman" w:cs="Times New Roman"/>
                <w:caps/>
                <w:sz w:val="20"/>
                <w:szCs w:val="20"/>
                <w:lang w:val="kk-KZ"/>
              </w:rPr>
            </w:pPr>
            <w:r w:rsidRPr="00D659B2">
              <w:rPr>
                <w:rFonts w:ascii="Times New Roman" w:eastAsia="Times New Roman" w:hAnsi="Times New Roman" w:cs="Times New Roman"/>
                <w:caps/>
                <w:sz w:val="20"/>
                <w:szCs w:val="20"/>
                <w:lang w:val="kk-KZ"/>
              </w:rPr>
              <w:t>1</w:t>
            </w:r>
          </w:p>
        </w:tc>
      </w:tr>
      <w:tr w:rsidR="00AB52DC" w:rsidRPr="00D659B2" w:rsidTr="00FF4FA5">
        <w:tc>
          <w:tcPr>
            <w:tcW w:w="353" w:type="pct"/>
            <w:vMerge/>
            <w:tcBorders>
              <w:top w:val="single" w:sz="4" w:space="0" w:color="auto"/>
              <w:left w:val="single" w:sz="4" w:space="0" w:color="auto"/>
              <w:bottom w:val="single" w:sz="4" w:space="0" w:color="auto"/>
              <w:right w:val="single" w:sz="4" w:space="0" w:color="auto"/>
            </w:tcBorders>
            <w:vAlign w:val="center"/>
            <w:hideMark/>
          </w:tcPr>
          <w:p w:rsidR="00AB52DC" w:rsidRPr="00D659B2" w:rsidRDefault="00AB52DC" w:rsidP="00FF4FA5">
            <w:pPr>
              <w:spacing w:after="0" w:line="240" w:lineRule="auto"/>
              <w:rPr>
                <w:rFonts w:ascii="Times New Roman" w:eastAsia="Times New Roman" w:hAnsi="Times New Roman" w:cs="Times New Roman"/>
                <w:sz w:val="20"/>
                <w:szCs w:val="20"/>
                <w:lang w:val="kk-KZ"/>
              </w:rPr>
            </w:pPr>
          </w:p>
        </w:tc>
        <w:tc>
          <w:tcPr>
            <w:tcW w:w="3850" w:type="pct"/>
            <w:tcBorders>
              <w:top w:val="single" w:sz="4" w:space="0" w:color="auto"/>
              <w:left w:val="single" w:sz="4" w:space="0" w:color="auto"/>
              <w:bottom w:val="single" w:sz="4" w:space="0" w:color="auto"/>
              <w:right w:val="single" w:sz="4" w:space="0" w:color="auto"/>
            </w:tcBorders>
            <w:hideMark/>
          </w:tcPr>
          <w:p w:rsidR="00AB52DC" w:rsidRPr="00D659B2" w:rsidRDefault="00AB52DC" w:rsidP="00FF4FA5">
            <w:pPr>
              <w:spacing w:after="0" w:line="240" w:lineRule="auto"/>
              <w:jc w:val="both"/>
              <w:rPr>
                <w:rFonts w:ascii="Times New Roman" w:hAnsi="Times New Roman" w:cs="Times New Roman"/>
                <w:bCs/>
                <w:sz w:val="20"/>
                <w:szCs w:val="20"/>
                <w:lang w:val="kk-KZ" w:eastAsia="en-US"/>
              </w:rPr>
            </w:pPr>
            <w:r w:rsidRPr="00D659B2">
              <w:rPr>
                <w:rFonts w:ascii="Times New Roman" w:hAnsi="Times New Roman" w:cs="Times New Roman"/>
                <w:b/>
                <w:sz w:val="20"/>
                <w:szCs w:val="20"/>
                <w:lang w:val="kk-KZ" w:eastAsia="en-US"/>
              </w:rPr>
              <w:t>14-семинар</w:t>
            </w:r>
            <w:r w:rsidRPr="00D659B2">
              <w:rPr>
                <w:rFonts w:ascii="Times New Roman" w:hAnsi="Times New Roman" w:cs="Times New Roman"/>
                <w:bCs/>
                <w:sz w:val="20"/>
                <w:szCs w:val="20"/>
                <w:lang w:val="kk-KZ" w:eastAsia="en-US"/>
              </w:rPr>
              <w:t>. Психологияда субъек тивті семантиканы моделдеу</w:t>
            </w:r>
          </w:p>
        </w:tc>
        <w:tc>
          <w:tcPr>
            <w:tcW w:w="370" w:type="pct"/>
            <w:tcBorders>
              <w:top w:val="single" w:sz="4" w:space="0" w:color="auto"/>
              <w:left w:val="single" w:sz="4" w:space="0" w:color="auto"/>
              <w:bottom w:val="single" w:sz="4" w:space="0" w:color="auto"/>
              <w:right w:val="single" w:sz="4" w:space="0" w:color="auto"/>
            </w:tcBorders>
            <w:hideMark/>
          </w:tcPr>
          <w:p w:rsidR="00AB52DC" w:rsidRPr="00D659B2" w:rsidRDefault="00AB52DC" w:rsidP="00FF4FA5">
            <w:pPr>
              <w:spacing w:after="0" w:line="240" w:lineRule="auto"/>
              <w:jc w:val="center"/>
              <w:rPr>
                <w:rFonts w:ascii="Times New Roman" w:eastAsia="Times New Roman" w:hAnsi="Times New Roman" w:cs="Times New Roman"/>
                <w:sz w:val="20"/>
                <w:szCs w:val="20"/>
                <w:lang w:val="kk-KZ"/>
              </w:rPr>
            </w:pPr>
            <w:r w:rsidRPr="00D659B2">
              <w:rPr>
                <w:rFonts w:ascii="Times New Roman" w:eastAsia="Times New Roman" w:hAnsi="Times New Roman" w:cs="Times New Roman"/>
                <w:sz w:val="20"/>
                <w:szCs w:val="20"/>
                <w:lang w:val="kk-KZ"/>
              </w:rPr>
              <w:t>1</w:t>
            </w:r>
          </w:p>
        </w:tc>
        <w:tc>
          <w:tcPr>
            <w:tcW w:w="427" w:type="pct"/>
            <w:tcBorders>
              <w:top w:val="single" w:sz="4" w:space="0" w:color="auto"/>
              <w:left w:val="single" w:sz="4" w:space="0" w:color="auto"/>
              <w:bottom w:val="single" w:sz="4" w:space="0" w:color="auto"/>
              <w:right w:val="single" w:sz="4" w:space="0" w:color="auto"/>
            </w:tcBorders>
          </w:tcPr>
          <w:p w:rsidR="00AB52DC" w:rsidRPr="00D659B2" w:rsidRDefault="00AB52DC" w:rsidP="00FF4FA5">
            <w:pPr>
              <w:spacing w:after="0" w:line="240" w:lineRule="auto"/>
              <w:jc w:val="center"/>
              <w:rPr>
                <w:rFonts w:ascii="Times New Roman" w:eastAsia="Times New Roman" w:hAnsi="Times New Roman" w:cs="Times New Roman"/>
                <w:caps/>
                <w:sz w:val="20"/>
                <w:szCs w:val="20"/>
                <w:lang w:val="kk-KZ"/>
              </w:rPr>
            </w:pPr>
            <w:r w:rsidRPr="00D659B2">
              <w:rPr>
                <w:rFonts w:ascii="Times New Roman" w:eastAsia="Times New Roman" w:hAnsi="Times New Roman" w:cs="Times New Roman"/>
                <w:caps/>
                <w:sz w:val="20"/>
                <w:szCs w:val="20"/>
                <w:lang w:val="kk-KZ"/>
              </w:rPr>
              <w:t>5</w:t>
            </w:r>
          </w:p>
        </w:tc>
      </w:tr>
      <w:tr w:rsidR="00AB52DC" w:rsidRPr="00D659B2" w:rsidTr="00FF4FA5">
        <w:tc>
          <w:tcPr>
            <w:tcW w:w="353" w:type="pct"/>
            <w:vMerge w:val="restart"/>
            <w:tcBorders>
              <w:top w:val="single" w:sz="4" w:space="0" w:color="auto"/>
              <w:left w:val="single" w:sz="4" w:space="0" w:color="auto"/>
              <w:bottom w:val="single" w:sz="4" w:space="0" w:color="auto"/>
              <w:right w:val="single" w:sz="4" w:space="0" w:color="auto"/>
            </w:tcBorders>
            <w:hideMark/>
          </w:tcPr>
          <w:p w:rsidR="00AB52DC" w:rsidRPr="00D659B2" w:rsidRDefault="00AB52DC" w:rsidP="00FF4FA5">
            <w:pPr>
              <w:spacing w:after="0" w:line="240" w:lineRule="auto"/>
              <w:jc w:val="center"/>
              <w:rPr>
                <w:rFonts w:ascii="Times New Roman" w:eastAsia="Times New Roman" w:hAnsi="Times New Roman" w:cs="Times New Roman"/>
                <w:sz w:val="20"/>
                <w:szCs w:val="20"/>
                <w:lang w:val="kk-KZ"/>
              </w:rPr>
            </w:pPr>
            <w:r w:rsidRPr="00D659B2">
              <w:rPr>
                <w:rFonts w:ascii="Times New Roman" w:hAnsi="Times New Roman" w:cs="Times New Roman"/>
                <w:sz w:val="20"/>
                <w:szCs w:val="20"/>
                <w:lang w:val="kk-KZ"/>
              </w:rPr>
              <w:t>15</w:t>
            </w:r>
          </w:p>
        </w:tc>
        <w:tc>
          <w:tcPr>
            <w:tcW w:w="3850" w:type="pct"/>
            <w:tcBorders>
              <w:top w:val="single" w:sz="4" w:space="0" w:color="auto"/>
              <w:left w:val="single" w:sz="4" w:space="0" w:color="auto"/>
              <w:bottom w:val="single" w:sz="4" w:space="0" w:color="auto"/>
              <w:right w:val="single" w:sz="4" w:space="0" w:color="auto"/>
            </w:tcBorders>
            <w:hideMark/>
          </w:tcPr>
          <w:p w:rsidR="00AB52DC" w:rsidRPr="00D659B2" w:rsidRDefault="00AB52DC" w:rsidP="00FF4FA5">
            <w:pPr>
              <w:spacing w:after="0" w:line="240" w:lineRule="auto"/>
              <w:jc w:val="both"/>
              <w:rPr>
                <w:rFonts w:ascii="Times New Roman" w:eastAsia="Times New Roman" w:hAnsi="Times New Roman" w:cs="Times New Roman"/>
                <w:sz w:val="20"/>
                <w:szCs w:val="20"/>
                <w:lang w:val="kk-KZ" w:eastAsia="en-US"/>
              </w:rPr>
            </w:pPr>
            <w:r w:rsidRPr="00D659B2">
              <w:rPr>
                <w:rFonts w:ascii="Times New Roman" w:hAnsi="Times New Roman" w:cs="Times New Roman"/>
                <w:b/>
                <w:bCs/>
                <w:sz w:val="20"/>
                <w:szCs w:val="20"/>
                <w:lang w:val="kk-KZ" w:eastAsia="en-US"/>
              </w:rPr>
              <w:t>15-дәріс 15-дәріс. 15-дәріс</w:t>
            </w:r>
            <w:r w:rsidRPr="00D659B2">
              <w:rPr>
                <w:rFonts w:ascii="Times New Roman" w:hAnsi="Times New Roman" w:cs="Times New Roman"/>
                <w:bCs/>
                <w:sz w:val="20"/>
                <w:szCs w:val="20"/>
                <w:lang w:val="kk-KZ" w:eastAsia="en-US"/>
              </w:rPr>
              <w:t>. Регрессиялық анализ. Бірфак торлы анализ. Көпөлшемді шкалалау. Кластерлік анализ, ботриология</w:t>
            </w:r>
          </w:p>
        </w:tc>
        <w:tc>
          <w:tcPr>
            <w:tcW w:w="370" w:type="pct"/>
            <w:tcBorders>
              <w:top w:val="single" w:sz="4" w:space="0" w:color="auto"/>
              <w:left w:val="single" w:sz="4" w:space="0" w:color="auto"/>
              <w:bottom w:val="single" w:sz="4" w:space="0" w:color="auto"/>
              <w:right w:val="single" w:sz="4" w:space="0" w:color="auto"/>
            </w:tcBorders>
            <w:hideMark/>
          </w:tcPr>
          <w:p w:rsidR="00AB52DC" w:rsidRPr="00D659B2" w:rsidRDefault="00AB52DC" w:rsidP="00FF4FA5">
            <w:pPr>
              <w:spacing w:after="0" w:line="240" w:lineRule="auto"/>
              <w:jc w:val="center"/>
              <w:rPr>
                <w:rFonts w:ascii="Times New Roman" w:eastAsia="Times New Roman" w:hAnsi="Times New Roman" w:cs="Times New Roman"/>
                <w:sz w:val="20"/>
                <w:szCs w:val="20"/>
                <w:lang w:val="kk-KZ"/>
              </w:rPr>
            </w:pPr>
            <w:r w:rsidRPr="00D659B2">
              <w:rPr>
                <w:rFonts w:ascii="Times New Roman" w:eastAsia="Times New Roman" w:hAnsi="Times New Roman" w:cs="Times New Roman"/>
                <w:sz w:val="20"/>
                <w:szCs w:val="20"/>
                <w:lang w:val="kk-KZ"/>
              </w:rPr>
              <w:t>2</w:t>
            </w:r>
          </w:p>
        </w:tc>
        <w:tc>
          <w:tcPr>
            <w:tcW w:w="427" w:type="pct"/>
            <w:tcBorders>
              <w:top w:val="single" w:sz="4" w:space="0" w:color="auto"/>
              <w:left w:val="single" w:sz="4" w:space="0" w:color="auto"/>
              <w:bottom w:val="single" w:sz="4" w:space="0" w:color="auto"/>
              <w:right w:val="single" w:sz="4" w:space="0" w:color="auto"/>
            </w:tcBorders>
          </w:tcPr>
          <w:p w:rsidR="00AB52DC" w:rsidRPr="00D659B2" w:rsidRDefault="00AB52DC" w:rsidP="00FF4FA5">
            <w:pPr>
              <w:spacing w:after="0" w:line="240" w:lineRule="auto"/>
              <w:jc w:val="center"/>
              <w:rPr>
                <w:rFonts w:ascii="Times New Roman" w:eastAsia="Times New Roman" w:hAnsi="Times New Roman" w:cs="Times New Roman"/>
                <w:caps/>
                <w:sz w:val="20"/>
                <w:szCs w:val="20"/>
                <w:lang w:val="kk-KZ"/>
              </w:rPr>
            </w:pPr>
            <w:r w:rsidRPr="00D659B2">
              <w:rPr>
                <w:rFonts w:ascii="Times New Roman" w:eastAsia="Times New Roman" w:hAnsi="Times New Roman" w:cs="Times New Roman"/>
                <w:caps/>
                <w:sz w:val="20"/>
                <w:szCs w:val="20"/>
                <w:lang w:val="kk-KZ"/>
              </w:rPr>
              <w:t>1</w:t>
            </w:r>
          </w:p>
        </w:tc>
      </w:tr>
      <w:tr w:rsidR="00AB52DC" w:rsidRPr="00D659B2" w:rsidTr="00FF4FA5">
        <w:tc>
          <w:tcPr>
            <w:tcW w:w="353" w:type="pct"/>
            <w:vMerge/>
            <w:tcBorders>
              <w:top w:val="single" w:sz="4" w:space="0" w:color="auto"/>
              <w:left w:val="single" w:sz="4" w:space="0" w:color="auto"/>
              <w:bottom w:val="single" w:sz="4" w:space="0" w:color="auto"/>
              <w:right w:val="single" w:sz="4" w:space="0" w:color="auto"/>
            </w:tcBorders>
            <w:vAlign w:val="center"/>
            <w:hideMark/>
          </w:tcPr>
          <w:p w:rsidR="00AB52DC" w:rsidRPr="00D659B2" w:rsidRDefault="00AB52DC" w:rsidP="00FF4FA5">
            <w:pPr>
              <w:spacing w:after="0" w:line="240" w:lineRule="auto"/>
              <w:rPr>
                <w:rFonts w:ascii="Times New Roman" w:eastAsia="Times New Roman" w:hAnsi="Times New Roman" w:cs="Times New Roman"/>
                <w:sz w:val="20"/>
                <w:szCs w:val="20"/>
                <w:lang w:val="kk-KZ"/>
              </w:rPr>
            </w:pPr>
          </w:p>
        </w:tc>
        <w:tc>
          <w:tcPr>
            <w:tcW w:w="3850" w:type="pct"/>
            <w:tcBorders>
              <w:top w:val="single" w:sz="4" w:space="0" w:color="auto"/>
              <w:left w:val="single" w:sz="4" w:space="0" w:color="auto"/>
              <w:bottom w:val="single" w:sz="4" w:space="0" w:color="auto"/>
              <w:right w:val="single" w:sz="4" w:space="0" w:color="auto"/>
            </w:tcBorders>
            <w:hideMark/>
          </w:tcPr>
          <w:p w:rsidR="00AB52DC" w:rsidRPr="00D659B2" w:rsidRDefault="00AB52DC" w:rsidP="00FF4FA5">
            <w:pPr>
              <w:spacing w:after="0" w:line="240" w:lineRule="auto"/>
              <w:rPr>
                <w:rFonts w:ascii="Times New Roman" w:eastAsia="Times New Roman" w:hAnsi="Times New Roman" w:cs="Times New Roman"/>
                <w:sz w:val="20"/>
                <w:szCs w:val="20"/>
                <w:lang w:val="kk-KZ"/>
              </w:rPr>
            </w:pPr>
            <w:r w:rsidRPr="00D659B2">
              <w:rPr>
                <w:rFonts w:ascii="Times New Roman" w:hAnsi="Times New Roman" w:cs="Times New Roman"/>
                <w:b/>
                <w:bCs/>
                <w:sz w:val="20"/>
                <w:szCs w:val="20"/>
                <w:lang w:val="kk-KZ" w:eastAsia="en-US"/>
              </w:rPr>
              <w:t xml:space="preserve">15-семинар  </w:t>
            </w:r>
            <w:r w:rsidRPr="00D659B2">
              <w:rPr>
                <w:rFonts w:ascii="Times New Roman" w:hAnsi="Times New Roman" w:cs="Times New Roman"/>
                <w:bCs/>
                <w:sz w:val="20"/>
                <w:szCs w:val="20"/>
                <w:lang w:val="kk-KZ" w:eastAsia="en-US"/>
              </w:rPr>
              <w:t>Психологияда көпөлшемді шкалалау әдістері. Өлшеу теориялары</w:t>
            </w:r>
          </w:p>
        </w:tc>
        <w:tc>
          <w:tcPr>
            <w:tcW w:w="370" w:type="pct"/>
            <w:tcBorders>
              <w:top w:val="single" w:sz="4" w:space="0" w:color="auto"/>
              <w:left w:val="single" w:sz="4" w:space="0" w:color="auto"/>
              <w:bottom w:val="single" w:sz="4" w:space="0" w:color="auto"/>
              <w:right w:val="single" w:sz="4" w:space="0" w:color="auto"/>
            </w:tcBorders>
            <w:hideMark/>
          </w:tcPr>
          <w:p w:rsidR="00AB52DC" w:rsidRPr="00D659B2" w:rsidRDefault="00AB52DC" w:rsidP="00FF4FA5">
            <w:pPr>
              <w:spacing w:after="0" w:line="240" w:lineRule="auto"/>
              <w:jc w:val="center"/>
              <w:rPr>
                <w:rFonts w:ascii="Times New Roman" w:eastAsia="Times New Roman" w:hAnsi="Times New Roman" w:cs="Times New Roman"/>
                <w:sz w:val="20"/>
                <w:szCs w:val="20"/>
                <w:lang w:val="kk-KZ"/>
              </w:rPr>
            </w:pPr>
            <w:r w:rsidRPr="00D659B2">
              <w:rPr>
                <w:rFonts w:ascii="Times New Roman" w:eastAsia="Times New Roman" w:hAnsi="Times New Roman" w:cs="Times New Roman"/>
                <w:sz w:val="20"/>
                <w:szCs w:val="20"/>
                <w:lang w:val="kk-KZ"/>
              </w:rPr>
              <w:t>1</w:t>
            </w:r>
          </w:p>
        </w:tc>
        <w:tc>
          <w:tcPr>
            <w:tcW w:w="427" w:type="pct"/>
            <w:tcBorders>
              <w:top w:val="single" w:sz="4" w:space="0" w:color="auto"/>
              <w:left w:val="single" w:sz="4" w:space="0" w:color="auto"/>
              <w:bottom w:val="single" w:sz="4" w:space="0" w:color="auto"/>
              <w:right w:val="single" w:sz="4" w:space="0" w:color="auto"/>
            </w:tcBorders>
          </w:tcPr>
          <w:p w:rsidR="00AB52DC" w:rsidRPr="00D659B2" w:rsidRDefault="00AB52DC" w:rsidP="00FF4FA5">
            <w:pPr>
              <w:spacing w:after="0" w:line="240" w:lineRule="auto"/>
              <w:jc w:val="center"/>
              <w:rPr>
                <w:rFonts w:ascii="Times New Roman" w:eastAsia="Times New Roman" w:hAnsi="Times New Roman" w:cs="Times New Roman"/>
                <w:caps/>
                <w:sz w:val="20"/>
                <w:szCs w:val="20"/>
                <w:lang w:val="kk-KZ"/>
              </w:rPr>
            </w:pPr>
            <w:r w:rsidRPr="00D659B2">
              <w:rPr>
                <w:rFonts w:ascii="Times New Roman" w:eastAsia="Times New Roman" w:hAnsi="Times New Roman" w:cs="Times New Roman"/>
                <w:caps/>
                <w:sz w:val="20"/>
                <w:szCs w:val="20"/>
                <w:lang w:val="kk-KZ"/>
              </w:rPr>
              <w:t>5</w:t>
            </w:r>
          </w:p>
        </w:tc>
      </w:tr>
      <w:tr w:rsidR="00AB52DC" w:rsidRPr="00D659B2" w:rsidTr="00FF4FA5">
        <w:tc>
          <w:tcPr>
            <w:tcW w:w="353" w:type="pct"/>
            <w:vMerge/>
            <w:tcBorders>
              <w:top w:val="single" w:sz="4" w:space="0" w:color="auto"/>
              <w:left w:val="single" w:sz="4" w:space="0" w:color="auto"/>
              <w:bottom w:val="single" w:sz="4" w:space="0" w:color="auto"/>
              <w:right w:val="single" w:sz="4" w:space="0" w:color="auto"/>
            </w:tcBorders>
            <w:vAlign w:val="center"/>
            <w:hideMark/>
          </w:tcPr>
          <w:p w:rsidR="00AB52DC" w:rsidRPr="00D659B2" w:rsidRDefault="00AB52DC" w:rsidP="00FF4FA5">
            <w:pPr>
              <w:spacing w:after="0" w:line="240" w:lineRule="auto"/>
              <w:rPr>
                <w:rFonts w:ascii="Times New Roman" w:eastAsia="Times New Roman" w:hAnsi="Times New Roman" w:cs="Times New Roman"/>
                <w:sz w:val="20"/>
                <w:szCs w:val="20"/>
                <w:lang w:val="kk-KZ"/>
              </w:rPr>
            </w:pPr>
          </w:p>
        </w:tc>
        <w:tc>
          <w:tcPr>
            <w:tcW w:w="3850" w:type="pct"/>
            <w:tcBorders>
              <w:top w:val="single" w:sz="4" w:space="0" w:color="auto"/>
              <w:left w:val="single" w:sz="4" w:space="0" w:color="auto"/>
              <w:bottom w:val="single" w:sz="4" w:space="0" w:color="auto"/>
              <w:right w:val="single" w:sz="4" w:space="0" w:color="auto"/>
            </w:tcBorders>
            <w:hideMark/>
          </w:tcPr>
          <w:p w:rsidR="00AB52DC" w:rsidRPr="00D659B2" w:rsidRDefault="00AB52DC" w:rsidP="00FF4FA5">
            <w:pPr>
              <w:spacing w:after="0" w:line="240" w:lineRule="auto"/>
              <w:rPr>
                <w:rFonts w:ascii="Times New Roman" w:eastAsia="Times New Roman" w:hAnsi="Times New Roman" w:cs="Times New Roman"/>
                <w:b/>
                <w:sz w:val="20"/>
                <w:szCs w:val="20"/>
                <w:lang w:val="kk-KZ"/>
              </w:rPr>
            </w:pPr>
            <w:r w:rsidRPr="00D659B2">
              <w:rPr>
                <w:rFonts w:ascii="Times New Roman" w:hAnsi="Times New Roman" w:cs="Times New Roman"/>
                <w:b/>
                <w:sz w:val="20"/>
                <w:szCs w:val="20"/>
              </w:rPr>
              <w:t>2</w:t>
            </w:r>
            <w:r w:rsidRPr="00D659B2">
              <w:rPr>
                <w:rFonts w:ascii="Times New Roman" w:hAnsi="Times New Roman" w:cs="Times New Roman"/>
                <w:b/>
                <w:sz w:val="20"/>
                <w:szCs w:val="20"/>
                <w:lang w:val="kk-KZ"/>
              </w:rPr>
              <w:t xml:space="preserve"> Аралық бақылау </w:t>
            </w:r>
          </w:p>
        </w:tc>
        <w:tc>
          <w:tcPr>
            <w:tcW w:w="370" w:type="pct"/>
            <w:tcBorders>
              <w:top w:val="single" w:sz="4" w:space="0" w:color="auto"/>
              <w:left w:val="single" w:sz="4" w:space="0" w:color="auto"/>
              <w:bottom w:val="single" w:sz="4" w:space="0" w:color="auto"/>
              <w:right w:val="single" w:sz="4" w:space="0" w:color="auto"/>
            </w:tcBorders>
          </w:tcPr>
          <w:p w:rsidR="00AB52DC" w:rsidRPr="00D659B2" w:rsidRDefault="00AB52DC" w:rsidP="00FF4FA5">
            <w:pPr>
              <w:spacing w:after="0" w:line="240" w:lineRule="auto"/>
              <w:jc w:val="center"/>
              <w:rPr>
                <w:rFonts w:ascii="Times New Roman" w:eastAsia="Times New Roman" w:hAnsi="Times New Roman" w:cs="Times New Roman"/>
                <w:b/>
                <w:sz w:val="20"/>
                <w:szCs w:val="20"/>
                <w:lang w:val="kk-KZ"/>
              </w:rPr>
            </w:pPr>
          </w:p>
        </w:tc>
        <w:tc>
          <w:tcPr>
            <w:tcW w:w="427" w:type="pct"/>
            <w:tcBorders>
              <w:top w:val="single" w:sz="4" w:space="0" w:color="auto"/>
              <w:left w:val="single" w:sz="4" w:space="0" w:color="auto"/>
              <w:bottom w:val="single" w:sz="4" w:space="0" w:color="auto"/>
              <w:right w:val="single" w:sz="4" w:space="0" w:color="auto"/>
            </w:tcBorders>
            <w:hideMark/>
          </w:tcPr>
          <w:p w:rsidR="00AB52DC" w:rsidRPr="00D659B2" w:rsidRDefault="00AB52DC" w:rsidP="00FF4FA5">
            <w:pPr>
              <w:spacing w:after="0" w:line="240" w:lineRule="auto"/>
              <w:jc w:val="center"/>
              <w:rPr>
                <w:rFonts w:ascii="Times New Roman" w:eastAsia="Times New Roman" w:hAnsi="Times New Roman" w:cs="Times New Roman"/>
                <w:b/>
                <w:caps/>
                <w:sz w:val="20"/>
                <w:szCs w:val="20"/>
                <w:lang w:val="kk-KZ"/>
              </w:rPr>
            </w:pPr>
            <w:r w:rsidRPr="00D659B2">
              <w:rPr>
                <w:rFonts w:ascii="Times New Roman" w:hAnsi="Times New Roman" w:cs="Times New Roman"/>
                <w:b/>
                <w:caps/>
                <w:sz w:val="20"/>
                <w:szCs w:val="20"/>
                <w:lang w:val="kk-KZ"/>
              </w:rPr>
              <w:t>15</w:t>
            </w:r>
          </w:p>
        </w:tc>
      </w:tr>
      <w:tr w:rsidR="00AB52DC" w:rsidRPr="00D659B2" w:rsidTr="00FF4FA5">
        <w:tc>
          <w:tcPr>
            <w:tcW w:w="353" w:type="pct"/>
            <w:vMerge/>
            <w:tcBorders>
              <w:top w:val="single" w:sz="4" w:space="0" w:color="auto"/>
              <w:left w:val="single" w:sz="4" w:space="0" w:color="auto"/>
              <w:bottom w:val="single" w:sz="4" w:space="0" w:color="auto"/>
              <w:right w:val="single" w:sz="4" w:space="0" w:color="auto"/>
            </w:tcBorders>
            <w:vAlign w:val="center"/>
            <w:hideMark/>
          </w:tcPr>
          <w:p w:rsidR="00AB52DC" w:rsidRPr="00D659B2" w:rsidRDefault="00AB52DC" w:rsidP="00FF4FA5">
            <w:pPr>
              <w:spacing w:after="0" w:line="240" w:lineRule="auto"/>
              <w:rPr>
                <w:rFonts w:ascii="Times New Roman" w:eastAsia="Times New Roman" w:hAnsi="Times New Roman" w:cs="Times New Roman"/>
                <w:sz w:val="20"/>
                <w:szCs w:val="20"/>
                <w:lang w:val="kk-KZ"/>
              </w:rPr>
            </w:pPr>
          </w:p>
        </w:tc>
        <w:tc>
          <w:tcPr>
            <w:tcW w:w="3850" w:type="pct"/>
            <w:tcBorders>
              <w:top w:val="single" w:sz="4" w:space="0" w:color="auto"/>
              <w:left w:val="single" w:sz="4" w:space="0" w:color="auto"/>
              <w:bottom w:val="single" w:sz="4" w:space="0" w:color="auto"/>
              <w:right w:val="single" w:sz="4" w:space="0" w:color="auto"/>
            </w:tcBorders>
            <w:hideMark/>
          </w:tcPr>
          <w:p w:rsidR="00AB52DC" w:rsidRPr="00D659B2" w:rsidRDefault="00AB52DC" w:rsidP="00FF4FA5">
            <w:pPr>
              <w:spacing w:after="0" w:line="240" w:lineRule="auto"/>
              <w:rPr>
                <w:rFonts w:ascii="Times New Roman" w:hAnsi="Times New Roman" w:cs="Times New Roman"/>
                <w:b/>
                <w:sz w:val="20"/>
                <w:szCs w:val="20"/>
              </w:rPr>
            </w:pPr>
            <w:r w:rsidRPr="00D659B2">
              <w:rPr>
                <w:rFonts w:ascii="Times New Roman" w:hAnsi="Times New Roman" w:cs="Times New Roman"/>
                <w:b/>
                <w:sz w:val="20"/>
                <w:szCs w:val="20"/>
              </w:rPr>
              <w:t>2</w:t>
            </w:r>
            <w:r w:rsidRPr="00D659B2">
              <w:rPr>
                <w:rFonts w:ascii="Times New Roman" w:hAnsi="Times New Roman" w:cs="Times New Roman"/>
                <w:b/>
                <w:sz w:val="20"/>
                <w:szCs w:val="20"/>
                <w:lang w:val="kk-KZ"/>
              </w:rPr>
              <w:t xml:space="preserve"> Аралық бақылау</w:t>
            </w:r>
          </w:p>
        </w:tc>
        <w:tc>
          <w:tcPr>
            <w:tcW w:w="370" w:type="pct"/>
            <w:tcBorders>
              <w:top w:val="single" w:sz="4" w:space="0" w:color="auto"/>
              <w:left w:val="single" w:sz="4" w:space="0" w:color="auto"/>
              <w:bottom w:val="single" w:sz="4" w:space="0" w:color="auto"/>
              <w:right w:val="single" w:sz="4" w:space="0" w:color="auto"/>
            </w:tcBorders>
          </w:tcPr>
          <w:p w:rsidR="00AB52DC" w:rsidRPr="00D659B2" w:rsidRDefault="00AB52DC" w:rsidP="00FF4FA5">
            <w:pPr>
              <w:spacing w:after="0" w:line="240" w:lineRule="auto"/>
              <w:jc w:val="center"/>
              <w:rPr>
                <w:rFonts w:ascii="Times New Roman" w:eastAsia="Times New Roman" w:hAnsi="Times New Roman" w:cs="Times New Roman"/>
                <w:b/>
                <w:sz w:val="20"/>
                <w:szCs w:val="20"/>
                <w:lang w:val="kk-KZ"/>
              </w:rPr>
            </w:pPr>
          </w:p>
        </w:tc>
        <w:tc>
          <w:tcPr>
            <w:tcW w:w="427" w:type="pct"/>
            <w:tcBorders>
              <w:top w:val="single" w:sz="4" w:space="0" w:color="auto"/>
              <w:left w:val="single" w:sz="4" w:space="0" w:color="auto"/>
              <w:bottom w:val="single" w:sz="4" w:space="0" w:color="auto"/>
              <w:right w:val="single" w:sz="4" w:space="0" w:color="auto"/>
            </w:tcBorders>
            <w:hideMark/>
          </w:tcPr>
          <w:p w:rsidR="00AB52DC" w:rsidRPr="00D659B2" w:rsidRDefault="00AB52DC" w:rsidP="00FF4FA5">
            <w:pPr>
              <w:spacing w:after="0" w:line="240" w:lineRule="auto"/>
              <w:jc w:val="center"/>
              <w:rPr>
                <w:rFonts w:ascii="Times New Roman" w:hAnsi="Times New Roman" w:cs="Times New Roman"/>
                <w:b/>
                <w:caps/>
                <w:sz w:val="20"/>
                <w:szCs w:val="20"/>
                <w:lang w:val="kk-KZ"/>
              </w:rPr>
            </w:pPr>
            <w:r w:rsidRPr="00D659B2">
              <w:rPr>
                <w:rFonts w:ascii="Times New Roman" w:hAnsi="Times New Roman" w:cs="Times New Roman"/>
                <w:b/>
                <w:caps/>
                <w:sz w:val="20"/>
                <w:szCs w:val="20"/>
                <w:lang w:val="kk-KZ"/>
              </w:rPr>
              <w:t>100</w:t>
            </w:r>
          </w:p>
        </w:tc>
      </w:tr>
      <w:tr w:rsidR="00AB52DC" w:rsidRPr="00D659B2" w:rsidTr="00FF4FA5">
        <w:trPr>
          <w:trHeight w:val="132"/>
        </w:trPr>
        <w:tc>
          <w:tcPr>
            <w:tcW w:w="353" w:type="pct"/>
            <w:vMerge/>
            <w:tcBorders>
              <w:top w:val="single" w:sz="4" w:space="0" w:color="auto"/>
              <w:left w:val="single" w:sz="4" w:space="0" w:color="auto"/>
              <w:bottom w:val="single" w:sz="4" w:space="0" w:color="auto"/>
              <w:right w:val="single" w:sz="4" w:space="0" w:color="auto"/>
            </w:tcBorders>
            <w:vAlign w:val="center"/>
            <w:hideMark/>
          </w:tcPr>
          <w:p w:rsidR="00AB52DC" w:rsidRPr="00D659B2" w:rsidRDefault="00AB52DC" w:rsidP="00FF4FA5">
            <w:pPr>
              <w:spacing w:after="0" w:line="240" w:lineRule="auto"/>
              <w:rPr>
                <w:rFonts w:ascii="Times New Roman" w:eastAsia="Times New Roman" w:hAnsi="Times New Roman" w:cs="Times New Roman"/>
                <w:sz w:val="20"/>
                <w:szCs w:val="20"/>
                <w:lang w:val="kk-KZ"/>
              </w:rPr>
            </w:pPr>
          </w:p>
        </w:tc>
        <w:tc>
          <w:tcPr>
            <w:tcW w:w="3850" w:type="pct"/>
            <w:tcBorders>
              <w:top w:val="single" w:sz="4" w:space="0" w:color="auto"/>
              <w:left w:val="single" w:sz="4" w:space="0" w:color="auto"/>
              <w:bottom w:val="single" w:sz="4" w:space="0" w:color="auto"/>
              <w:right w:val="single" w:sz="4" w:space="0" w:color="auto"/>
            </w:tcBorders>
            <w:hideMark/>
          </w:tcPr>
          <w:p w:rsidR="00AB52DC" w:rsidRPr="00D659B2" w:rsidRDefault="00AB52DC" w:rsidP="00FF4FA5">
            <w:pPr>
              <w:spacing w:after="0" w:line="240" w:lineRule="auto"/>
              <w:rPr>
                <w:rFonts w:ascii="Times New Roman" w:eastAsia="Times New Roman" w:hAnsi="Times New Roman" w:cs="Times New Roman"/>
                <w:b/>
                <w:sz w:val="20"/>
                <w:szCs w:val="20"/>
                <w:lang w:val="kk-KZ"/>
              </w:rPr>
            </w:pPr>
            <w:r w:rsidRPr="00D659B2">
              <w:rPr>
                <w:rFonts w:ascii="Times New Roman" w:hAnsi="Times New Roman" w:cs="Times New Roman"/>
                <w:b/>
                <w:sz w:val="20"/>
                <w:szCs w:val="20"/>
                <w:lang w:val="kk-KZ"/>
              </w:rPr>
              <w:t xml:space="preserve">Емтихан </w:t>
            </w:r>
          </w:p>
        </w:tc>
        <w:tc>
          <w:tcPr>
            <w:tcW w:w="370" w:type="pct"/>
            <w:tcBorders>
              <w:top w:val="single" w:sz="4" w:space="0" w:color="auto"/>
              <w:left w:val="single" w:sz="4" w:space="0" w:color="auto"/>
              <w:bottom w:val="single" w:sz="4" w:space="0" w:color="auto"/>
              <w:right w:val="single" w:sz="4" w:space="0" w:color="auto"/>
            </w:tcBorders>
          </w:tcPr>
          <w:p w:rsidR="00AB52DC" w:rsidRPr="00D659B2" w:rsidRDefault="00AB52DC" w:rsidP="00FF4FA5">
            <w:pPr>
              <w:spacing w:after="0" w:line="240" w:lineRule="auto"/>
              <w:jc w:val="center"/>
              <w:rPr>
                <w:rFonts w:ascii="Times New Roman" w:eastAsia="Times New Roman" w:hAnsi="Times New Roman" w:cs="Times New Roman"/>
                <w:b/>
                <w:sz w:val="20"/>
                <w:szCs w:val="20"/>
                <w:lang w:val="kk-KZ"/>
              </w:rPr>
            </w:pPr>
          </w:p>
        </w:tc>
        <w:tc>
          <w:tcPr>
            <w:tcW w:w="427" w:type="pct"/>
            <w:tcBorders>
              <w:top w:val="single" w:sz="4" w:space="0" w:color="auto"/>
              <w:left w:val="single" w:sz="4" w:space="0" w:color="auto"/>
              <w:bottom w:val="single" w:sz="4" w:space="0" w:color="auto"/>
              <w:right w:val="single" w:sz="4" w:space="0" w:color="auto"/>
            </w:tcBorders>
            <w:hideMark/>
          </w:tcPr>
          <w:p w:rsidR="00AB52DC" w:rsidRPr="00D659B2" w:rsidRDefault="00AB52DC" w:rsidP="00FF4FA5">
            <w:pPr>
              <w:spacing w:after="0" w:line="240" w:lineRule="auto"/>
              <w:jc w:val="center"/>
              <w:rPr>
                <w:rFonts w:ascii="Times New Roman" w:eastAsia="Times New Roman" w:hAnsi="Times New Roman" w:cs="Times New Roman"/>
                <w:b/>
                <w:caps/>
                <w:sz w:val="20"/>
                <w:szCs w:val="20"/>
                <w:lang w:val="kk-KZ"/>
              </w:rPr>
            </w:pPr>
            <w:r w:rsidRPr="00D659B2">
              <w:rPr>
                <w:rFonts w:ascii="Times New Roman" w:hAnsi="Times New Roman" w:cs="Times New Roman"/>
                <w:b/>
                <w:caps/>
                <w:sz w:val="20"/>
                <w:szCs w:val="20"/>
                <w:lang w:val="kk-KZ"/>
              </w:rPr>
              <w:t>100</w:t>
            </w:r>
          </w:p>
        </w:tc>
      </w:tr>
      <w:tr w:rsidR="00AB52DC" w:rsidRPr="00D659B2" w:rsidTr="00FF4FA5">
        <w:tc>
          <w:tcPr>
            <w:tcW w:w="353" w:type="pct"/>
            <w:tcBorders>
              <w:top w:val="single" w:sz="4" w:space="0" w:color="auto"/>
              <w:left w:val="single" w:sz="4" w:space="0" w:color="auto"/>
              <w:bottom w:val="single" w:sz="4" w:space="0" w:color="auto"/>
              <w:right w:val="single" w:sz="4" w:space="0" w:color="auto"/>
            </w:tcBorders>
          </w:tcPr>
          <w:p w:rsidR="00AB52DC" w:rsidRPr="00D659B2" w:rsidRDefault="00AB52DC" w:rsidP="00FF4FA5">
            <w:pPr>
              <w:spacing w:after="0" w:line="240" w:lineRule="auto"/>
              <w:jc w:val="center"/>
              <w:rPr>
                <w:rFonts w:ascii="Times New Roman" w:eastAsia="Times New Roman" w:hAnsi="Times New Roman" w:cs="Times New Roman"/>
                <w:b/>
                <w:sz w:val="20"/>
                <w:szCs w:val="20"/>
                <w:lang w:val="kk-KZ"/>
              </w:rPr>
            </w:pPr>
          </w:p>
        </w:tc>
        <w:tc>
          <w:tcPr>
            <w:tcW w:w="3850" w:type="pct"/>
            <w:tcBorders>
              <w:top w:val="single" w:sz="4" w:space="0" w:color="auto"/>
              <w:left w:val="single" w:sz="4" w:space="0" w:color="auto"/>
              <w:bottom w:val="single" w:sz="4" w:space="0" w:color="auto"/>
              <w:right w:val="single" w:sz="4" w:space="0" w:color="auto"/>
            </w:tcBorders>
            <w:hideMark/>
          </w:tcPr>
          <w:p w:rsidR="00AB52DC" w:rsidRPr="00D659B2" w:rsidRDefault="00AB52DC" w:rsidP="00FF4FA5">
            <w:pPr>
              <w:spacing w:after="0" w:line="240" w:lineRule="auto"/>
              <w:rPr>
                <w:rFonts w:ascii="Times New Roman" w:eastAsia="Times New Roman" w:hAnsi="Times New Roman" w:cs="Times New Roman"/>
                <w:b/>
                <w:sz w:val="20"/>
                <w:szCs w:val="20"/>
                <w:lang w:val="kk-KZ"/>
              </w:rPr>
            </w:pPr>
            <w:r w:rsidRPr="00D659B2">
              <w:rPr>
                <w:rFonts w:ascii="Times New Roman" w:hAnsi="Times New Roman" w:cs="Times New Roman"/>
                <w:b/>
                <w:sz w:val="20"/>
                <w:szCs w:val="20"/>
                <w:lang w:val="kk-KZ"/>
              </w:rPr>
              <w:t>Барлығы</w:t>
            </w:r>
          </w:p>
        </w:tc>
        <w:tc>
          <w:tcPr>
            <w:tcW w:w="370" w:type="pct"/>
            <w:tcBorders>
              <w:top w:val="single" w:sz="4" w:space="0" w:color="auto"/>
              <w:left w:val="single" w:sz="4" w:space="0" w:color="auto"/>
              <w:bottom w:val="single" w:sz="4" w:space="0" w:color="auto"/>
              <w:right w:val="single" w:sz="4" w:space="0" w:color="auto"/>
            </w:tcBorders>
          </w:tcPr>
          <w:p w:rsidR="00AB52DC" w:rsidRPr="00D659B2" w:rsidRDefault="00AB52DC" w:rsidP="00FF4FA5">
            <w:pPr>
              <w:spacing w:after="0" w:line="240" w:lineRule="auto"/>
              <w:jc w:val="center"/>
              <w:rPr>
                <w:rFonts w:ascii="Times New Roman" w:eastAsia="Times New Roman" w:hAnsi="Times New Roman" w:cs="Times New Roman"/>
                <w:b/>
                <w:sz w:val="20"/>
                <w:szCs w:val="20"/>
                <w:lang w:val="kk-KZ"/>
              </w:rPr>
            </w:pPr>
          </w:p>
        </w:tc>
        <w:tc>
          <w:tcPr>
            <w:tcW w:w="427" w:type="pct"/>
            <w:tcBorders>
              <w:top w:val="single" w:sz="4" w:space="0" w:color="auto"/>
              <w:left w:val="single" w:sz="4" w:space="0" w:color="auto"/>
              <w:bottom w:val="single" w:sz="4" w:space="0" w:color="auto"/>
              <w:right w:val="single" w:sz="4" w:space="0" w:color="auto"/>
            </w:tcBorders>
            <w:hideMark/>
          </w:tcPr>
          <w:p w:rsidR="00AB52DC" w:rsidRPr="00D659B2" w:rsidRDefault="00AB52DC" w:rsidP="00FF4FA5">
            <w:pPr>
              <w:spacing w:after="0" w:line="240" w:lineRule="auto"/>
              <w:jc w:val="center"/>
              <w:rPr>
                <w:rFonts w:ascii="Times New Roman" w:eastAsia="Times New Roman" w:hAnsi="Times New Roman" w:cs="Times New Roman"/>
                <w:b/>
                <w:caps/>
                <w:sz w:val="20"/>
                <w:szCs w:val="20"/>
                <w:lang w:val="kk-KZ"/>
              </w:rPr>
            </w:pPr>
            <w:r w:rsidRPr="00D659B2">
              <w:rPr>
                <w:rFonts w:ascii="Times New Roman" w:hAnsi="Times New Roman" w:cs="Times New Roman"/>
                <w:b/>
                <w:caps/>
                <w:sz w:val="20"/>
                <w:szCs w:val="20"/>
                <w:lang w:val="kk-KZ"/>
              </w:rPr>
              <w:t>100</w:t>
            </w:r>
          </w:p>
        </w:tc>
      </w:tr>
    </w:tbl>
    <w:p w:rsidR="00AB52DC" w:rsidRPr="00D659B2" w:rsidRDefault="00AB52DC" w:rsidP="00AB52DC">
      <w:pPr>
        <w:keepNext/>
        <w:tabs>
          <w:tab w:val="center" w:pos="9639"/>
        </w:tabs>
        <w:autoSpaceDE w:val="0"/>
        <w:autoSpaceDN w:val="0"/>
        <w:spacing w:after="0" w:line="240" w:lineRule="auto"/>
        <w:jc w:val="center"/>
        <w:outlineLvl w:val="1"/>
        <w:rPr>
          <w:rFonts w:ascii="Times New Roman" w:hAnsi="Times New Roman" w:cs="Times New Roman"/>
          <w:b/>
          <w:sz w:val="20"/>
          <w:szCs w:val="20"/>
          <w:lang w:val="kk-KZ"/>
        </w:rPr>
      </w:pPr>
      <w:r w:rsidRPr="00D659B2">
        <w:rPr>
          <w:rFonts w:ascii="Times New Roman" w:hAnsi="Times New Roman" w:cs="Times New Roman"/>
          <w:b/>
          <w:sz w:val="20"/>
          <w:szCs w:val="20"/>
          <w:lang w:val="kk-KZ"/>
        </w:rPr>
        <w:t xml:space="preserve">Пайдаланатын әдебиеттер тізімі </w:t>
      </w:r>
    </w:p>
    <w:p w:rsidR="00AB52DC" w:rsidRPr="00D659B2" w:rsidRDefault="00AB52DC" w:rsidP="00AB52DC">
      <w:pPr>
        <w:keepNext/>
        <w:tabs>
          <w:tab w:val="center" w:pos="9639"/>
        </w:tabs>
        <w:autoSpaceDE w:val="0"/>
        <w:autoSpaceDN w:val="0"/>
        <w:spacing w:after="0" w:line="240" w:lineRule="auto"/>
        <w:outlineLvl w:val="1"/>
        <w:rPr>
          <w:rFonts w:ascii="Times New Roman" w:hAnsi="Times New Roman" w:cs="Times New Roman"/>
          <w:b/>
          <w:sz w:val="20"/>
          <w:szCs w:val="20"/>
          <w:lang w:val="kk-KZ"/>
        </w:rPr>
      </w:pPr>
      <w:r w:rsidRPr="00D659B2">
        <w:rPr>
          <w:rFonts w:ascii="Times New Roman" w:hAnsi="Times New Roman" w:cs="Times New Roman"/>
          <w:b/>
          <w:sz w:val="20"/>
          <w:szCs w:val="20"/>
          <w:lang w:val="kk-KZ"/>
        </w:rPr>
        <w:t>Негізгі:</w:t>
      </w:r>
    </w:p>
    <w:p w:rsidR="00AB52DC" w:rsidRPr="00D659B2" w:rsidRDefault="00AB52DC" w:rsidP="00D659B2">
      <w:pPr>
        <w:numPr>
          <w:ilvl w:val="0"/>
          <w:numId w:val="1"/>
        </w:numPr>
        <w:spacing w:after="0" w:line="240" w:lineRule="auto"/>
        <w:jc w:val="both"/>
        <w:rPr>
          <w:rFonts w:ascii="Times New Roman" w:hAnsi="Times New Roman" w:cs="Times New Roman"/>
          <w:b/>
          <w:bCs/>
          <w:sz w:val="20"/>
          <w:szCs w:val="20"/>
          <w:lang w:val="kk-KZ"/>
        </w:rPr>
      </w:pPr>
      <w:r w:rsidRPr="00D659B2">
        <w:rPr>
          <w:rFonts w:ascii="Times New Roman" w:hAnsi="Times New Roman" w:cs="Times New Roman"/>
          <w:sz w:val="20"/>
          <w:szCs w:val="20"/>
          <w:lang w:val="kk-KZ"/>
        </w:rPr>
        <w:t xml:space="preserve">Айвазян С.А., Енюков ИС., Мешалкин Л.Д. Прикладная статистика. Основы моделирования и первичная обработка данных. -М., </w:t>
      </w:r>
      <w:r w:rsidRPr="00D659B2">
        <w:rPr>
          <w:rFonts w:ascii="Times New Roman" w:hAnsi="Times New Roman" w:cs="Times New Roman"/>
          <w:sz w:val="20"/>
          <w:szCs w:val="20"/>
        </w:rPr>
        <w:t>200</w:t>
      </w:r>
      <w:r w:rsidRPr="00D659B2">
        <w:rPr>
          <w:rFonts w:ascii="Times New Roman" w:hAnsi="Times New Roman" w:cs="Times New Roman"/>
          <w:sz w:val="20"/>
          <w:szCs w:val="20"/>
          <w:lang w:val="kk-KZ"/>
        </w:rPr>
        <w:t>8.-300 с.</w:t>
      </w:r>
    </w:p>
    <w:p w:rsidR="00AB52DC" w:rsidRPr="00D659B2" w:rsidRDefault="00AB52DC" w:rsidP="00D659B2">
      <w:pPr>
        <w:numPr>
          <w:ilvl w:val="0"/>
          <w:numId w:val="1"/>
        </w:numPr>
        <w:spacing w:after="0" w:line="240" w:lineRule="auto"/>
        <w:jc w:val="both"/>
        <w:rPr>
          <w:rFonts w:ascii="Times New Roman" w:hAnsi="Times New Roman" w:cs="Times New Roman"/>
          <w:sz w:val="20"/>
          <w:szCs w:val="20"/>
          <w:lang w:val="kk-KZ"/>
        </w:rPr>
      </w:pPr>
      <w:r w:rsidRPr="00D659B2">
        <w:rPr>
          <w:rFonts w:ascii="Times New Roman" w:hAnsi="Times New Roman" w:cs="Times New Roman"/>
          <w:sz w:val="20"/>
          <w:szCs w:val="20"/>
          <w:lang w:val="kk-KZ"/>
        </w:rPr>
        <w:t>Алимов Ю.И. Альтернатива методу математической статистики.-М., 200</w:t>
      </w:r>
      <w:r w:rsidRPr="00D659B2">
        <w:rPr>
          <w:rFonts w:ascii="Times New Roman" w:hAnsi="Times New Roman" w:cs="Times New Roman"/>
          <w:sz w:val="20"/>
          <w:szCs w:val="20"/>
        </w:rPr>
        <w:t>8</w:t>
      </w:r>
      <w:r w:rsidRPr="00D659B2">
        <w:rPr>
          <w:rFonts w:ascii="Times New Roman" w:hAnsi="Times New Roman" w:cs="Times New Roman"/>
          <w:sz w:val="20"/>
          <w:szCs w:val="20"/>
          <w:lang w:val="kk-KZ"/>
        </w:rPr>
        <w:t>. 200 с.</w:t>
      </w:r>
    </w:p>
    <w:p w:rsidR="00AB52DC" w:rsidRPr="00D659B2" w:rsidRDefault="00AB52DC" w:rsidP="00D659B2">
      <w:pPr>
        <w:numPr>
          <w:ilvl w:val="0"/>
          <w:numId w:val="1"/>
        </w:numPr>
        <w:spacing w:after="0" w:line="240" w:lineRule="auto"/>
        <w:jc w:val="both"/>
        <w:rPr>
          <w:rFonts w:ascii="Times New Roman" w:hAnsi="Times New Roman" w:cs="Times New Roman"/>
          <w:sz w:val="20"/>
          <w:szCs w:val="20"/>
          <w:lang w:val="kk-KZ"/>
        </w:rPr>
      </w:pPr>
      <w:r w:rsidRPr="00D659B2">
        <w:rPr>
          <w:rFonts w:ascii="Times New Roman" w:hAnsi="Times New Roman" w:cs="Times New Roman"/>
          <w:sz w:val="20"/>
          <w:szCs w:val="20"/>
          <w:lang w:val="kk-KZ"/>
        </w:rPr>
        <w:t xml:space="preserve">Андерсон Т. Введение в многомерной статистической анализ.-М., </w:t>
      </w:r>
      <w:r w:rsidRPr="00D659B2">
        <w:rPr>
          <w:rFonts w:ascii="Times New Roman" w:hAnsi="Times New Roman" w:cs="Times New Roman"/>
          <w:sz w:val="20"/>
          <w:szCs w:val="20"/>
        </w:rPr>
        <w:t>200</w:t>
      </w:r>
      <w:r w:rsidRPr="00D659B2">
        <w:rPr>
          <w:rFonts w:ascii="Times New Roman" w:hAnsi="Times New Roman" w:cs="Times New Roman"/>
          <w:sz w:val="20"/>
          <w:szCs w:val="20"/>
          <w:lang w:val="kk-KZ"/>
        </w:rPr>
        <w:t>9.170 с</w:t>
      </w:r>
    </w:p>
    <w:p w:rsidR="00AB52DC" w:rsidRPr="00D659B2" w:rsidRDefault="00AB52DC" w:rsidP="00D659B2">
      <w:pPr>
        <w:numPr>
          <w:ilvl w:val="0"/>
          <w:numId w:val="1"/>
        </w:numPr>
        <w:spacing w:after="0" w:line="240" w:lineRule="auto"/>
        <w:jc w:val="both"/>
        <w:rPr>
          <w:rFonts w:ascii="Times New Roman" w:hAnsi="Times New Roman" w:cs="Times New Roman"/>
          <w:sz w:val="20"/>
          <w:szCs w:val="20"/>
          <w:lang w:val="kk-KZ"/>
        </w:rPr>
      </w:pPr>
      <w:r w:rsidRPr="00D659B2">
        <w:rPr>
          <w:rFonts w:ascii="Times New Roman" w:hAnsi="Times New Roman" w:cs="Times New Roman"/>
          <w:sz w:val="20"/>
          <w:szCs w:val="20"/>
          <w:lang w:val="kk-KZ"/>
        </w:rPr>
        <w:t xml:space="preserve">Артемьева Е Ю., Мартынов ЕМ. Вероятностные методы психологии. -М., </w:t>
      </w:r>
      <w:r w:rsidRPr="00D659B2">
        <w:rPr>
          <w:rFonts w:ascii="Times New Roman" w:hAnsi="Times New Roman" w:cs="Times New Roman"/>
          <w:sz w:val="20"/>
          <w:szCs w:val="20"/>
        </w:rPr>
        <w:t>200</w:t>
      </w:r>
      <w:r w:rsidRPr="00D659B2">
        <w:rPr>
          <w:rFonts w:ascii="Times New Roman" w:hAnsi="Times New Roman" w:cs="Times New Roman"/>
          <w:sz w:val="20"/>
          <w:szCs w:val="20"/>
          <w:lang w:val="kk-KZ"/>
        </w:rPr>
        <w:t>5.-300 с.</w:t>
      </w:r>
    </w:p>
    <w:p w:rsidR="00AB52DC" w:rsidRPr="00D659B2" w:rsidRDefault="00AB52DC" w:rsidP="00D659B2">
      <w:pPr>
        <w:numPr>
          <w:ilvl w:val="0"/>
          <w:numId w:val="1"/>
        </w:numPr>
        <w:spacing w:after="0" w:line="240" w:lineRule="auto"/>
        <w:jc w:val="both"/>
        <w:rPr>
          <w:rFonts w:ascii="Times New Roman" w:hAnsi="Times New Roman" w:cs="Times New Roman"/>
          <w:sz w:val="20"/>
          <w:szCs w:val="20"/>
          <w:lang w:val="kk-KZ"/>
        </w:rPr>
      </w:pPr>
      <w:r w:rsidRPr="00D659B2">
        <w:rPr>
          <w:rFonts w:ascii="Times New Roman" w:hAnsi="Times New Roman" w:cs="Times New Roman"/>
          <w:sz w:val="20"/>
          <w:szCs w:val="20"/>
          <w:lang w:val="kk-KZ"/>
        </w:rPr>
        <w:t>Берка К. Измерения: понятия, теории, проблемы. -М.,</w:t>
      </w:r>
      <w:r w:rsidRPr="00D659B2">
        <w:rPr>
          <w:rFonts w:ascii="Times New Roman" w:hAnsi="Times New Roman" w:cs="Times New Roman"/>
          <w:sz w:val="20"/>
          <w:szCs w:val="20"/>
        </w:rPr>
        <w:t>200</w:t>
      </w:r>
      <w:r w:rsidRPr="00D659B2">
        <w:rPr>
          <w:rFonts w:ascii="Times New Roman" w:hAnsi="Times New Roman" w:cs="Times New Roman"/>
          <w:sz w:val="20"/>
          <w:szCs w:val="20"/>
          <w:lang w:val="kk-KZ"/>
        </w:rPr>
        <w:t>8.-187 с.</w:t>
      </w:r>
    </w:p>
    <w:p w:rsidR="00AB52DC" w:rsidRPr="00D659B2" w:rsidRDefault="00AB52DC" w:rsidP="00D659B2">
      <w:pPr>
        <w:numPr>
          <w:ilvl w:val="0"/>
          <w:numId w:val="1"/>
        </w:numPr>
        <w:spacing w:after="0" w:line="240" w:lineRule="auto"/>
        <w:jc w:val="both"/>
        <w:rPr>
          <w:rFonts w:ascii="Times New Roman" w:hAnsi="Times New Roman" w:cs="Times New Roman"/>
          <w:sz w:val="20"/>
          <w:szCs w:val="20"/>
          <w:lang w:val="kk-KZ"/>
        </w:rPr>
      </w:pPr>
      <w:r w:rsidRPr="00D659B2">
        <w:rPr>
          <w:rFonts w:ascii="Times New Roman" w:hAnsi="Times New Roman" w:cs="Times New Roman"/>
          <w:sz w:val="20"/>
          <w:szCs w:val="20"/>
          <w:lang w:val="kk-KZ"/>
        </w:rPr>
        <w:t>Бердібаева С.Қ. Психологиялық зерттеулердің математикалық негізі.-Алматы, 2008.78 б.</w:t>
      </w:r>
    </w:p>
    <w:p w:rsidR="00AB52DC" w:rsidRPr="00D659B2" w:rsidRDefault="00AB52DC" w:rsidP="00AB52DC">
      <w:pPr>
        <w:spacing w:after="0"/>
        <w:rPr>
          <w:rFonts w:ascii="Times New Roman" w:hAnsi="Times New Roman" w:cs="Times New Roman"/>
          <w:sz w:val="20"/>
          <w:szCs w:val="20"/>
          <w:lang w:val="kk-KZ"/>
        </w:rPr>
      </w:pPr>
      <w:r w:rsidRPr="00D659B2">
        <w:rPr>
          <w:rFonts w:ascii="Times New Roman" w:hAnsi="Times New Roman" w:cs="Times New Roman"/>
          <w:b/>
          <w:bCs/>
          <w:sz w:val="20"/>
          <w:szCs w:val="20"/>
          <w:lang w:val="kk-KZ"/>
        </w:rPr>
        <w:t>Қосымша</w:t>
      </w:r>
      <w:r w:rsidRPr="00D659B2">
        <w:rPr>
          <w:rFonts w:ascii="Times New Roman" w:hAnsi="Times New Roman" w:cs="Times New Roman"/>
          <w:sz w:val="20"/>
          <w:szCs w:val="20"/>
          <w:lang w:val="kk-KZ"/>
        </w:rPr>
        <w:t>:</w:t>
      </w:r>
    </w:p>
    <w:p w:rsidR="00AB52DC" w:rsidRPr="00D659B2" w:rsidRDefault="00AB52DC" w:rsidP="00D659B2">
      <w:pPr>
        <w:numPr>
          <w:ilvl w:val="0"/>
          <w:numId w:val="2"/>
        </w:numPr>
        <w:spacing w:after="0" w:line="240" w:lineRule="auto"/>
        <w:jc w:val="both"/>
        <w:rPr>
          <w:rFonts w:ascii="Times New Roman" w:hAnsi="Times New Roman" w:cs="Times New Roman"/>
          <w:sz w:val="20"/>
          <w:szCs w:val="20"/>
          <w:lang w:val="kk-KZ"/>
        </w:rPr>
      </w:pPr>
      <w:r w:rsidRPr="00D659B2">
        <w:rPr>
          <w:rFonts w:ascii="Times New Roman" w:hAnsi="Times New Roman" w:cs="Times New Roman"/>
          <w:sz w:val="20"/>
          <w:szCs w:val="20"/>
          <w:lang w:val="kk-KZ"/>
        </w:rPr>
        <w:lastRenderedPageBreak/>
        <w:t xml:space="preserve">Адлер Ю.П., Ковалев А.Н. Математическая статистика и планирование эксперимента в науках о человеке.-М., </w:t>
      </w:r>
      <w:r w:rsidRPr="00D659B2">
        <w:rPr>
          <w:rFonts w:ascii="Times New Roman" w:hAnsi="Times New Roman" w:cs="Times New Roman"/>
          <w:sz w:val="20"/>
          <w:szCs w:val="20"/>
        </w:rPr>
        <w:t>200</w:t>
      </w:r>
      <w:r w:rsidRPr="00D659B2">
        <w:rPr>
          <w:rFonts w:ascii="Times New Roman" w:hAnsi="Times New Roman" w:cs="Times New Roman"/>
          <w:sz w:val="20"/>
          <w:szCs w:val="20"/>
          <w:lang w:val="kk-KZ"/>
        </w:rPr>
        <w:t>9.187 с.</w:t>
      </w:r>
    </w:p>
    <w:p w:rsidR="00AB52DC" w:rsidRPr="00D659B2" w:rsidRDefault="00AB52DC" w:rsidP="00D659B2">
      <w:pPr>
        <w:numPr>
          <w:ilvl w:val="0"/>
          <w:numId w:val="2"/>
        </w:numPr>
        <w:spacing w:after="0" w:line="240" w:lineRule="auto"/>
        <w:jc w:val="both"/>
        <w:rPr>
          <w:rFonts w:ascii="Times New Roman" w:hAnsi="Times New Roman" w:cs="Times New Roman"/>
          <w:sz w:val="20"/>
          <w:szCs w:val="20"/>
          <w:lang w:val="kk-KZ"/>
        </w:rPr>
      </w:pPr>
      <w:r w:rsidRPr="00D659B2">
        <w:rPr>
          <w:rFonts w:ascii="Times New Roman" w:hAnsi="Times New Roman" w:cs="Times New Roman"/>
          <w:sz w:val="20"/>
          <w:szCs w:val="20"/>
          <w:lang w:val="kk-KZ"/>
        </w:rPr>
        <w:t xml:space="preserve">Готтсданкер Р. Основы психологического эксперимента. М., </w:t>
      </w:r>
      <w:r w:rsidRPr="00D659B2">
        <w:rPr>
          <w:rFonts w:ascii="Times New Roman" w:hAnsi="Times New Roman" w:cs="Times New Roman"/>
          <w:sz w:val="20"/>
          <w:szCs w:val="20"/>
          <w:lang w:val="en-US"/>
        </w:rPr>
        <w:t>200</w:t>
      </w:r>
      <w:r w:rsidRPr="00D659B2">
        <w:rPr>
          <w:rFonts w:ascii="Times New Roman" w:hAnsi="Times New Roman" w:cs="Times New Roman"/>
          <w:sz w:val="20"/>
          <w:szCs w:val="20"/>
          <w:lang w:val="kk-KZ"/>
        </w:rPr>
        <w:t>8. 400 с.</w:t>
      </w:r>
    </w:p>
    <w:p w:rsidR="00AB52DC" w:rsidRPr="00D659B2" w:rsidRDefault="00AB52DC" w:rsidP="00D659B2">
      <w:pPr>
        <w:numPr>
          <w:ilvl w:val="0"/>
          <w:numId w:val="2"/>
        </w:numPr>
        <w:spacing w:after="0" w:line="240" w:lineRule="auto"/>
        <w:jc w:val="both"/>
        <w:rPr>
          <w:rFonts w:ascii="Times New Roman" w:hAnsi="Times New Roman" w:cs="Times New Roman"/>
          <w:sz w:val="20"/>
          <w:szCs w:val="20"/>
          <w:lang w:val="kk-KZ"/>
        </w:rPr>
      </w:pPr>
      <w:r w:rsidRPr="00D659B2">
        <w:rPr>
          <w:rFonts w:ascii="Times New Roman" w:hAnsi="Times New Roman" w:cs="Times New Roman"/>
          <w:sz w:val="20"/>
          <w:szCs w:val="20"/>
          <w:lang w:val="kk-KZ"/>
        </w:rPr>
        <w:t xml:space="preserve">Зигель А. Модели группового поведения в системе человек – машина. М.: Мир, </w:t>
      </w:r>
      <w:r w:rsidRPr="00D659B2">
        <w:rPr>
          <w:rFonts w:ascii="Times New Roman" w:hAnsi="Times New Roman" w:cs="Times New Roman"/>
          <w:sz w:val="20"/>
          <w:szCs w:val="20"/>
          <w:lang w:val="en-US"/>
        </w:rPr>
        <w:t>200</w:t>
      </w:r>
      <w:r w:rsidRPr="00D659B2">
        <w:rPr>
          <w:rFonts w:ascii="Times New Roman" w:hAnsi="Times New Roman" w:cs="Times New Roman"/>
          <w:sz w:val="20"/>
          <w:szCs w:val="20"/>
          <w:lang w:val="kk-KZ"/>
        </w:rPr>
        <w:t>9. 261 с.</w:t>
      </w:r>
    </w:p>
    <w:p w:rsidR="00AB52DC" w:rsidRPr="00D659B2" w:rsidRDefault="00AB52DC" w:rsidP="00D659B2">
      <w:pPr>
        <w:numPr>
          <w:ilvl w:val="0"/>
          <w:numId w:val="2"/>
        </w:numPr>
        <w:spacing w:after="0" w:line="240" w:lineRule="auto"/>
        <w:jc w:val="both"/>
        <w:rPr>
          <w:rFonts w:ascii="Times New Roman" w:hAnsi="Times New Roman" w:cs="Times New Roman"/>
          <w:sz w:val="20"/>
          <w:szCs w:val="20"/>
          <w:lang w:val="kk-KZ"/>
        </w:rPr>
      </w:pPr>
      <w:r w:rsidRPr="00D659B2">
        <w:rPr>
          <w:rFonts w:ascii="Times New Roman" w:hAnsi="Times New Roman" w:cs="Times New Roman"/>
          <w:sz w:val="20"/>
          <w:szCs w:val="20"/>
          <w:lang w:val="kk-KZ"/>
        </w:rPr>
        <w:t xml:space="preserve">Зыков А.А. Теория конечных графов. Новосибирск: Наука, </w:t>
      </w:r>
      <w:r w:rsidRPr="00D659B2">
        <w:rPr>
          <w:rFonts w:ascii="Times New Roman" w:hAnsi="Times New Roman" w:cs="Times New Roman"/>
          <w:sz w:val="20"/>
          <w:szCs w:val="20"/>
          <w:lang w:val="en-US"/>
        </w:rPr>
        <w:t>200</w:t>
      </w:r>
      <w:r w:rsidRPr="00D659B2">
        <w:rPr>
          <w:rFonts w:ascii="Times New Roman" w:hAnsi="Times New Roman" w:cs="Times New Roman"/>
          <w:sz w:val="20"/>
          <w:szCs w:val="20"/>
          <w:lang w:val="kk-KZ"/>
        </w:rPr>
        <w:t>9. 543 с.</w:t>
      </w:r>
    </w:p>
    <w:p w:rsidR="00AB52DC" w:rsidRPr="00D659B2" w:rsidRDefault="00AB52DC" w:rsidP="00D659B2">
      <w:pPr>
        <w:numPr>
          <w:ilvl w:val="0"/>
          <w:numId w:val="2"/>
        </w:numPr>
        <w:spacing w:after="0" w:line="240" w:lineRule="auto"/>
        <w:jc w:val="both"/>
        <w:rPr>
          <w:rFonts w:ascii="Times New Roman" w:hAnsi="Times New Roman" w:cs="Times New Roman"/>
          <w:sz w:val="20"/>
          <w:szCs w:val="20"/>
          <w:lang w:val="kk-KZ"/>
        </w:rPr>
      </w:pPr>
      <w:r w:rsidRPr="00D659B2">
        <w:rPr>
          <w:rFonts w:ascii="Times New Roman" w:hAnsi="Times New Roman" w:cs="Times New Roman"/>
          <w:sz w:val="20"/>
          <w:szCs w:val="20"/>
          <w:lang w:val="kk-KZ"/>
        </w:rPr>
        <w:t xml:space="preserve">Козелецкий Ю. Психологическая теория решений. М.: Прогресс, </w:t>
      </w:r>
      <w:r w:rsidRPr="00D659B2">
        <w:rPr>
          <w:rFonts w:ascii="Times New Roman" w:hAnsi="Times New Roman" w:cs="Times New Roman"/>
          <w:sz w:val="20"/>
          <w:szCs w:val="20"/>
          <w:lang w:val="en-US"/>
        </w:rPr>
        <w:t>200</w:t>
      </w:r>
      <w:r w:rsidRPr="00D659B2">
        <w:rPr>
          <w:rFonts w:ascii="Times New Roman" w:hAnsi="Times New Roman" w:cs="Times New Roman"/>
          <w:sz w:val="20"/>
          <w:szCs w:val="20"/>
          <w:lang w:val="kk-KZ"/>
        </w:rPr>
        <w:t>9. 504 с.</w:t>
      </w:r>
    </w:p>
    <w:p w:rsidR="00AB52DC" w:rsidRPr="00D659B2" w:rsidRDefault="00AB52DC" w:rsidP="00D659B2">
      <w:pPr>
        <w:numPr>
          <w:ilvl w:val="0"/>
          <w:numId w:val="2"/>
        </w:numPr>
        <w:spacing w:after="0" w:line="240" w:lineRule="auto"/>
        <w:jc w:val="both"/>
        <w:rPr>
          <w:rFonts w:ascii="Times New Roman" w:hAnsi="Times New Roman" w:cs="Times New Roman"/>
          <w:sz w:val="20"/>
          <w:szCs w:val="20"/>
          <w:lang w:val="kk-KZ"/>
        </w:rPr>
      </w:pPr>
      <w:r w:rsidRPr="00D659B2">
        <w:rPr>
          <w:rFonts w:ascii="Times New Roman" w:hAnsi="Times New Roman" w:cs="Times New Roman"/>
          <w:sz w:val="20"/>
          <w:szCs w:val="20"/>
          <w:lang w:val="kk-KZ"/>
        </w:rPr>
        <w:t>Тюрин Ю.Н., Макаров А.А. Анализ данных на компьютере /Под ред. ВВ. Фигурнова -М.</w:t>
      </w:r>
      <w:r w:rsidRPr="00D659B2">
        <w:rPr>
          <w:rFonts w:ascii="Times New Roman" w:hAnsi="Times New Roman" w:cs="Times New Roman"/>
          <w:sz w:val="20"/>
          <w:szCs w:val="20"/>
        </w:rPr>
        <w:t>200</w:t>
      </w:r>
      <w:r w:rsidRPr="00D659B2">
        <w:rPr>
          <w:rFonts w:ascii="Times New Roman" w:hAnsi="Times New Roman" w:cs="Times New Roman"/>
          <w:sz w:val="20"/>
          <w:szCs w:val="20"/>
          <w:lang w:val="kk-KZ"/>
        </w:rPr>
        <w:t>8.</w:t>
      </w:r>
      <w:r w:rsidRPr="00D659B2">
        <w:rPr>
          <w:rFonts w:ascii="Times New Roman" w:hAnsi="Times New Roman" w:cs="Times New Roman"/>
          <w:sz w:val="20"/>
          <w:szCs w:val="20"/>
        </w:rPr>
        <w:t>-</w:t>
      </w:r>
      <w:r w:rsidRPr="00D659B2">
        <w:rPr>
          <w:rFonts w:ascii="Times New Roman" w:hAnsi="Times New Roman" w:cs="Times New Roman"/>
          <w:sz w:val="20"/>
          <w:szCs w:val="20"/>
          <w:lang w:val="kk-KZ"/>
        </w:rPr>
        <w:t>205 с.</w:t>
      </w:r>
    </w:p>
    <w:p w:rsidR="00AB52DC" w:rsidRPr="00D659B2" w:rsidRDefault="00AB52DC" w:rsidP="00D659B2">
      <w:pPr>
        <w:numPr>
          <w:ilvl w:val="0"/>
          <w:numId w:val="2"/>
        </w:numPr>
        <w:spacing w:after="0" w:line="240" w:lineRule="auto"/>
        <w:jc w:val="both"/>
        <w:rPr>
          <w:rFonts w:ascii="Times New Roman" w:hAnsi="Times New Roman" w:cs="Times New Roman"/>
          <w:sz w:val="20"/>
          <w:szCs w:val="20"/>
          <w:lang w:val="kk-KZ"/>
        </w:rPr>
      </w:pPr>
      <w:r w:rsidRPr="00D659B2">
        <w:rPr>
          <w:rFonts w:ascii="Times New Roman" w:hAnsi="Times New Roman" w:cs="Times New Roman"/>
          <w:sz w:val="20"/>
          <w:szCs w:val="20"/>
          <w:lang w:val="kk-KZ"/>
        </w:rPr>
        <w:t>Урбах В.Ю. Статистический анализ в биологических и медицинских исследованиях. -М.</w:t>
      </w:r>
      <w:r w:rsidRPr="00D659B2">
        <w:rPr>
          <w:rFonts w:ascii="Times New Roman" w:hAnsi="Times New Roman" w:cs="Times New Roman"/>
          <w:sz w:val="20"/>
          <w:szCs w:val="20"/>
        </w:rPr>
        <w:t>200</w:t>
      </w:r>
      <w:r w:rsidRPr="00D659B2">
        <w:rPr>
          <w:rFonts w:ascii="Times New Roman" w:hAnsi="Times New Roman" w:cs="Times New Roman"/>
          <w:sz w:val="20"/>
          <w:szCs w:val="20"/>
          <w:lang w:val="kk-KZ"/>
        </w:rPr>
        <w:t>9.</w:t>
      </w:r>
      <w:r w:rsidRPr="00D659B2">
        <w:rPr>
          <w:rFonts w:ascii="Times New Roman" w:hAnsi="Times New Roman" w:cs="Times New Roman"/>
          <w:sz w:val="20"/>
          <w:szCs w:val="20"/>
        </w:rPr>
        <w:t>-</w:t>
      </w:r>
      <w:r w:rsidRPr="00D659B2">
        <w:rPr>
          <w:rFonts w:ascii="Times New Roman" w:hAnsi="Times New Roman" w:cs="Times New Roman"/>
          <w:sz w:val="20"/>
          <w:szCs w:val="20"/>
          <w:lang w:val="kk-KZ"/>
        </w:rPr>
        <w:t>104 с.</w:t>
      </w:r>
    </w:p>
    <w:p w:rsidR="00AB52DC" w:rsidRPr="00D659B2" w:rsidRDefault="00AB52DC" w:rsidP="00D659B2">
      <w:pPr>
        <w:numPr>
          <w:ilvl w:val="0"/>
          <w:numId w:val="2"/>
        </w:numPr>
        <w:spacing w:after="0" w:line="240" w:lineRule="auto"/>
        <w:jc w:val="both"/>
        <w:rPr>
          <w:rFonts w:ascii="Times New Roman" w:hAnsi="Times New Roman" w:cs="Times New Roman"/>
          <w:sz w:val="20"/>
          <w:szCs w:val="20"/>
          <w:lang w:val="kk-KZ"/>
        </w:rPr>
      </w:pPr>
      <w:r w:rsidRPr="00D659B2">
        <w:rPr>
          <w:rFonts w:ascii="Times New Roman" w:hAnsi="Times New Roman" w:cs="Times New Roman"/>
          <w:sz w:val="20"/>
          <w:szCs w:val="20"/>
          <w:lang w:val="kk-KZ"/>
        </w:rPr>
        <w:t xml:space="preserve">Ватель И.А., Ерешко Ф.И. Математика конфликта и сотрудничества. М.: Знание, </w:t>
      </w:r>
      <w:r w:rsidRPr="00D659B2">
        <w:rPr>
          <w:rFonts w:ascii="Times New Roman" w:hAnsi="Times New Roman" w:cs="Times New Roman"/>
          <w:sz w:val="20"/>
          <w:szCs w:val="20"/>
        </w:rPr>
        <w:t>200</w:t>
      </w:r>
      <w:r w:rsidRPr="00D659B2">
        <w:rPr>
          <w:rFonts w:ascii="Times New Roman" w:hAnsi="Times New Roman" w:cs="Times New Roman"/>
          <w:sz w:val="20"/>
          <w:szCs w:val="20"/>
          <w:lang w:val="kk-KZ"/>
        </w:rPr>
        <w:t>9. 64 с.</w:t>
      </w:r>
    </w:p>
    <w:p w:rsidR="00AB52DC" w:rsidRPr="00D659B2" w:rsidRDefault="00AB52DC" w:rsidP="00D659B2">
      <w:pPr>
        <w:numPr>
          <w:ilvl w:val="0"/>
          <w:numId w:val="2"/>
        </w:numPr>
        <w:spacing w:after="0" w:line="240" w:lineRule="auto"/>
        <w:jc w:val="both"/>
        <w:rPr>
          <w:rFonts w:ascii="Times New Roman" w:hAnsi="Times New Roman" w:cs="Times New Roman"/>
          <w:sz w:val="20"/>
          <w:szCs w:val="20"/>
          <w:lang w:val="kk-KZ"/>
        </w:rPr>
      </w:pPr>
      <w:r w:rsidRPr="00D659B2">
        <w:rPr>
          <w:rFonts w:ascii="Times New Roman" w:hAnsi="Times New Roman" w:cs="Times New Roman"/>
          <w:sz w:val="20"/>
          <w:szCs w:val="20"/>
          <w:lang w:val="kk-KZ"/>
        </w:rPr>
        <w:t xml:space="preserve">Гласс Дж.,Стенли дж. Статистические методы в педагогике и психологии./Пер.с англ.под общ.ред.Ю.П.Адлера. -М. </w:t>
      </w:r>
      <w:r w:rsidRPr="00D659B2">
        <w:rPr>
          <w:rFonts w:ascii="Times New Roman" w:hAnsi="Times New Roman" w:cs="Times New Roman"/>
          <w:sz w:val="20"/>
          <w:szCs w:val="20"/>
        </w:rPr>
        <w:t>200</w:t>
      </w:r>
      <w:r w:rsidRPr="00D659B2">
        <w:rPr>
          <w:rFonts w:ascii="Times New Roman" w:hAnsi="Times New Roman" w:cs="Times New Roman"/>
          <w:sz w:val="20"/>
          <w:szCs w:val="20"/>
          <w:lang w:val="kk-KZ"/>
        </w:rPr>
        <w:t>9.-400 с.</w:t>
      </w:r>
    </w:p>
    <w:p w:rsidR="00A31E30" w:rsidRPr="00D659B2" w:rsidRDefault="00A31E30" w:rsidP="00A31E30">
      <w:pPr>
        <w:spacing w:after="0" w:line="240" w:lineRule="auto"/>
        <w:jc w:val="center"/>
        <w:rPr>
          <w:rFonts w:ascii="Times New Roman" w:hAnsi="Times New Roman" w:cs="Times New Roman"/>
          <w:b/>
          <w:sz w:val="20"/>
          <w:szCs w:val="20"/>
          <w:lang w:val="kk-KZ"/>
        </w:rPr>
      </w:pPr>
    </w:p>
    <w:p w:rsidR="00D00572" w:rsidRPr="00D659B2" w:rsidRDefault="00D00572" w:rsidP="004E474C">
      <w:pPr>
        <w:spacing w:line="240" w:lineRule="auto"/>
        <w:jc w:val="center"/>
        <w:rPr>
          <w:rFonts w:ascii="Times New Roman" w:hAnsi="Times New Roman" w:cs="Times New Roman"/>
          <w:b/>
          <w:sz w:val="20"/>
          <w:szCs w:val="20"/>
          <w:lang w:val="kk-KZ"/>
        </w:rPr>
      </w:pPr>
      <w:r w:rsidRPr="00D659B2">
        <w:rPr>
          <w:rFonts w:ascii="Times New Roman" w:hAnsi="Times New Roman" w:cs="Times New Roman"/>
          <w:b/>
          <w:sz w:val="20"/>
          <w:szCs w:val="20"/>
          <w:lang w:val="kk-KZ"/>
        </w:rPr>
        <w:t>ПӘННІҢ МАЗМҰНЫ</w:t>
      </w:r>
    </w:p>
    <w:p w:rsidR="00D00572" w:rsidRPr="00D659B2" w:rsidRDefault="00D00572" w:rsidP="004E474C">
      <w:pPr>
        <w:pStyle w:val="af2"/>
        <w:ind w:right="-360"/>
        <w:jc w:val="center"/>
        <w:rPr>
          <w:b/>
          <w:lang w:val="kk-KZ"/>
        </w:rPr>
      </w:pPr>
      <w:r w:rsidRPr="00D659B2">
        <w:rPr>
          <w:b/>
          <w:lang w:val="kk-KZ"/>
        </w:rPr>
        <w:t>КІРІСПЕ</w:t>
      </w:r>
    </w:p>
    <w:p w:rsidR="00D00572" w:rsidRPr="00D659B2" w:rsidRDefault="00D00572" w:rsidP="004E474C">
      <w:pPr>
        <w:spacing w:line="240" w:lineRule="auto"/>
        <w:ind w:firstLine="454"/>
        <w:jc w:val="both"/>
        <w:rPr>
          <w:rFonts w:ascii="Times New Roman" w:hAnsi="Times New Roman" w:cs="Times New Roman"/>
          <w:sz w:val="20"/>
          <w:szCs w:val="20"/>
          <w:lang w:val="kk-KZ"/>
        </w:rPr>
      </w:pPr>
      <w:r w:rsidRPr="00D659B2">
        <w:rPr>
          <w:rFonts w:ascii="Times New Roman" w:hAnsi="Times New Roman" w:cs="Times New Roman"/>
          <w:b/>
          <w:sz w:val="20"/>
          <w:szCs w:val="20"/>
          <w:lang w:val="kk-KZ"/>
        </w:rPr>
        <w:t xml:space="preserve">«Психологиядағы ықтималдық әдістер» </w:t>
      </w:r>
      <w:r w:rsidRPr="00D659B2">
        <w:rPr>
          <w:rFonts w:ascii="Times New Roman" w:hAnsi="Times New Roman" w:cs="Times New Roman"/>
          <w:sz w:val="20"/>
          <w:szCs w:val="20"/>
          <w:lang w:val="kk-KZ"/>
        </w:rPr>
        <w:t>курсы психология ғылымының фундаменталды негізін құрайтын теориялар мен зерттеу әдістердің мазмұны мен психологиялық құрылымына байланысты қазіргі әдіснамалық жағдайларға сүйенеді, соңғы жетістіктері мен тұжырымдамаларын негізге алады, психологиялық зерттеу нәтижелерін математикалық өңдеу процедуралары мен психикалық процестердің математикалық моделдері жайлы түсінікте</w:t>
      </w:r>
      <w:r w:rsidR="0043474F" w:rsidRPr="00D659B2">
        <w:rPr>
          <w:rFonts w:ascii="Times New Roman" w:hAnsi="Times New Roman" w:cs="Times New Roman"/>
          <w:sz w:val="20"/>
          <w:szCs w:val="20"/>
          <w:lang w:val="kk-KZ"/>
        </w:rPr>
        <w:t>рді</w:t>
      </w:r>
      <w:r w:rsidRPr="00D659B2">
        <w:rPr>
          <w:rFonts w:ascii="Times New Roman" w:hAnsi="Times New Roman" w:cs="Times New Roman"/>
          <w:sz w:val="20"/>
          <w:szCs w:val="20"/>
          <w:lang w:val="kk-KZ"/>
        </w:rPr>
        <w:t xml:space="preserve"> меңгеру процестерін оларды психологияның барлық саласында қолдана білуді оқып үйренеді. Кәсібилік тұрғыдан ғылыми практик психолог ретінде өз білімдерін жетілдіруде психологияның негізгі өзегін құрайтын </w:t>
      </w:r>
      <w:r w:rsidR="0043474F" w:rsidRPr="00D659B2">
        <w:rPr>
          <w:rFonts w:ascii="Times New Roman" w:hAnsi="Times New Roman" w:cs="Times New Roman"/>
          <w:sz w:val="20"/>
          <w:szCs w:val="20"/>
          <w:lang w:val="kk-KZ"/>
        </w:rPr>
        <w:t xml:space="preserve">зерттеу нәтижелерін математикалық-статситикалық өңдеудің </w:t>
      </w:r>
      <w:r w:rsidRPr="00D659B2">
        <w:rPr>
          <w:rFonts w:ascii="Times New Roman" w:hAnsi="Times New Roman" w:cs="Times New Roman"/>
          <w:sz w:val="20"/>
          <w:szCs w:val="20"/>
          <w:lang w:val="kk-KZ"/>
        </w:rPr>
        <w:t xml:space="preserve">     әртүрлі заңдылықтары мен критерийлерін меңгеруге  байланысты білімдерді алу маңызды және өте қажетті болып табылады.. </w:t>
      </w:r>
    </w:p>
    <w:p w:rsidR="00070DF7" w:rsidRPr="00D659B2" w:rsidRDefault="003F49D5" w:rsidP="004E474C">
      <w:pPr>
        <w:spacing w:line="240" w:lineRule="auto"/>
        <w:jc w:val="center"/>
        <w:rPr>
          <w:rFonts w:ascii="Times New Roman" w:hAnsi="Times New Roman" w:cs="Times New Roman"/>
          <w:b/>
          <w:sz w:val="20"/>
          <w:szCs w:val="20"/>
          <w:lang w:val="kk-KZ"/>
        </w:rPr>
      </w:pPr>
      <w:r w:rsidRPr="00D659B2">
        <w:rPr>
          <w:rFonts w:ascii="Times New Roman" w:hAnsi="Times New Roman" w:cs="Times New Roman"/>
          <w:b/>
          <w:bCs/>
          <w:sz w:val="20"/>
          <w:szCs w:val="20"/>
          <w:lang w:val="kk-KZ"/>
        </w:rPr>
        <w:t xml:space="preserve">  </w:t>
      </w:r>
      <w:r w:rsidR="00070DF7" w:rsidRPr="00D659B2">
        <w:rPr>
          <w:rFonts w:ascii="Times New Roman" w:hAnsi="Times New Roman" w:cs="Times New Roman"/>
          <w:b/>
          <w:sz w:val="20"/>
          <w:szCs w:val="20"/>
          <w:lang w:val="kk-KZ"/>
        </w:rPr>
        <w:t xml:space="preserve">1 Модуль  </w:t>
      </w:r>
      <w:r w:rsidR="00070DF7" w:rsidRPr="00D659B2">
        <w:rPr>
          <w:rFonts w:ascii="Times New Roman" w:hAnsi="Times New Roman" w:cs="Times New Roman"/>
          <w:b/>
          <w:bCs/>
          <w:sz w:val="20"/>
          <w:szCs w:val="20"/>
          <w:lang w:val="kk-KZ" w:eastAsia="en-US"/>
        </w:rPr>
        <w:t>Психологиядағы ықтималдық теория мен әдістер негізі.</w:t>
      </w:r>
      <w:r w:rsidR="00070DF7" w:rsidRPr="00D659B2">
        <w:rPr>
          <w:rFonts w:ascii="Times New Roman" w:hAnsi="Times New Roman" w:cs="Times New Roman"/>
          <w:b/>
          <w:sz w:val="20"/>
          <w:szCs w:val="20"/>
          <w:lang w:val="kk-KZ"/>
        </w:rPr>
        <w:t xml:space="preserve"> </w:t>
      </w:r>
    </w:p>
    <w:p w:rsidR="003F49D5" w:rsidRPr="00D659B2" w:rsidRDefault="00D00572" w:rsidP="004E474C">
      <w:pPr>
        <w:spacing w:line="240" w:lineRule="auto"/>
        <w:jc w:val="center"/>
        <w:rPr>
          <w:rFonts w:ascii="Times New Roman" w:hAnsi="Times New Roman" w:cs="Times New Roman"/>
          <w:b/>
          <w:sz w:val="20"/>
          <w:szCs w:val="20"/>
          <w:lang w:val="kk-KZ"/>
        </w:rPr>
      </w:pPr>
      <w:r w:rsidRPr="00D659B2">
        <w:rPr>
          <w:rFonts w:ascii="Times New Roman" w:hAnsi="Times New Roman" w:cs="Times New Roman"/>
          <w:b/>
          <w:sz w:val="20"/>
          <w:szCs w:val="20"/>
          <w:lang w:val="kk-KZ"/>
        </w:rPr>
        <w:t>(1-</w:t>
      </w:r>
      <w:r w:rsidR="00E67ADF" w:rsidRPr="00D659B2">
        <w:rPr>
          <w:rFonts w:ascii="Times New Roman" w:hAnsi="Times New Roman" w:cs="Times New Roman"/>
          <w:b/>
          <w:sz w:val="20"/>
          <w:szCs w:val="20"/>
          <w:lang w:val="kk-KZ"/>
        </w:rPr>
        <w:t>8</w:t>
      </w:r>
      <w:r w:rsidRPr="00D659B2">
        <w:rPr>
          <w:rFonts w:ascii="Times New Roman" w:hAnsi="Times New Roman" w:cs="Times New Roman"/>
          <w:b/>
          <w:sz w:val="20"/>
          <w:szCs w:val="20"/>
          <w:lang w:val="kk-KZ"/>
        </w:rPr>
        <w:t xml:space="preserve"> апталар, 1</w:t>
      </w:r>
      <w:r w:rsidR="00FA4B8F" w:rsidRPr="00D659B2">
        <w:rPr>
          <w:rFonts w:ascii="Times New Roman" w:hAnsi="Times New Roman" w:cs="Times New Roman"/>
          <w:b/>
          <w:sz w:val="20"/>
          <w:szCs w:val="20"/>
          <w:lang w:val="kk-KZ"/>
        </w:rPr>
        <w:t>6</w:t>
      </w:r>
      <w:r w:rsidRPr="00D659B2">
        <w:rPr>
          <w:rFonts w:ascii="Times New Roman" w:hAnsi="Times New Roman" w:cs="Times New Roman"/>
          <w:b/>
          <w:sz w:val="20"/>
          <w:szCs w:val="20"/>
          <w:lang w:val="kk-KZ"/>
        </w:rPr>
        <w:t>-сағ дәрістер)</w:t>
      </w:r>
    </w:p>
    <w:p w:rsidR="00395E7B" w:rsidRPr="00D659B2" w:rsidRDefault="003F49D5" w:rsidP="00395E7B">
      <w:pPr>
        <w:spacing w:after="0" w:line="240" w:lineRule="auto"/>
        <w:jc w:val="center"/>
        <w:rPr>
          <w:rFonts w:ascii="Times New Roman" w:hAnsi="Times New Roman" w:cs="Times New Roman"/>
          <w:b/>
          <w:sz w:val="20"/>
          <w:szCs w:val="20"/>
          <w:lang w:val="kk-KZ"/>
        </w:rPr>
      </w:pPr>
      <w:r w:rsidRPr="00D659B2">
        <w:rPr>
          <w:rFonts w:ascii="Times New Roman" w:hAnsi="Times New Roman" w:cs="Times New Roman"/>
          <w:b/>
          <w:bCs/>
          <w:sz w:val="20"/>
          <w:szCs w:val="20"/>
          <w:lang w:val="kk-KZ" w:eastAsia="en-US"/>
        </w:rPr>
        <w:t>1-2 дәріс</w:t>
      </w:r>
      <w:r w:rsidRPr="00D659B2">
        <w:rPr>
          <w:rFonts w:ascii="Times New Roman" w:hAnsi="Times New Roman" w:cs="Times New Roman"/>
          <w:b/>
          <w:sz w:val="20"/>
          <w:szCs w:val="20"/>
          <w:lang w:val="kk-KZ" w:eastAsia="en-US"/>
        </w:rPr>
        <w:t>.</w:t>
      </w:r>
      <w:r w:rsidR="00395E7B" w:rsidRPr="00D659B2">
        <w:rPr>
          <w:rFonts w:ascii="Times New Roman" w:hAnsi="Times New Roman" w:cs="Times New Roman"/>
          <w:sz w:val="20"/>
          <w:szCs w:val="20"/>
          <w:lang w:val="kk-KZ"/>
        </w:rPr>
        <w:t xml:space="preserve"> </w:t>
      </w:r>
      <w:r w:rsidR="00395E7B" w:rsidRPr="00D659B2">
        <w:rPr>
          <w:rFonts w:ascii="Times New Roman" w:hAnsi="Times New Roman" w:cs="Times New Roman"/>
          <w:sz w:val="20"/>
          <w:szCs w:val="20"/>
          <w:lang w:val="kk-KZ" w:eastAsia="en-US"/>
        </w:rPr>
        <w:t xml:space="preserve"> </w:t>
      </w:r>
      <w:r w:rsidR="00395E7B" w:rsidRPr="00D659B2">
        <w:rPr>
          <w:rFonts w:ascii="Times New Roman" w:hAnsi="Times New Roman" w:cs="Times New Roman"/>
          <w:b/>
          <w:sz w:val="20"/>
          <w:szCs w:val="20"/>
          <w:lang w:val="kk-KZ" w:eastAsia="ko-KR"/>
        </w:rPr>
        <w:t xml:space="preserve">Психологиядағы ықтималдылықтар және көптік теориясы. Толық ықтималдылық.  </w:t>
      </w:r>
      <w:r w:rsidRPr="00D659B2">
        <w:rPr>
          <w:rFonts w:ascii="Times New Roman" w:hAnsi="Times New Roman" w:cs="Times New Roman"/>
          <w:b/>
          <w:sz w:val="20"/>
          <w:szCs w:val="20"/>
          <w:lang w:val="kk-KZ"/>
        </w:rPr>
        <w:t xml:space="preserve"> </w:t>
      </w:r>
      <w:r w:rsidR="00395E7B" w:rsidRPr="00D659B2">
        <w:rPr>
          <w:rFonts w:ascii="Times New Roman" w:hAnsi="Times New Roman" w:cs="Times New Roman"/>
          <w:b/>
          <w:sz w:val="20"/>
          <w:szCs w:val="20"/>
          <w:lang w:val="kk-KZ" w:eastAsia="ko-KR"/>
        </w:rPr>
        <w:t>Уақыт бойынша мінез-құлықты иммитациялы ықтималды моделдеу.</w:t>
      </w:r>
      <w:r w:rsidR="00395E7B" w:rsidRPr="00D659B2">
        <w:rPr>
          <w:rFonts w:ascii="Times New Roman" w:hAnsi="Times New Roman" w:cs="Times New Roman"/>
          <w:b/>
          <w:sz w:val="20"/>
          <w:szCs w:val="20"/>
          <w:lang w:val="kk-KZ"/>
        </w:rPr>
        <w:t xml:space="preserve"> (4сағ)</w:t>
      </w:r>
    </w:p>
    <w:p w:rsidR="003F49D5" w:rsidRPr="00D659B2" w:rsidRDefault="003F49D5" w:rsidP="004E474C">
      <w:pPr>
        <w:tabs>
          <w:tab w:val="left" w:pos="342"/>
        </w:tabs>
        <w:spacing w:line="240" w:lineRule="auto"/>
        <w:jc w:val="both"/>
        <w:rPr>
          <w:rFonts w:ascii="Times New Roman" w:hAnsi="Times New Roman" w:cs="Times New Roman"/>
          <w:sz w:val="20"/>
          <w:szCs w:val="20"/>
          <w:lang w:val="kk-KZ"/>
        </w:rPr>
      </w:pPr>
      <w:r w:rsidRPr="00D659B2">
        <w:rPr>
          <w:rFonts w:ascii="Times New Roman" w:hAnsi="Times New Roman" w:cs="Times New Roman"/>
          <w:sz w:val="20"/>
          <w:szCs w:val="20"/>
          <w:lang w:val="kk-KZ"/>
        </w:rPr>
        <w:t>Ықтима</w:t>
      </w:r>
      <w:r w:rsidR="0009185D" w:rsidRPr="00D659B2">
        <w:rPr>
          <w:rFonts w:ascii="Times New Roman" w:hAnsi="Times New Roman" w:cs="Times New Roman"/>
          <w:sz w:val="20"/>
          <w:szCs w:val="20"/>
          <w:lang w:val="kk-KZ"/>
        </w:rPr>
        <w:t>лдар теориясы. Ықти</w:t>
      </w:r>
      <w:r w:rsidRPr="00D659B2">
        <w:rPr>
          <w:rFonts w:ascii="Times New Roman" w:hAnsi="Times New Roman" w:cs="Times New Roman"/>
          <w:sz w:val="20"/>
          <w:szCs w:val="20"/>
          <w:lang w:val="kk-KZ"/>
        </w:rPr>
        <w:t xml:space="preserve">малдар теориясын психологияда қолдану ерекшеліктері. Көптік теориясы және оны психологиялық зерттеулерді қолдану тәсілдері. Математикалық моделдеу және психикалық процесетр. Психикалық құбылыстардың  математикалық моделдері. Қазіргі жаңа психологиядағы математикалық моделдер негізі. Міне-өқлықты матепматкиалық моделдеу теориясы мен практикасы. </w:t>
      </w:r>
      <w:r w:rsidR="0009185D" w:rsidRPr="00D659B2">
        <w:rPr>
          <w:rFonts w:ascii="Times New Roman" w:hAnsi="Times New Roman" w:cs="Times New Roman"/>
          <w:sz w:val="20"/>
          <w:szCs w:val="20"/>
          <w:lang w:val="kk-KZ"/>
        </w:rPr>
        <w:t>Иммитациялық моделдеу және психология.</w:t>
      </w:r>
    </w:p>
    <w:p w:rsidR="0009185D" w:rsidRPr="00D659B2" w:rsidRDefault="0009185D" w:rsidP="004E474C">
      <w:pPr>
        <w:spacing w:after="0" w:line="240" w:lineRule="auto"/>
        <w:jc w:val="center"/>
        <w:rPr>
          <w:rFonts w:ascii="Times New Roman" w:hAnsi="Times New Roman" w:cs="Times New Roman"/>
          <w:b/>
          <w:bCs/>
          <w:sz w:val="20"/>
          <w:szCs w:val="20"/>
          <w:lang w:val="kk-KZ" w:eastAsia="en-US"/>
        </w:rPr>
      </w:pPr>
      <w:r w:rsidRPr="00D659B2">
        <w:rPr>
          <w:rFonts w:ascii="Times New Roman" w:hAnsi="Times New Roman" w:cs="Times New Roman"/>
          <w:b/>
          <w:bCs/>
          <w:sz w:val="20"/>
          <w:szCs w:val="20"/>
          <w:lang w:val="kk-KZ" w:eastAsia="en-US"/>
        </w:rPr>
        <w:t>3-4 дәріс</w:t>
      </w:r>
      <w:r w:rsidRPr="00D659B2">
        <w:rPr>
          <w:rFonts w:ascii="Times New Roman" w:hAnsi="Times New Roman" w:cs="Times New Roman"/>
          <w:b/>
          <w:sz w:val="20"/>
          <w:szCs w:val="20"/>
          <w:lang w:val="kk-KZ" w:eastAsia="ko-KR"/>
        </w:rPr>
        <w:t xml:space="preserve">. </w:t>
      </w:r>
      <w:r w:rsidRPr="00D659B2">
        <w:rPr>
          <w:rFonts w:ascii="Times New Roman" w:hAnsi="Times New Roman" w:cs="Times New Roman"/>
          <w:b/>
          <w:bCs/>
          <w:sz w:val="20"/>
          <w:szCs w:val="20"/>
          <w:lang w:val="kk-KZ" w:eastAsia="en-US"/>
        </w:rPr>
        <w:t>Стохатикалық зерттеу әдістері-ықтималдылық теориялары</w:t>
      </w:r>
    </w:p>
    <w:p w:rsidR="00F0688A" w:rsidRPr="00D659B2" w:rsidRDefault="0009185D" w:rsidP="00F0688A">
      <w:pPr>
        <w:spacing w:after="0" w:line="240" w:lineRule="auto"/>
        <w:jc w:val="center"/>
        <w:rPr>
          <w:rFonts w:ascii="Times New Roman" w:eastAsia="Times New Roman" w:hAnsi="Times New Roman" w:cs="Times New Roman"/>
          <w:sz w:val="20"/>
          <w:szCs w:val="20"/>
          <w:lang w:val="kk-KZ" w:eastAsia="en-US"/>
        </w:rPr>
      </w:pPr>
      <w:r w:rsidRPr="00D659B2">
        <w:rPr>
          <w:rFonts w:ascii="Times New Roman" w:hAnsi="Times New Roman" w:cs="Times New Roman"/>
          <w:b/>
          <w:bCs/>
          <w:sz w:val="20"/>
          <w:szCs w:val="20"/>
          <w:lang w:val="kk-KZ" w:eastAsia="en-US"/>
        </w:rPr>
        <w:t>мен әдістері, ойындар теориясы, пайдалылық теориясы, динамикалық программдау</w:t>
      </w:r>
      <w:r w:rsidR="00FA4B8F" w:rsidRPr="00D659B2">
        <w:rPr>
          <w:rFonts w:ascii="Times New Roman" w:hAnsi="Times New Roman" w:cs="Times New Roman"/>
          <w:b/>
          <w:bCs/>
          <w:sz w:val="20"/>
          <w:szCs w:val="20"/>
          <w:lang w:val="kk-KZ" w:eastAsia="en-US"/>
        </w:rPr>
        <w:t xml:space="preserve"> (4сағ)</w:t>
      </w:r>
      <w:r w:rsidRPr="00D659B2">
        <w:rPr>
          <w:rFonts w:ascii="Times New Roman" w:hAnsi="Times New Roman" w:cs="Times New Roman"/>
          <w:b/>
          <w:bCs/>
          <w:sz w:val="20"/>
          <w:szCs w:val="20"/>
          <w:lang w:val="kk-KZ" w:eastAsia="en-US"/>
        </w:rPr>
        <w:t>.</w:t>
      </w:r>
      <w:r w:rsidR="00F0688A" w:rsidRPr="00D659B2">
        <w:rPr>
          <w:rFonts w:ascii="Times New Roman" w:hAnsi="Times New Roman" w:cs="Times New Roman"/>
          <w:b/>
          <w:bCs/>
          <w:sz w:val="20"/>
          <w:szCs w:val="20"/>
          <w:lang w:val="kk-KZ" w:eastAsia="en-US"/>
        </w:rPr>
        <w:t xml:space="preserve"> </w:t>
      </w:r>
    </w:p>
    <w:p w:rsidR="0009185D" w:rsidRPr="00D659B2" w:rsidRDefault="0009185D" w:rsidP="004E474C">
      <w:pPr>
        <w:spacing w:after="0" w:line="240" w:lineRule="auto"/>
        <w:jc w:val="center"/>
        <w:rPr>
          <w:rFonts w:ascii="Times New Roman" w:hAnsi="Times New Roman" w:cs="Times New Roman"/>
          <w:b/>
          <w:bCs/>
          <w:sz w:val="20"/>
          <w:szCs w:val="20"/>
          <w:lang w:val="kk-KZ" w:eastAsia="en-US"/>
        </w:rPr>
      </w:pPr>
    </w:p>
    <w:p w:rsidR="0009185D" w:rsidRPr="00D659B2" w:rsidRDefault="0009185D" w:rsidP="004E474C">
      <w:pPr>
        <w:spacing w:after="0" w:line="240" w:lineRule="auto"/>
        <w:jc w:val="both"/>
        <w:rPr>
          <w:rFonts w:ascii="Times New Roman" w:hAnsi="Times New Roman" w:cs="Times New Roman"/>
          <w:bCs/>
          <w:sz w:val="20"/>
          <w:szCs w:val="20"/>
          <w:lang w:val="kk-KZ" w:eastAsia="en-US"/>
        </w:rPr>
      </w:pPr>
      <w:r w:rsidRPr="00D659B2">
        <w:rPr>
          <w:rFonts w:ascii="Times New Roman" w:hAnsi="Times New Roman" w:cs="Times New Roman"/>
          <w:bCs/>
          <w:sz w:val="20"/>
          <w:szCs w:val="20"/>
          <w:lang w:val="kk-KZ" w:eastAsia="en-US"/>
        </w:rPr>
        <w:t xml:space="preserve">Психологияда қолданылатын стохатикалық зерттеу әдістері. Ықтималдылық теориялары. Ықтималдық әдістер және психологияда қолдану ееркшеліктері.  Ойындар теориясы және психикалық құбылыстар. Пайдалылық теориясы. Психикалық құбылыстарды, динамикалық программдау. </w:t>
      </w:r>
    </w:p>
    <w:p w:rsidR="00D659B2" w:rsidRDefault="00D659B2" w:rsidP="004E474C">
      <w:pPr>
        <w:spacing w:after="0" w:line="240" w:lineRule="auto"/>
        <w:jc w:val="center"/>
        <w:rPr>
          <w:rFonts w:ascii="Times New Roman" w:hAnsi="Times New Roman" w:cs="Times New Roman"/>
          <w:b/>
          <w:bCs/>
          <w:sz w:val="20"/>
          <w:szCs w:val="20"/>
          <w:lang w:val="kk-KZ" w:eastAsia="en-US"/>
        </w:rPr>
      </w:pPr>
    </w:p>
    <w:p w:rsidR="0009185D" w:rsidRPr="00D659B2" w:rsidRDefault="009916D5" w:rsidP="004E474C">
      <w:pPr>
        <w:spacing w:after="0" w:line="240" w:lineRule="auto"/>
        <w:jc w:val="center"/>
        <w:rPr>
          <w:rFonts w:ascii="Times New Roman" w:hAnsi="Times New Roman" w:cs="Times New Roman"/>
          <w:b/>
          <w:sz w:val="20"/>
          <w:szCs w:val="20"/>
          <w:lang w:val="kk-KZ" w:eastAsia="ko-KR"/>
        </w:rPr>
      </w:pPr>
      <w:r w:rsidRPr="00D659B2">
        <w:rPr>
          <w:rFonts w:ascii="Times New Roman" w:hAnsi="Times New Roman" w:cs="Times New Roman"/>
          <w:b/>
          <w:bCs/>
          <w:sz w:val="20"/>
          <w:szCs w:val="20"/>
          <w:lang w:val="kk-KZ" w:eastAsia="en-US"/>
        </w:rPr>
        <w:t xml:space="preserve">5-6 дәріс. </w:t>
      </w:r>
      <w:r w:rsidRPr="00D659B2">
        <w:rPr>
          <w:rFonts w:ascii="Times New Roman" w:hAnsi="Times New Roman" w:cs="Times New Roman"/>
          <w:b/>
          <w:sz w:val="20"/>
          <w:szCs w:val="20"/>
          <w:lang w:val="kk-KZ" w:eastAsia="en-US"/>
        </w:rPr>
        <w:t>Көптік операциялары. Ықтималдылықтар теориясы шартты ықтималдылық. Үлкен сандар заңы.</w:t>
      </w:r>
      <w:r w:rsidRPr="00D659B2">
        <w:rPr>
          <w:rFonts w:ascii="Times New Roman" w:hAnsi="Times New Roman" w:cs="Times New Roman"/>
          <w:b/>
          <w:sz w:val="20"/>
          <w:szCs w:val="20"/>
          <w:lang w:val="kk-KZ" w:eastAsia="ko-KR"/>
        </w:rPr>
        <w:t xml:space="preserve"> Комбинаторика түсінігі.</w:t>
      </w:r>
      <w:r w:rsidR="00FA4B8F" w:rsidRPr="00D659B2">
        <w:rPr>
          <w:rFonts w:ascii="Times New Roman" w:hAnsi="Times New Roman" w:cs="Times New Roman"/>
          <w:b/>
          <w:sz w:val="20"/>
          <w:szCs w:val="20"/>
          <w:lang w:val="kk-KZ" w:eastAsia="ko-KR"/>
        </w:rPr>
        <w:t xml:space="preserve"> (4сағ)</w:t>
      </w:r>
    </w:p>
    <w:p w:rsidR="00FA4B8F" w:rsidRPr="00D659B2" w:rsidRDefault="00FA4B8F" w:rsidP="004E474C">
      <w:pPr>
        <w:spacing w:after="0" w:line="240" w:lineRule="auto"/>
        <w:jc w:val="both"/>
        <w:rPr>
          <w:rFonts w:ascii="Times New Roman" w:hAnsi="Times New Roman" w:cs="Times New Roman"/>
          <w:sz w:val="20"/>
          <w:szCs w:val="20"/>
          <w:lang w:val="kk-KZ" w:eastAsia="ko-KR"/>
        </w:rPr>
      </w:pPr>
      <w:r w:rsidRPr="00D659B2">
        <w:rPr>
          <w:rFonts w:ascii="Times New Roman" w:hAnsi="Times New Roman" w:cs="Times New Roman"/>
          <w:sz w:val="20"/>
          <w:szCs w:val="20"/>
          <w:lang w:val="kk-KZ" w:eastAsia="ko-KR"/>
        </w:rPr>
        <w:t>Психологияда көптік операцияларын қолдану.</w:t>
      </w:r>
      <w:r w:rsidR="00DE1746" w:rsidRPr="00D659B2">
        <w:rPr>
          <w:rFonts w:ascii="Times New Roman" w:hAnsi="Times New Roman" w:cs="Times New Roman"/>
          <w:sz w:val="20"/>
          <w:szCs w:val="20"/>
          <w:lang w:val="kk-KZ" w:eastAsia="ko-KR"/>
        </w:rPr>
        <w:t xml:space="preserve"> </w:t>
      </w:r>
      <w:r w:rsidR="00DE1746" w:rsidRPr="00D659B2">
        <w:rPr>
          <w:rFonts w:ascii="Times New Roman" w:hAnsi="Times New Roman" w:cs="Times New Roman"/>
          <w:sz w:val="20"/>
          <w:szCs w:val="20"/>
          <w:lang w:val="kk-KZ"/>
        </w:rPr>
        <w:t>Көптіктердің негізгі қасиеттерін зерттеудегі көптік теориясы.</w:t>
      </w:r>
      <w:r w:rsidRPr="00D659B2">
        <w:rPr>
          <w:rFonts w:ascii="Times New Roman" w:hAnsi="Times New Roman" w:cs="Times New Roman"/>
          <w:sz w:val="20"/>
          <w:szCs w:val="20"/>
          <w:lang w:val="kk-KZ" w:eastAsia="ko-KR"/>
        </w:rPr>
        <w:t xml:space="preserve"> Ықтималдылықтар теориясын зерттеу нәтижелерін математикалық талдауда қолдану. Шартты ықтималдық түсінігі. Үлкен сандар заңын психологиялық экспериментте қолдану. Комбинаторика түсінігі және оны психологияда қолдану.</w:t>
      </w:r>
      <w:r w:rsidR="00D56C58" w:rsidRPr="00D659B2">
        <w:rPr>
          <w:rFonts w:ascii="Times New Roman" w:hAnsi="Times New Roman" w:cs="Times New Roman"/>
          <w:sz w:val="20"/>
          <w:szCs w:val="20"/>
          <w:lang w:val="kk-KZ" w:eastAsia="ko-KR"/>
        </w:rPr>
        <w:t xml:space="preserve"> Көптік теориясы элементтері</w:t>
      </w:r>
    </w:p>
    <w:p w:rsidR="00186B70" w:rsidRPr="00D659B2" w:rsidRDefault="00186B70" w:rsidP="00186B70">
      <w:pPr>
        <w:spacing w:after="0" w:line="240" w:lineRule="auto"/>
        <w:jc w:val="center"/>
        <w:rPr>
          <w:rFonts w:ascii="Times New Roman" w:hAnsi="Times New Roman" w:cs="Times New Roman"/>
          <w:b/>
          <w:sz w:val="20"/>
          <w:szCs w:val="20"/>
          <w:lang w:val="kk-KZ"/>
        </w:rPr>
      </w:pPr>
      <w:r w:rsidRPr="00D659B2">
        <w:rPr>
          <w:rFonts w:ascii="Times New Roman" w:hAnsi="Times New Roman" w:cs="Times New Roman"/>
          <w:b/>
          <w:bCs/>
          <w:sz w:val="20"/>
          <w:szCs w:val="20"/>
          <w:lang w:val="kk-KZ" w:eastAsia="en-US"/>
        </w:rPr>
        <w:t>ІІ Модуль «</w:t>
      </w:r>
      <w:r w:rsidRPr="00D659B2">
        <w:rPr>
          <w:rFonts w:ascii="Times New Roman" w:hAnsi="Times New Roman" w:cs="Times New Roman"/>
          <w:b/>
          <w:sz w:val="20"/>
          <w:szCs w:val="20"/>
          <w:lang w:val="kk-KZ"/>
        </w:rPr>
        <w:t>Психологиядағы математикалық моделдеу (8-15 апталар, 14 сағ)</w:t>
      </w:r>
    </w:p>
    <w:p w:rsidR="00186B70" w:rsidRPr="00D659B2" w:rsidRDefault="00186B70" w:rsidP="00186B70">
      <w:pPr>
        <w:spacing w:after="0" w:line="240" w:lineRule="auto"/>
        <w:jc w:val="center"/>
        <w:rPr>
          <w:rFonts w:ascii="Times New Roman" w:hAnsi="Times New Roman" w:cs="Times New Roman"/>
          <w:sz w:val="20"/>
          <w:szCs w:val="20"/>
          <w:lang w:val="kk-KZ" w:eastAsia="ko-KR"/>
        </w:rPr>
      </w:pPr>
    </w:p>
    <w:p w:rsidR="00FA4B8F" w:rsidRPr="00D659B2" w:rsidRDefault="00FA4B8F" w:rsidP="004E474C">
      <w:pPr>
        <w:spacing w:after="0" w:line="240" w:lineRule="auto"/>
        <w:jc w:val="center"/>
        <w:rPr>
          <w:rFonts w:ascii="Times New Roman" w:hAnsi="Times New Roman" w:cs="Times New Roman"/>
          <w:b/>
          <w:sz w:val="20"/>
          <w:szCs w:val="20"/>
          <w:lang w:val="kk-KZ" w:eastAsia="ko-KR"/>
        </w:rPr>
      </w:pPr>
      <w:r w:rsidRPr="00D659B2">
        <w:rPr>
          <w:rFonts w:ascii="Times New Roman" w:hAnsi="Times New Roman" w:cs="Times New Roman"/>
          <w:b/>
          <w:bCs/>
          <w:sz w:val="20"/>
          <w:szCs w:val="20"/>
          <w:lang w:val="kk-KZ" w:eastAsia="en-US"/>
        </w:rPr>
        <w:t xml:space="preserve">7- </w:t>
      </w:r>
      <w:r w:rsidR="002C7347" w:rsidRPr="00D659B2">
        <w:rPr>
          <w:rFonts w:ascii="Times New Roman" w:hAnsi="Times New Roman" w:cs="Times New Roman"/>
          <w:b/>
          <w:bCs/>
          <w:sz w:val="20"/>
          <w:szCs w:val="20"/>
          <w:lang w:val="kk-KZ" w:eastAsia="en-US"/>
        </w:rPr>
        <w:t xml:space="preserve">8 </w:t>
      </w:r>
      <w:r w:rsidRPr="00D659B2">
        <w:rPr>
          <w:rFonts w:ascii="Times New Roman" w:hAnsi="Times New Roman" w:cs="Times New Roman"/>
          <w:b/>
          <w:bCs/>
          <w:sz w:val="20"/>
          <w:szCs w:val="20"/>
          <w:lang w:val="kk-KZ" w:eastAsia="en-US"/>
        </w:rPr>
        <w:t xml:space="preserve">дәріс. </w:t>
      </w:r>
      <w:r w:rsidRPr="00D659B2">
        <w:rPr>
          <w:rFonts w:ascii="Times New Roman" w:hAnsi="Times New Roman" w:cs="Times New Roman"/>
          <w:b/>
          <w:sz w:val="20"/>
          <w:szCs w:val="20"/>
          <w:lang w:val="kk-KZ" w:eastAsia="ko-KR"/>
        </w:rPr>
        <w:t>Ықтималдылықтарды қосу теориясы. Биномиалды бөлу. Кездейсоқ шамалардың сандық сипаттама ықтимал дылықарды бөлу заңдарын моделдеу (4сағ)</w:t>
      </w:r>
    </w:p>
    <w:p w:rsidR="00DE1746" w:rsidRPr="00D659B2" w:rsidRDefault="00DE1746" w:rsidP="004E474C">
      <w:pPr>
        <w:spacing w:after="0" w:line="240" w:lineRule="auto"/>
        <w:jc w:val="both"/>
        <w:rPr>
          <w:rFonts w:ascii="Times New Roman" w:hAnsi="Times New Roman" w:cs="Times New Roman"/>
          <w:sz w:val="20"/>
          <w:szCs w:val="20"/>
          <w:lang w:val="kk-KZ" w:eastAsia="ko-KR"/>
        </w:rPr>
      </w:pPr>
      <w:r w:rsidRPr="00D659B2">
        <w:rPr>
          <w:rFonts w:ascii="Times New Roman" w:hAnsi="Times New Roman" w:cs="Times New Roman"/>
          <w:sz w:val="20"/>
          <w:szCs w:val="20"/>
          <w:lang w:val="kk-KZ"/>
        </w:rPr>
        <w:t>Ықтималдылық тығыздығының тарау қисығы.</w:t>
      </w:r>
      <w:r w:rsidRPr="00D659B2">
        <w:rPr>
          <w:b/>
          <w:sz w:val="20"/>
          <w:szCs w:val="20"/>
          <w:lang w:val="kk-KZ"/>
        </w:rPr>
        <w:t xml:space="preserve"> </w:t>
      </w:r>
      <w:r w:rsidRPr="00D659B2">
        <w:rPr>
          <w:rFonts w:ascii="Times New Roman" w:hAnsi="Times New Roman" w:cs="Times New Roman"/>
          <w:sz w:val="20"/>
          <w:szCs w:val="20"/>
          <w:lang w:val="kk-KZ"/>
        </w:rPr>
        <w:t>Таралу заңы</w:t>
      </w:r>
      <w:r w:rsidRPr="00D659B2">
        <w:rPr>
          <w:rFonts w:ascii="Times New Roman" w:hAnsi="Times New Roman" w:cs="Times New Roman"/>
          <w:b/>
          <w:sz w:val="20"/>
          <w:szCs w:val="20"/>
          <w:lang w:val="kk-KZ"/>
        </w:rPr>
        <w:t xml:space="preserve"> –</w:t>
      </w:r>
      <w:r w:rsidRPr="00D659B2">
        <w:rPr>
          <w:rFonts w:ascii="Times New Roman" w:hAnsi="Times New Roman" w:cs="Times New Roman"/>
          <w:sz w:val="20"/>
          <w:szCs w:val="20"/>
          <w:lang w:val="kk-KZ"/>
        </w:rPr>
        <w:t xml:space="preserve"> кездейсоқ шаманың мүмкін болатын мәндері.</w:t>
      </w:r>
      <w:r w:rsidRPr="00D659B2">
        <w:rPr>
          <w:rFonts w:ascii="Times New Roman" w:hAnsi="Times New Roman" w:cs="Times New Roman"/>
          <w:b/>
          <w:sz w:val="20"/>
          <w:szCs w:val="20"/>
          <w:lang w:val="kk-KZ"/>
        </w:rPr>
        <w:t xml:space="preserve"> </w:t>
      </w:r>
      <w:r w:rsidRPr="00D659B2">
        <w:rPr>
          <w:rFonts w:ascii="Times New Roman" w:hAnsi="Times New Roman" w:cs="Times New Roman"/>
          <w:sz w:val="20"/>
          <w:szCs w:val="20"/>
          <w:lang w:val="kk-KZ"/>
        </w:rPr>
        <w:t xml:space="preserve">Ықтималдылық шамасы. </w:t>
      </w:r>
      <w:r w:rsidRPr="00D659B2">
        <w:rPr>
          <w:rFonts w:ascii="Times New Roman" w:hAnsi="Times New Roman" w:cs="Times New Roman"/>
          <w:sz w:val="20"/>
          <w:szCs w:val="20"/>
          <w:lang w:val="kk-KZ" w:eastAsia="ko-KR"/>
        </w:rPr>
        <w:t>Ықтималдылықтарды қосу теориясы. Биномиалды бөлу түсінігі және психологиялық эксперимент. Кездейсоқ шамалардың сандық сипаттамасын  ықтималдылықарды бөлу заңдарын моделдеу.</w:t>
      </w:r>
    </w:p>
    <w:p w:rsidR="00186B70" w:rsidRPr="00D659B2" w:rsidRDefault="00186B70" w:rsidP="004E474C">
      <w:pPr>
        <w:spacing w:after="0" w:line="240" w:lineRule="auto"/>
        <w:jc w:val="center"/>
        <w:rPr>
          <w:rFonts w:ascii="Times New Roman" w:hAnsi="Times New Roman" w:cs="Times New Roman"/>
          <w:b/>
          <w:bCs/>
          <w:sz w:val="20"/>
          <w:szCs w:val="20"/>
          <w:lang w:val="kk-KZ" w:eastAsia="en-US"/>
        </w:rPr>
      </w:pPr>
    </w:p>
    <w:p w:rsidR="00DE1746" w:rsidRPr="00D659B2" w:rsidRDefault="00DE1746" w:rsidP="004E474C">
      <w:pPr>
        <w:spacing w:after="0" w:line="240" w:lineRule="auto"/>
        <w:jc w:val="center"/>
        <w:rPr>
          <w:rFonts w:ascii="Times New Roman" w:hAnsi="Times New Roman" w:cs="Times New Roman"/>
          <w:b/>
          <w:bCs/>
          <w:sz w:val="20"/>
          <w:szCs w:val="20"/>
          <w:lang w:val="kk-KZ" w:eastAsia="ko-KR"/>
        </w:rPr>
      </w:pPr>
      <w:r w:rsidRPr="00D659B2">
        <w:rPr>
          <w:rFonts w:ascii="Times New Roman" w:hAnsi="Times New Roman" w:cs="Times New Roman"/>
          <w:b/>
          <w:sz w:val="20"/>
          <w:szCs w:val="20"/>
          <w:lang w:val="kk-KZ"/>
        </w:rPr>
        <w:t>9</w:t>
      </w:r>
      <w:r w:rsidR="00186B70" w:rsidRPr="00D659B2">
        <w:rPr>
          <w:rFonts w:ascii="Times New Roman" w:hAnsi="Times New Roman" w:cs="Times New Roman"/>
          <w:b/>
          <w:sz w:val="20"/>
          <w:szCs w:val="20"/>
          <w:lang w:val="kk-KZ"/>
        </w:rPr>
        <w:t>-10</w:t>
      </w:r>
      <w:r w:rsidRPr="00D659B2">
        <w:rPr>
          <w:rFonts w:ascii="Times New Roman" w:hAnsi="Times New Roman" w:cs="Times New Roman"/>
          <w:b/>
          <w:sz w:val="20"/>
          <w:szCs w:val="20"/>
          <w:lang w:val="kk-KZ"/>
        </w:rPr>
        <w:t xml:space="preserve"> дәріс</w:t>
      </w:r>
      <w:r w:rsidR="00186B70" w:rsidRPr="00D659B2">
        <w:rPr>
          <w:rFonts w:ascii="Times New Roman" w:hAnsi="Times New Roman" w:cs="Times New Roman"/>
          <w:b/>
          <w:sz w:val="20"/>
          <w:szCs w:val="20"/>
          <w:lang w:val="kk-KZ"/>
        </w:rPr>
        <w:t>тер</w:t>
      </w:r>
      <w:r w:rsidRPr="00D659B2">
        <w:rPr>
          <w:rFonts w:ascii="Times New Roman" w:hAnsi="Times New Roman" w:cs="Times New Roman"/>
          <w:b/>
          <w:sz w:val="20"/>
          <w:szCs w:val="20"/>
          <w:lang w:val="kk-KZ"/>
        </w:rPr>
        <w:t>. Математикалық моделдеу және математикалық моделдер. Эксперимент нәтижелерін анализдеу</w:t>
      </w:r>
      <w:r w:rsidR="00186B70" w:rsidRPr="00D659B2">
        <w:rPr>
          <w:rFonts w:ascii="Times New Roman" w:hAnsi="Times New Roman" w:cs="Times New Roman"/>
          <w:b/>
          <w:sz w:val="20"/>
          <w:szCs w:val="20"/>
          <w:lang w:val="kk-KZ"/>
        </w:rPr>
        <w:t xml:space="preserve"> иснтрумент ретінде </w:t>
      </w:r>
      <w:r w:rsidRPr="00D659B2">
        <w:rPr>
          <w:rFonts w:ascii="Times New Roman" w:hAnsi="Times New Roman" w:cs="Times New Roman"/>
          <w:b/>
          <w:sz w:val="20"/>
          <w:szCs w:val="20"/>
          <w:lang w:val="kk-KZ"/>
        </w:rPr>
        <w:t>. Эвристикалық программды моделдеу. Рефлексометрикалық шкалалау моделдер</w:t>
      </w:r>
      <w:r w:rsidR="00F404E9" w:rsidRPr="00D659B2">
        <w:rPr>
          <w:rFonts w:ascii="Times New Roman" w:hAnsi="Times New Roman" w:cs="Times New Roman"/>
          <w:b/>
          <w:sz w:val="20"/>
          <w:szCs w:val="20"/>
          <w:lang w:val="kk-KZ"/>
        </w:rPr>
        <w:t>і</w:t>
      </w:r>
      <w:r w:rsidRPr="00D659B2">
        <w:rPr>
          <w:rFonts w:ascii="Times New Roman" w:hAnsi="Times New Roman" w:cs="Times New Roman"/>
          <w:b/>
          <w:sz w:val="20"/>
          <w:szCs w:val="20"/>
          <w:lang w:val="kk-KZ"/>
        </w:rPr>
        <w:t>» (4сағ)</w:t>
      </w:r>
    </w:p>
    <w:p w:rsidR="00186B70" w:rsidRPr="00D659B2" w:rsidRDefault="00DE1746" w:rsidP="00332C3A">
      <w:pPr>
        <w:spacing w:after="0" w:line="240" w:lineRule="auto"/>
        <w:ind w:firstLine="708"/>
        <w:jc w:val="both"/>
        <w:rPr>
          <w:rFonts w:ascii="Times New Roman" w:hAnsi="Times New Roman" w:cs="Times New Roman"/>
          <w:sz w:val="20"/>
          <w:szCs w:val="20"/>
          <w:lang w:val="kk-KZ"/>
        </w:rPr>
      </w:pPr>
      <w:r w:rsidRPr="00D659B2">
        <w:rPr>
          <w:rFonts w:ascii="Times New Roman" w:hAnsi="Times New Roman" w:cs="Times New Roman"/>
          <w:sz w:val="20"/>
          <w:szCs w:val="20"/>
          <w:lang w:val="kk-KZ"/>
        </w:rPr>
        <w:t>Психикалық процестердің математикаланған синтездік теориясы.</w:t>
      </w:r>
      <w:r w:rsidR="001F0092" w:rsidRPr="00D659B2">
        <w:rPr>
          <w:rFonts w:ascii="Times New Roman" w:hAnsi="Times New Roman" w:cs="Times New Roman"/>
          <w:sz w:val="20"/>
          <w:szCs w:val="20"/>
          <w:lang w:val="kk-KZ"/>
        </w:rPr>
        <w:t xml:space="preserve"> </w:t>
      </w:r>
      <w:r w:rsidR="00712F9B" w:rsidRPr="00D659B2">
        <w:rPr>
          <w:rFonts w:ascii="Times New Roman" w:hAnsi="Times New Roman" w:cs="Times New Roman"/>
          <w:sz w:val="20"/>
          <w:szCs w:val="20"/>
          <w:lang w:val="kk-KZ"/>
        </w:rPr>
        <w:t>Психологиялық зерттеу нәтижелерін математикалық моделдеу арқылы болжау.</w:t>
      </w:r>
      <w:r w:rsidR="00F404E9" w:rsidRPr="00D659B2">
        <w:rPr>
          <w:rFonts w:ascii="Times New Roman" w:hAnsi="Times New Roman" w:cs="Times New Roman"/>
          <w:sz w:val="20"/>
          <w:szCs w:val="20"/>
          <w:lang w:val="kk-KZ"/>
        </w:rPr>
        <w:t xml:space="preserve"> </w:t>
      </w:r>
      <w:r w:rsidRPr="00D659B2">
        <w:rPr>
          <w:rFonts w:ascii="Times New Roman" w:hAnsi="Times New Roman" w:cs="Times New Roman"/>
          <w:sz w:val="20"/>
          <w:szCs w:val="20"/>
          <w:lang w:val="kk-KZ"/>
        </w:rPr>
        <w:t xml:space="preserve">Математикалық моделдеу және математикалық </w:t>
      </w:r>
      <w:r w:rsidRPr="00D659B2">
        <w:rPr>
          <w:rFonts w:ascii="Times New Roman" w:hAnsi="Times New Roman" w:cs="Times New Roman"/>
          <w:sz w:val="20"/>
          <w:szCs w:val="20"/>
          <w:lang w:val="kk-KZ"/>
        </w:rPr>
        <w:lastRenderedPageBreak/>
        <w:t>моделдер</w:t>
      </w:r>
      <w:r w:rsidR="00F404E9" w:rsidRPr="00D659B2">
        <w:rPr>
          <w:rFonts w:ascii="Times New Roman" w:hAnsi="Times New Roman" w:cs="Times New Roman"/>
          <w:sz w:val="20"/>
          <w:szCs w:val="20"/>
          <w:lang w:val="kk-KZ"/>
        </w:rPr>
        <w:t xml:space="preserve"> және негізгі түрелері.</w:t>
      </w:r>
      <w:r w:rsidRPr="00D659B2">
        <w:rPr>
          <w:rFonts w:ascii="Times New Roman" w:hAnsi="Times New Roman" w:cs="Times New Roman"/>
          <w:sz w:val="20"/>
          <w:szCs w:val="20"/>
          <w:lang w:val="kk-KZ"/>
        </w:rPr>
        <w:t>. Эксперимент нәтижелерін анализдеу. Эвристикалық программды моделдеу. Рефлексометрикалық шкалалау моделдер</w:t>
      </w:r>
      <w:r w:rsidR="00F404E9" w:rsidRPr="00D659B2">
        <w:rPr>
          <w:rFonts w:ascii="Times New Roman" w:hAnsi="Times New Roman" w:cs="Times New Roman"/>
          <w:sz w:val="20"/>
          <w:szCs w:val="20"/>
          <w:lang w:val="kk-KZ"/>
        </w:rPr>
        <w:t xml:space="preserve">і. Іс-әрекетті вербалды моделдеу. Программды моделдеу. </w:t>
      </w:r>
    </w:p>
    <w:p w:rsidR="00DE1746" w:rsidRPr="00D659B2" w:rsidRDefault="00F404E9" w:rsidP="00B52786">
      <w:pPr>
        <w:spacing w:after="0" w:line="240" w:lineRule="auto"/>
        <w:jc w:val="center"/>
        <w:rPr>
          <w:rFonts w:ascii="Times New Roman" w:hAnsi="Times New Roman" w:cs="Times New Roman"/>
          <w:b/>
          <w:sz w:val="20"/>
          <w:szCs w:val="20"/>
          <w:lang w:val="kk-KZ" w:eastAsia="ko-KR"/>
        </w:rPr>
      </w:pPr>
      <w:r w:rsidRPr="00D659B2">
        <w:rPr>
          <w:rFonts w:ascii="Times New Roman" w:hAnsi="Times New Roman" w:cs="Times New Roman"/>
          <w:b/>
          <w:sz w:val="20"/>
          <w:szCs w:val="20"/>
          <w:lang w:val="kk-KZ" w:eastAsia="ko-KR"/>
        </w:rPr>
        <w:t>1</w:t>
      </w:r>
      <w:r w:rsidR="00186B70" w:rsidRPr="00D659B2">
        <w:rPr>
          <w:rFonts w:ascii="Times New Roman" w:hAnsi="Times New Roman" w:cs="Times New Roman"/>
          <w:b/>
          <w:sz w:val="20"/>
          <w:szCs w:val="20"/>
          <w:lang w:val="kk-KZ" w:eastAsia="ko-KR"/>
        </w:rPr>
        <w:t>1</w:t>
      </w:r>
      <w:r w:rsidR="00B52786" w:rsidRPr="00D659B2">
        <w:rPr>
          <w:rFonts w:ascii="Times New Roman" w:hAnsi="Times New Roman" w:cs="Times New Roman"/>
          <w:b/>
          <w:sz w:val="20"/>
          <w:szCs w:val="20"/>
          <w:lang w:val="kk-KZ" w:eastAsia="ko-KR"/>
        </w:rPr>
        <w:t>-12</w:t>
      </w:r>
      <w:r w:rsidRPr="00D659B2">
        <w:rPr>
          <w:rFonts w:ascii="Times New Roman" w:hAnsi="Times New Roman" w:cs="Times New Roman"/>
          <w:b/>
          <w:sz w:val="20"/>
          <w:szCs w:val="20"/>
          <w:lang w:val="kk-KZ" w:eastAsia="ko-KR"/>
        </w:rPr>
        <w:t xml:space="preserve"> дәріс Эксплораторлық факторлық анализ. </w:t>
      </w:r>
      <w:r w:rsidR="00B52786" w:rsidRPr="00D659B2">
        <w:rPr>
          <w:rFonts w:ascii="Times New Roman" w:hAnsi="Times New Roman" w:cs="Times New Roman"/>
          <w:b/>
          <w:sz w:val="20"/>
          <w:szCs w:val="20"/>
          <w:lang w:val="kk-KZ" w:eastAsia="ko-KR"/>
        </w:rPr>
        <w:t xml:space="preserve">Альфа-фактор анализ. </w:t>
      </w:r>
      <w:r w:rsidRPr="00D659B2">
        <w:rPr>
          <w:rFonts w:ascii="Times New Roman" w:hAnsi="Times New Roman" w:cs="Times New Roman"/>
          <w:b/>
          <w:sz w:val="20"/>
          <w:szCs w:val="20"/>
          <w:lang w:val="kk-KZ" w:eastAsia="ko-KR"/>
        </w:rPr>
        <w:t xml:space="preserve">Статистикалық шешім қабылдау теориясы. </w:t>
      </w:r>
      <w:r w:rsidR="00B52786" w:rsidRPr="00D659B2">
        <w:rPr>
          <w:rFonts w:ascii="Times New Roman" w:hAnsi="Times New Roman" w:cs="Times New Roman"/>
          <w:b/>
          <w:sz w:val="20"/>
          <w:szCs w:val="20"/>
          <w:lang w:val="kk-KZ" w:eastAsia="ko-KR"/>
        </w:rPr>
        <w:t>(4сағ)</w:t>
      </w:r>
    </w:p>
    <w:p w:rsidR="00D56C58" w:rsidRPr="00D659B2" w:rsidRDefault="00F404E9" w:rsidP="004E474C">
      <w:pPr>
        <w:spacing w:after="0" w:line="240" w:lineRule="auto"/>
        <w:jc w:val="both"/>
        <w:rPr>
          <w:rFonts w:ascii="Times New Roman" w:hAnsi="Times New Roman" w:cs="Times New Roman"/>
          <w:sz w:val="20"/>
          <w:szCs w:val="20"/>
          <w:lang w:val="kk-KZ" w:eastAsia="ko-KR"/>
        </w:rPr>
      </w:pPr>
      <w:r w:rsidRPr="00D659B2">
        <w:rPr>
          <w:rFonts w:ascii="Times New Roman" w:hAnsi="Times New Roman" w:cs="Times New Roman"/>
          <w:sz w:val="20"/>
          <w:szCs w:val="20"/>
          <w:lang w:val="kk-KZ" w:eastAsia="ko-KR"/>
        </w:rPr>
        <w:t>параметрлік және функционалды моделдері психикалық құбылыстарды зерттеуде қолдану</w:t>
      </w:r>
      <w:r w:rsidRPr="00D659B2">
        <w:rPr>
          <w:rFonts w:ascii="Times New Roman" w:hAnsi="Times New Roman" w:cs="Times New Roman"/>
          <w:b/>
          <w:sz w:val="20"/>
          <w:szCs w:val="20"/>
          <w:lang w:val="kk-KZ" w:eastAsia="ko-KR"/>
        </w:rPr>
        <w:t xml:space="preserve">. </w:t>
      </w:r>
      <w:r w:rsidRPr="00D659B2">
        <w:rPr>
          <w:rFonts w:ascii="Times New Roman" w:hAnsi="Times New Roman" w:cs="Times New Roman"/>
          <w:sz w:val="20"/>
          <w:szCs w:val="20"/>
          <w:lang w:val="kk-KZ" w:eastAsia="ko-KR"/>
        </w:rPr>
        <w:t>Моделдеудің дәстүрлі емес әдістері.</w:t>
      </w:r>
      <w:r w:rsidRPr="00D659B2">
        <w:rPr>
          <w:rFonts w:ascii="Times New Roman" w:hAnsi="Times New Roman" w:cs="Times New Roman"/>
          <w:b/>
          <w:sz w:val="20"/>
          <w:szCs w:val="20"/>
          <w:lang w:val="kk-KZ" w:eastAsia="ko-KR"/>
        </w:rPr>
        <w:t xml:space="preserve"> </w:t>
      </w:r>
      <w:r w:rsidR="00EB1F0E" w:rsidRPr="00D659B2">
        <w:rPr>
          <w:rFonts w:ascii="Times New Roman" w:hAnsi="Times New Roman" w:cs="Times New Roman"/>
          <w:sz w:val="20"/>
          <w:szCs w:val="20"/>
          <w:lang w:val="kk-KZ" w:eastAsia="ko-KR"/>
        </w:rPr>
        <w:t>Математикалық моделдерді анализдеу жолдары.</w:t>
      </w:r>
      <w:r w:rsidRPr="00D659B2">
        <w:rPr>
          <w:rFonts w:ascii="Times New Roman" w:hAnsi="Times New Roman" w:cs="Times New Roman"/>
          <w:b/>
          <w:sz w:val="20"/>
          <w:szCs w:val="20"/>
          <w:lang w:val="kk-KZ" w:eastAsia="ko-KR"/>
        </w:rPr>
        <w:t xml:space="preserve"> Э</w:t>
      </w:r>
      <w:r w:rsidRPr="00D659B2">
        <w:rPr>
          <w:rFonts w:ascii="Times New Roman" w:hAnsi="Times New Roman" w:cs="Times New Roman"/>
          <w:sz w:val="20"/>
          <w:szCs w:val="20"/>
          <w:lang w:val="kk-KZ" w:eastAsia="ko-KR"/>
        </w:rPr>
        <w:t>ксплораторлық факторлық анализ. Статистикалық шешім қабылдау теориясы. Пайдалылық теориясы</w:t>
      </w:r>
      <w:r w:rsidR="00EB1F0E" w:rsidRPr="00D659B2">
        <w:rPr>
          <w:rFonts w:ascii="Times New Roman" w:hAnsi="Times New Roman" w:cs="Times New Roman"/>
          <w:sz w:val="20"/>
          <w:szCs w:val="20"/>
          <w:lang w:val="kk-KZ" w:eastAsia="ko-KR"/>
        </w:rPr>
        <w:t xml:space="preserve">. Математикалық моделдеу сатылары. Геометриялық моделдеу. Субъект пен ортаның өзара әрекетін моделдеу. Графтар теориясы моделдерін жасау. Регрессиялық анализ. </w:t>
      </w:r>
      <w:r w:rsidR="00686C9C" w:rsidRPr="00D659B2">
        <w:rPr>
          <w:rFonts w:ascii="Times New Roman" w:hAnsi="Times New Roman" w:cs="Times New Roman"/>
          <w:sz w:val="20"/>
          <w:szCs w:val="20"/>
          <w:lang w:val="kk-KZ" w:eastAsia="ko-KR"/>
        </w:rPr>
        <w:t xml:space="preserve"> Бірфакторлы анализ.</w:t>
      </w:r>
    </w:p>
    <w:p w:rsidR="00EB1F0E" w:rsidRPr="00D659B2" w:rsidRDefault="00EB1F0E" w:rsidP="004E474C">
      <w:pPr>
        <w:spacing w:after="0" w:line="240" w:lineRule="auto"/>
        <w:jc w:val="center"/>
        <w:rPr>
          <w:rFonts w:ascii="Times New Roman" w:hAnsi="Times New Roman" w:cs="Times New Roman"/>
          <w:b/>
          <w:sz w:val="20"/>
          <w:szCs w:val="20"/>
          <w:lang w:val="kk-KZ" w:eastAsia="ko-KR"/>
        </w:rPr>
      </w:pPr>
      <w:r w:rsidRPr="00D659B2">
        <w:rPr>
          <w:rFonts w:ascii="Times New Roman" w:hAnsi="Times New Roman" w:cs="Times New Roman"/>
          <w:b/>
          <w:bCs/>
          <w:sz w:val="20"/>
          <w:szCs w:val="20"/>
          <w:lang w:val="kk-KZ" w:eastAsia="en-US"/>
        </w:rPr>
        <w:t>1</w:t>
      </w:r>
      <w:r w:rsidR="00661E64" w:rsidRPr="00D659B2">
        <w:rPr>
          <w:rFonts w:ascii="Times New Roman" w:hAnsi="Times New Roman" w:cs="Times New Roman"/>
          <w:b/>
          <w:bCs/>
          <w:sz w:val="20"/>
          <w:szCs w:val="20"/>
          <w:lang w:val="kk-KZ" w:eastAsia="en-US"/>
        </w:rPr>
        <w:t>3-</w:t>
      </w:r>
      <w:r w:rsidRPr="00D659B2">
        <w:rPr>
          <w:rFonts w:ascii="Times New Roman" w:hAnsi="Times New Roman" w:cs="Times New Roman"/>
          <w:b/>
          <w:bCs/>
          <w:sz w:val="20"/>
          <w:szCs w:val="20"/>
          <w:lang w:val="kk-KZ" w:eastAsia="en-US"/>
        </w:rPr>
        <w:t xml:space="preserve"> дәріс. </w:t>
      </w:r>
      <w:r w:rsidRPr="00D659B2">
        <w:rPr>
          <w:rFonts w:ascii="Times New Roman" w:hAnsi="Times New Roman" w:cs="Times New Roman"/>
          <w:b/>
          <w:sz w:val="20"/>
          <w:szCs w:val="20"/>
          <w:lang w:val="kk-KZ" w:eastAsia="ko-KR"/>
        </w:rPr>
        <w:t xml:space="preserve">Детерминацияланған моделдер-графтар теориясы, </w:t>
      </w:r>
    </w:p>
    <w:p w:rsidR="00EB1F0E" w:rsidRPr="00D659B2" w:rsidRDefault="00EB1F0E" w:rsidP="004E474C">
      <w:pPr>
        <w:spacing w:after="0" w:line="240" w:lineRule="auto"/>
        <w:jc w:val="center"/>
        <w:rPr>
          <w:rFonts w:ascii="Times New Roman" w:hAnsi="Times New Roman" w:cs="Times New Roman"/>
          <w:b/>
          <w:bCs/>
          <w:sz w:val="20"/>
          <w:szCs w:val="20"/>
          <w:lang w:val="kk-KZ" w:eastAsia="en-US"/>
        </w:rPr>
      </w:pPr>
      <w:r w:rsidRPr="00D659B2">
        <w:rPr>
          <w:rFonts w:ascii="Times New Roman" w:hAnsi="Times New Roman" w:cs="Times New Roman"/>
          <w:b/>
          <w:sz w:val="20"/>
          <w:szCs w:val="20"/>
          <w:lang w:val="kk-KZ" w:eastAsia="ko-KR"/>
        </w:rPr>
        <w:t>геометриялық моделдеу, логикалы-математикалық моделдеу .</w:t>
      </w:r>
      <w:r w:rsidR="00661E64" w:rsidRPr="00D659B2">
        <w:rPr>
          <w:rFonts w:ascii="Times New Roman" w:hAnsi="Times New Roman" w:cs="Times New Roman"/>
          <w:b/>
          <w:bCs/>
          <w:sz w:val="20"/>
          <w:szCs w:val="20"/>
          <w:lang w:val="kk-KZ" w:eastAsia="en-US"/>
        </w:rPr>
        <w:t xml:space="preserve"> </w:t>
      </w:r>
      <w:r w:rsidRPr="00D659B2">
        <w:rPr>
          <w:rFonts w:ascii="Times New Roman" w:hAnsi="Times New Roman" w:cs="Times New Roman"/>
          <w:b/>
          <w:bCs/>
          <w:sz w:val="20"/>
          <w:szCs w:val="20"/>
          <w:lang w:val="kk-KZ" w:eastAsia="en-US"/>
        </w:rPr>
        <w:t xml:space="preserve"> (</w:t>
      </w:r>
      <w:r w:rsidR="00661E64" w:rsidRPr="00D659B2">
        <w:rPr>
          <w:rFonts w:ascii="Times New Roman" w:hAnsi="Times New Roman" w:cs="Times New Roman"/>
          <w:b/>
          <w:bCs/>
          <w:sz w:val="20"/>
          <w:szCs w:val="20"/>
          <w:lang w:val="kk-KZ" w:eastAsia="en-US"/>
        </w:rPr>
        <w:t>2</w:t>
      </w:r>
      <w:r w:rsidRPr="00D659B2">
        <w:rPr>
          <w:rFonts w:ascii="Times New Roman" w:hAnsi="Times New Roman" w:cs="Times New Roman"/>
          <w:b/>
          <w:bCs/>
          <w:sz w:val="20"/>
          <w:szCs w:val="20"/>
          <w:lang w:val="kk-KZ" w:eastAsia="en-US"/>
        </w:rPr>
        <w:t>сағ)</w:t>
      </w:r>
    </w:p>
    <w:p w:rsidR="00EB1F0E" w:rsidRPr="00D659B2" w:rsidRDefault="00EB1F0E" w:rsidP="004E474C">
      <w:pPr>
        <w:spacing w:after="0" w:line="240" w:lineRule="auto"/>
        <w:jc w:val="both"/>
        <w:rPr>
          <w:rFonts w:ascii="Times New Roman" w:hAnsi="Times New Roman" w:cs="Times New Roman"/>
          <w:sz w:val="20"/>
          <w:szCs w:val="20"/>
          <w:lang w:val="kk-KZ" w:eastAsia="ko-KR"/>
        </w:rPr>
      </w:pPr>
      <w:r w:rsidRPr="00D659B2">
        <w:rPr>
          <w:rFonts w:ascii="Times New Roman" w:hAnsi="Times New Roman" w:cs="Times New Roman"/>
          <w:sz w:val="20"/>
          <w:szCs w:val="20"/>
          <w:lang w:val="kk-KZ" w:eastAsia="ko-KR"/>
        </w:rPr>
        <w:t xml:space="preserve">Латентті өзгергіштіктермен жасалатын моделдер ең мағызды ықтимал моделдер ретінде. Конфирматорлы факторлық анализ. </w:t>
      </w:r>
      <w:r w:rsidR="00D56C58" w:rsidRPr="00D659B2">
        <w:rPr>
          <w:rFonts w:ascii="Times New Roman" w:hAnsi="Times New Roman" w:cs="Times New Roman"/>
          <w:sz w:val="20"/>
          <w:szCs w:val="20"/>
          <w:lang w:val="kk-KZ" w:eastAsia="ko-KR"/>
        </w:rPr>
        <w:t xml:space="preserve"> Математикалық логика элементі. Ақиқат кестесі. Пікір айтудың логикалық құрылымдары. </w:t>
      </w:r>
      <w:r w:rsidRPr="00D659B2">
        <w:rPr>
          <w:rFonts w:ascii="Times New Roman" w:hAnsi="Times New Roman" w:cs="Times New Roman"/>
          <w:sz w:val="20"/>
          <w:szCs w:val="20"/>
          <w:lang w:val="kk-KZ" w:eastAsia="ko-KR"/>
        </w:rPr>
        <w:t>Детерминацияланған моделдер-графтар теориясы, геометриялық моделдеу, логикалы-математикалық моделдеу .</w:t>
      </w:r>
      <w:r w:rsidRPr="00D659B2">
        <w:rPr>
          <w:rFonts w:ascii="Times New Roman" w:hAnsi="Times New Roman" w:cs="Times New Roman"/>
          <w:bCs/>
          <w:sz w:val="20"/>
          <w:szCs w:val="20"/>
          <w:lang w:val="kk-KZ" w:eastAsia="en-US"/>
        </w:rPr>
        <w:t xml:space="preserve"> </w:t>
      </w:r>
      <w:r w:rsidR="00D56C58" w:rsidRPr="00D659B2">
        <w:rPr>
          <w:rFonts w:ascii="Times New Roman" w:hAnsi="Times New Roman" w:cs="Times New Roman"/>
          <w:bCs/>
          <w:sz w:val="20"/>
          <w:szCs w:val="20"/>
          <w:lang w:val="kk-KZ" w:eastAsia="en-US"/>
        </w:rPr>
        <w:t xml:space="preserve">рефлексия моделдері. Рефлексивті мінез-құлық- В. Лефевр зерттеулері. Минковский метрикасын психологияда қолдану. Манхэттен метрикасын сандық өзгергіштіктерде пайдалану. </w:t>
      </w:r>
      <w:r w:rsidRPr="00D659B2">
        <w:rPr>
          <w:rFonts w:ascii="Times New Roman" w:hAnsi="Times New Roman" w:cs="Times New Roman"/>
          <w:bCs/>
          <w:sz w:val="20"/>
          <w:szCs w:val="20"/>
          <w:lang w:val="kk-KZ" w:eastAsia="en-US"/>
        </w:rPr>
        <w:t>Альфа-фактор анализі</w:t>
      </w:r>
      <w:r w:rsidR="00D56C58" w:rsidRPr="00D659B2">
        <w:rPr>
          <w:rFonts w:ascii="Times New Roman" w:hAnsi="Times New Roman" w:cs="Times New Roman"/>
          <w:bCs/>
          <w:sz w:val="20"/>
          <w:szCs w:val="20"/>
          <w:lang w:val="kk-KZ" w:eastAsia="en-US"/>
        </w:rPr>
        <w:t>. Евклид метрикасын психологияда қолдану.</w:t>
      </w:r>
    </w:p>
    <w:p w:rsidR="00023671" w:rsidRPr="00D659B2" w:rsidRDefault="00D56C58" w:rsidP="00023671">
      <w:pPr>
        <w:spacing w:after="0" w:line="240" w:lineRule="auto"/>
        <w:jc w:val="center"/>
        <w:rPr>
          <w:rFonts w:ascii="Times New Roman" w:hAnsi="Times New Roman" w:cs="Times New Roman"/>
          <w:b/>
          <w:sz w:val="20"/>
          <w:szCs w:val="20"/>
          <w:lang w:val="kk-KZ" w:eastAsia="ko-KR"/>
        </w:rPr>
      </w:pPr>
      <w:r w:rsidRPr="00D659B2">
        <w:rPr>
          <w:rFonts w:ascii="Times New Roman" w:hAnsi="Times New Roman" w:cs="Times New Roman"/>
          <w:b/>
          <w:bCs/>
          <w:sz w:val="20"/>
          <w:szCs w:val="20"/>
          <w:lang w:val="kk-KZ" w:eastAsia="en-US"/>
        </w:rPr>
        <w:t xml:space="preserve">14 дәріс. </w:t>
      </w:r>
      <w:r w:rsidRPr="00D659B2">
        <w:rPr>
          <w:rFonts w:ascii="Times New Roman" w:hAnsi="Times New Roman" w:cs="Times New Roman"/>
          <w:b/>
          <w:sz w:val="20"/>
          <w:szCs w:val="20"/>
          <w:lang w:val="kk-KZ" w:eastAsia="ko-KR"/>
        </w:rPr>
        <w:t xml:space="preserve">Субъективті кеңістік. Когнитивті процестер мен </w:t>
      </w:r>
    </w:p>
    <w:p w:rsidR="00D56C58" w:rsidRPr="00D659B2" w:rsidRDefault="00D56C58" w:rsidP="00023671">
      <w:pPr>
        <w:spacing w:after="0" w:line="240" w:lineRule="auto"/>
        <w:jc w:val="center"/>
        <w:rPr>
          <w:rFonts w:ascii="Times New Roman" w:hAnsi="Times New Roman" w:cs="Times New Roman"/>
          <w:b/>
          <w:bCs/>
          <w:sz w:val="20"/>
          <w:szCs w:val="20"/>
          <w:lang w:val="kk-KZ" w:eastAsia="en-US"/>
        </w:rPr>
      </w:pPr>
      <w:r w:rsidRPr="00D659B2">
        <w:rPr>
          <w:rFonts w:ascii="Times New Roman" w:hAnsi="Times New Roman" w:cs="Times New Roman"/>
          <w:b/>
          <w:sz w:val="20"/>
          <w:szCs w:val="20"/>
          <w:lang w:val="kk-KZ" w:eastAsia="ko-KR"/>
        </w:rPr>
        <w:t>құрылымдарды моделдеу. Субъект пен ортаның өзара әрекетін математикалық моделдеу операциялары (2сағ)</w:t>
      </w:r>
    </w:p>
    <w:p w:rsidR="00221A35" w:rsidRPr="00D659B2" w:rsidRDefault="00D56C58" w:rsidP="004E474C">
      <w:pPr>
        <w:spacing w:after="0" w:line="240" w:lineRule="auto"/>
        <w:jc w:val="both"/>
        <w:rPr>
          <w:rFonts w:ascii="Times New Roman" w:hAnsi="Times New Roman" w:cs="Times New Roman"/>
          <w:sz w:val="20"/>
          <w:szCs w:val="20"/>
          <w:lang w:val="kk-KZ" w:eastAsia="ko-KR"/>
        </w:rPr>
      </w:pPr>
      <w:r w:rsidRPr="00D659B2">
        <w:rPr>
          <w:rFonts w:ascii="Times New Roman" w:hAnsi="Times New Roman" w:cs="Times New Roman"/>
          <w:sz w:val="20"/>
          <w:szCs w:val="20"/>
          <w:lang w:val="kk-KZ" w:eastAsia="ko-KR"/>
        </w:rPr>
        <w:t>Субъективті кеңістік және субъективті шкалалау. Үйрену моделдері. Үйрену моделдеріндегі ықтимал моделдер класы. Көптік гипотезасы. Когнитивті процестер мен құрылым дарды моделдеу. Субъект пен ортаның өзара әрекетін математикалық моделдеу операциялары. Максимизация теориясы. Мақсатқа сәйкес мінез-құлық моделдері. Марков тізбегі. Мінез-құлықтың перцептронды моделдері. Субъективті семантиканы психологияда моделдеу. Психосемантиканы моделдеу. «Қара жәшік» моделі. Парадигмалды моледер. Психикалық құбылыситарды моделдеу. Адамның ес әренкетін семантикалық моделдеу.</w:t>
      </w:r>
      <w:r w:rsidR="00221A35" w:rsidRPr="00D659B2">
        <w:rPr>
          <w:rFonts w:ascii="Times New Roman" w:hAnsi="Times New Roman" w:cs="Times New Roman"/>
          <w:sz w:val="20"/>
          <w:szCs w:val="20"/>
          <w:lang w:val="kk-KZ" w:eastAsia="ko-KR"/>
        </w:rPr>
        <w:t xml:space="preserve"> Алынған мәліметтерді топтық матрицалау.</w:t>
      </w:r>
    </w:p>
    <w:p w:rsidR="00221A35" w:rsidRPr="00D659B2" w:rsidRDefault="00221A35" w:rsidP="004E474C">
      <w:pPr>
        <w:spacing w:after="0" w:line="240" w:lineRule="auto"/>
        <w:jc w:val="center"/>
        <w:rPr>
          <w:rFonts w:ascii="Times New Roman" w:hAnsi="Times New Roman" w:cs="Times New Roman"/>
          <w:b/>
          <w:sz w:val="20"/>
          <w:szCs w:val="20"/>
          <w:lang w:val="kk-KZ" w:eastAsia="ko-KR"/>
        </w:rPr>
      </w:pPr>
      <w:r w:rsidRPr="00D659B2">
        <w:rPr>
          <w:rFonts w:ascii="Times New Roman" w:hAnsi="Times New Roman" w:cs="Times New Roman"/>
          <w:b/>
          <w:bCs/>
          <w:sz w:val="20"/>
          <w:szCs w:val="20"/>
          <w:lang w:val="kk-KZ" w:eastAsia="en-US"/>
        </w:rPr>
        <w:t>15 дәріс.</w:t>
      </w:r>
      <w:r w:rsidRPr="00D659B2">
        <w:rPr>
          <w:rFonts w:ascii="Times New Roman" w:hAnsi="Times New Roman" w:cs="Times New Roman"/>
          <w:b/>
          <w:sz w:val="20"/>
          <w:szCs w:val="20"/>
          <w:lang w:val="kk-KZ" w:eastAsia="ko-KR"/>
        </w:rPr>
        <w:t xml:space="preserve"> Регрессиялық анализ. Бірфак торлы анализ. Көпөлшемді шкалалау. Кластерлік анализ, ботриология (2сағ)</w:t>
      </w:r>
    </w:p>
    <w:p w:rsidR="00221A35" w:rsidRPr="00D659B2" w:rsidRDefault="00221A35" w:rsidP="004E474C">
      <w:pPr>
        <w:spacing w:after="0" w:line="240" w:lineRule="auto"/>
        <w:jc w:val="both"/>
        <w:rPr>
          <w:rFonts w:ascii="Times New Roman" w:hAnsi="Times New Roman" w:cs="Times New Roman"/>
          <w:sz w:val="20"/>
          <w:szCs w:val="20"/>
          <w:lang w:val="kk-KZ" w:eastAsia="ko-KR"/>
        </w:rPr>
      </w:pPr>
      <w:r w:rsidRPr="00D659B2">
        <w:rPr>
          <w:rFonts w:ascii="Times New Roman" w:hAnsi="Times New Roman" w:cs="Times New Roman"/>
          <w:sz w:val="20"/>
          <w:szCs w:val="20"/>
          <w:lang w:val="kk-KZ" w:eastAsia="ko-KR"/>
        </w:rPr>
        <w:t>Регрессиялық анализ. Бірфакторлы анализ. Көпөлшемді шкалалау. Кластерлік анализ, ботриология. Топтық және индивидуалды мінез-құлықты моделдеу. Үйренудің ықтимал моделі. Оқу процесінде шешім қабылдау стратегиясын моделдеу. Естен ақпараттарды шығару мен іздеу процестерін моделдеу. Операцияларды зерттеу аппараты түсінігі.</w:t>
      </w:r>
    </w:p>
    <w:p w:rsidR="00AB52DC" w:rsidRPr="00F62DE2" w:rsidRDefault="00AB52DC" w:rsidP="004E474C">
      <w:pPr>
        <w:spacing w:after="0" w:line="240" w:lineRule="auto"/>
        <w:jc w:val="center"/>
        <w:rPr>
          <w:rFonts w:ascii="Times New Roman" w:hAnsi="Times New Roman" w:cs="Times New Roman"/>
          <w:b/>
          <w:bCs/>
          <w:sz w:val="20"/>
          <w:szCs w:val="20"/>
          <w:lang w:val="kk-KZ"/>
        </w:rPr>
      </w:pPr>
    </w:p>
    <w:p w:rsidR="00040CFE" w:rsidRPr="00D659B2" w:rsidRDefault="00221A35" w:rsidP="004E474C">
      <w:pPr>
        <w:spacing w:after="0" w:line="240" w:lineRule="auto"/>
        <w:jc w:val="center"/>
        <w:rPr>
          <w:rFonts w:ascii="Times New Roman" w:hAnsi="Times New Roman" w:cs="Times New Roman"/>
          <w:b/>
          <w:bCs/>
          <w:sz w:val="20"/>
          <w:szCs w:val="20"/>
          <w:lang w:val="kk-KZ"/>
        </w:rPr>
      </w:pPr>
      <w:r w:rsidRPr="00D659B2">
        <w:rPr>
          <w:rFonts w:ascii="Times New Roman" w:hAnsi="Times New Roman" w:cs="Times New Roman"/>
          <w:b/>
          <w:bCs/>
          <w:sz w:val="20"/>
          <w:szCs w:val="20"/>
          <w:lang w:val="kk-KZ"/>
        </w:rPr>
        <w:t>«PIA 2304» - «Психологиядағы ықтималдық әдістер»</w:t>
      </w:r>
      <w:r w:rsidRPr="00D659B2">
        <w:rPr>
          <w:rFonts w:ascii="Times New Roman" w:hAnsi="Times New Roman" w:cs="Times New Roman"/>
          <w:sz w:val="20"/>
          <w:szCs w:val="20"/>
          <w:lang w:val="kk-KZ"/>
        </w:rPr>
        <w:t xml:space="preserve">  </w:t>
      </w:r>
      <w:r w:rsidRPr="00D659B2">
        <w:rPr>
          <w:rFonts w:ascii="Times New Roman" w:hAnsi="Times New Roman" w:cs="Times New Roman"/>
          <w:b/>
          <w:bCs/>
          <w:sz w:val="20"/>
          <w:szCs w:val="20"/>
          <w:lang w:val="kk-KZ"/>
        </w:rPr>
        <w:t>пәні бойынша семинар сабақтары:</w:t>
      </w:r>
    </w:p>
    <w:p w:rsidR="00221A35" w:rsidRPr="00D659B2" w:rsidRDefault="00040CFE" w:rsidP="004E474C">
      <w:pPr>
        <w:spacing w:after="0" w:line="240" w:lineRule="auto"/>
        <w:jc w:val="both"/>
        <w:rPr>
          <w:rFonts w:ascii="Times New Roman" w:hAnsi="Times New Roman" w:cs="Times New Roman"/>
          <w:b/>
          <w:bCs/>
          <w:sz w:val="20"/>
          <w:szCs w:val="20"/>
          <w:lang w:val="kk-KZ"/>
        </w:rPr>
      </w:pPr>
      <w:r w:rsidRPr="00D659B2">
        <w:rPr>
          <w:rFonts w:ascii="Times New Roman" w:hAnsi="Times New Roman" w:cs="Times New Roman"/>
          <w:b/>
          <w:bCs/>
          <w:sz w:val="20"/>
          <w:szCs w:val="20"/>
          <w:lang w:val="kk-KZ" w:eastAsia="en-US"/>
        </w:rPr>
        <w:t xml:space="preserve"> І –Модуль. Психологиядағы ықтималдық теориясы мен әдістер негізі</w:t>
      </w:r>
    </w:p>
    <w:p w:rsidR="00221A35" w:rsidRPr="00D659B2" w:rsidRDefault="00040CFE" w:rsidP="004E474C">
      <w:pPr>
        <w:spacing w:line="240" w:lineRule="auto"/>
        <w:jc w:val="both"/>
        <w:rPr>
          <w:rFonts w:ascii="Times New Roman" w:hAnsi="Times New Roman" w:cs="Times New Roman"/>
          <w:sz w:val="20"/>
          <w:szCs w:val="20"/>
          <w:lang w:val="kk-KZ" w:eastAsia="ko-KR"/>
        </w:rPr>
      </w:pPr>
      <w:r w:rsidRPr="00D659B2">
        <w:rPr>
          <w:rFonts w:ascii="Times New Roman" w:hAnsi="Times New Roman" w:cs="Times New Roman"/>
          <w:b/>
          <w:bCs/>
          <w:sz w:val="20"/>
          <w:szCs w:val="20"/>
          <w:lang w:val="kk-KZ" w:eastAsia="en-US"/>
        </w:rPr>
        <w:t xml:space="preserve">1-2 семинар. </w:t>
      </w:r>
      <w:r w:rsidRPr="00D659B2">
        <w:rPr>
          <w:rFonts w:ascii="Times New Roman" w:hAnsi="Times New Roman" w:cs="Times New Roman"/>
          <w:b/>
          <w:sz w:val="20"/>
          <w:szCs w:val="20"/>
          <w:lang w:val="kk-KZ" w:eastAsia="ko-KR"/>
        </w:rPr>
        <w:t>Математикалық психологияның зерттеу пәні және негізгі зерттеу әдістері мен тарихы. Гипотетикалық моделдеу мәселелері</w:t>
      </w:r>
      <w:r w:rsidR="00AC5829" w:rsidRPr="00D659B2">
        <w:rPr>
          <w:rFonts w:ascii="Times New Roman" w:hAnsi="Times New Roman" w:cs="Times New Roman"/>
          <w:b/>
          <w:sz w:val="20"/>
          <w:szCs w:val="20"/>
          <w:lang w:val="kk-KZ" w:eastAsia="ko-KR"/>
        </w:rPr>
        <w:t xml:space="preserve"> (2сағ)</w:t>
      </w:r>
    </w:p>
    <w:p w:rsidR="00040CFE" w:rsidRPr="00D659B2" w:rsidRDefault="00040CFE" w:rsidP="004E474C">
      <w:pPr>
        <w:spacing w:after="0" w:line="240" w:lineRule="auto"/>
        <w:jc w:val="both"/>
        <w:rPr>
          <w:rFonts w:ascii="Times New Roman" w:hAnsi="Times New Roman" w:cs="Times New Roman"/>
          <w:sz w:val="20"/>
          <w:szCs w:val="20"/>
          <w:lang w:val="kk-KZ" w:eastAsia="ko-KR"/>
        </w:rPr>
      </w:pPr>
      <w:r w:rsidRPr="00D659B2">
        <w:rPr>
          <w:rFonts w:ascii="Times New Roman" w:hAnsi="Times New Roman" w:cs="Times New Roman"/>
          <w:sz w:val="20"/>
          <w:szCs w:val="20"/>
          <w:lang w:val="kk-KZ" w:eastAsia="ko-KR"/>
        </w:rPr>
        <w:t>1.Математикалық психологияның дамуы мен тарихы</w:t>
      </w:r>
    </w:p>
    <w:p w:rsidR="00040CFE" w:rsidRPr="00D659B2" w:rsidRDefault="00040CFE" w:rsidP="004E474C">
      <w:pPr>
        <w:spacing w:after="0" w:line="240" w:lineRule="auto"/>
        <w:jc w:val="both"/>
        <w:rPr>
          <w:rFonts w:ascii="Times New Roman" w:hAnsi="Times New Roman" w:cs="Times New Roman"/>
          <w:sz w:val="20"/>
          <w:szCs w:val="20"/>
          <w:lang w:val="kk-KZ" w:eastAsia="ko-KR"/>
        </w:rPr>
      </w:pPr>
      <w:r w:rsidRPr="00D659B2">
        <w:rPr>
          <w:rFonts w:ascii="Times New Roman" w:hAnsi="Times New Roman" w:cs="Times New Roman"/>
          <w:sz w:val="20"/>
          <w:szCs w:val="20"/>
          <w:lang w:val="kk-KZ" w:eastAsia="ko-KR"/>
        </w:rPr>
        <w:t>2.Математикалық моделдерді психологияда қолдану</w:t>
      </w:r>
    </w:p>
    <w:p w:rsidR="00040CFE" w:rsidRPr="00D659B2" w:rsidRDefault="00040CFE" w:rsidP="004E474C">
      <w:pPr>
        <w:spacing w:after="0" w:line="240" w:lineRule="auto"/>
        <w:jc w:val="both"/>
        <w:rPr>
          <w:rFonts w:ascii="Times New Roman" w:hAnsi="Times New Roman" w:cs="Times New Roman"/>
          <w:sz w:val="20"/>
          <w:szCs w:val="20"/>
          <w:lang w:val="kk-KZ" w:eastAsia="ko-KR"/>
        </w:rPr>
      </w:pPr>
      <w:r w:rsidRPr="00D659B2">
        <w:rPr>
          <w:rFonts w:ascii="Times New Roman" w:hAnsi="Times New Roman" w:cs="Times New Roman"/>
          <w:sz w:val="20"/>
          <w:szCs w:val="20"/>
          <w:lang w:val="kk-KZ" w:eastAsia="ko-KR"/>
        </w:rPr>
        <w:t>3.математикалық моделдер арқылы психологиялық теорияларды жасау</w:t>
      </w:r>
    </w:p>
    <w:p w:rsidR="00040CFE" w:rsidRPr="00D659B2" w:rsidRDefault="00040CFE" w:rsidP="004E474C">
      <w:pPr>
        <w:spacing w:after="0" w:line="240" w:lineRule="auto"/>
        <w:jc w:val="both"/>
        <w:rPr>
          <w:rFonts w:ascii="Times New Roman" w:hAnsi="Times New Roman" w:cs="Times New Roman"/>
          <w:sz w:val="20"/>
          <w:szCs w:val="20"/>
          <w:lang w:val="kk-KZ" w:eastAsia="ko-KR"/>
        </w:rPr>
      </w:pPr>
      <w:r w:rsidRPr="00D659B2">
        <w:rPr>
          <w:rFonts w:ascii="Times New Roman" w:hAnsi="Times New Roman" w:cs="Times New Roman"/>
          <w:sz w:val="20"/>
          <w:szCs w:val="20"/>
          <w:lang w:val="kk-KZ" w:eastAsia="ko-KR"/>
        </w:rPr>
        <w:t>4.Психикалық құбылыстарды математикалық моделдеу әдістері</w:t>
      </w:r>
    </w:p>
    <w:p w:rsidR="00040CFE" w:rsidRPr="00D659B2" w:rsidRDefault="00040CFE" w:rsidP="004E474C">
      <w:pPr>
        <w:spacing w:after="0" w:line="240" w:lineRule="auto"/>
        <w:jc w:val="both"/>
        <w:rPr>
          <w:rFonts w:ascii="Times New Roman" w:hAnsi="Times New Roman" w:cs="Times New Roman"/>
          <w:sz w:val="20"/>
          <w:szCs w:val="20"/>
          <w:lang w:val="kk-KZ" w:eastAsia="ko-KR"/>
        </w:rPr>
      </w:pPr>
      <w:r w:rsidRPr="00D659B2">
        <w:rPr>
          <w:rFonts w:ascii="Times New Roman" w:hAnsi="Times New Roman" w:cs="Times New Roman"/>
          <w:sz w:val="20"/>
          <w:szCs w:val="20"/>
          <w:lang w:val="kk-KZ" w:eastAsia="ko-KR"/>
        </w:rPr>
        <w:t>5. Гипотетикалық моделдеу мәселелері</w:t>
      </w:r>
    </w:p>
    <w:p w:rsidR="00C531FC" w:rsidRPr="00D659B2" w:rsidRDefault="00C531FC" w:rsidP="004E474C">
      <w:pPr>
        <w:spacing w:after="0" w:line="240" w:lineRule="auto"/>
        <w:jc w:val="both"/>
        <w:rPr>
          <w:rFonts w:ascii="Times New Roman" w:hAnsi="Times New Roman" w:cs="Times New Roman"/>
          <w:sz w:val="20"/>
          <w:szCs w:val="20"/>
          <w:lang w:val="kk-KZ" w:eastAsia="en-US"/>
        </w:rPr>
      </w:pPr>
      <w:r w:rsidRPr="00D659B2">
        <w:rPr>
          <w:rFonts w:ascii="Times New Roman" w:hAnsi="Times New Roman" w:cs="Times New Roman"/>
          <w:b/>
          <w:bCs/>
          <w:sz w:val="20"/>
          <w:szCs w:val="20"/>
          <w:lang w:val="kk-KZ" w:eastAsia="en-US"/>
        </w:rPr>
        <w:t>3-4 семинар</w:t>
      </w:r>
      <w:r w:rsidRPr="00D659B2">
        <w:rPr>
          <w:rFonts w:ascii="Times New Roman" w:hAnsi="Times New Roman" w:cs="Times New Roman"/>
          <w:sz w:val="20"/>
          <w:szCs w:val="20"/>
          <w:lang w:val="kk-KZ" w:eastAsia="en-US"/>
        </w:rPr>
        <w:t>.</w:t>
      </w:r>
    </w:p>
    <w:p w:rsidR="00DE1746" w:rsidRPr="00D659B2" w:rsidRDefault="00C531FC" w:rsidP="004E474C">
      <w:pPr>
        <w:spacing w:after="0" w:line="240" w:lineRule="auto"/>
        <w:jc w:val="both"/>
        <w:rPr>
          <w:rFonts w:ascii="Times New Roman" w:hAnsi="Times New Roman" w:cs="Times New Roman"/>
          <w:b/>
          <w:bCs/>
          <w:sz w:val="20"/>
          <w:szCs w:val="20"/>
          <w:lang w:val="kk-KZ" w:eastAsia="en-US"/>
        </w:rPr>
      </w:pPr>
      <w:r w:rsidRPr="00D659B2">
        <w:rPr>
          <w:rFonts w:ascii="Times New Roman" w:hAnsi="Times New Roman" w:cs="Times New Roman"/>
          <w:b/>
          <w:bCs/>
          <w:sz w:val="20"/>
          <w:szCs w:val="20"/>
          <w:lang w:val="kk-KZ" w:eastAsia="en-US"/>
        </w:rPr>
        <w:t>Статистикалық ықтималдылық. Шартты ықтималдылық.</w:t>
      </w:r>
    </w:p>
    <w:p w:rsidR="00C531FC" w:rsidRPr="00D659B2" w:rsidRDefault="00C531FC" w:rsidP="004E474C">
      <w:pPr>
        <w:spacing w:after="0" w:line="240" w:lineRule="auto"/>
        <w:jc w:val="both"/>
        <w:rPr>
          <w:rFonts w:ascii="Times New Roman" w:hAnsi="Times New Roman" w:cs="Times New Roman"/>
          <w:b/>
          <w:bCs/>
          <w:sz w:val="20"/>
          <w:szCs w:val="20"/>
          <w:lang w:val="kk-KZ" w:eastAsia="en-US"/>
        </w:rPr>
      </w:pPr>
      <w:r w:rsidRPr="00D659B2">
        <w:rPr>
          <w:rFonts w:ascii="Times New Roman" w:hAnsi="Times New Roman" w:cs="Times New Roman"/>
          <w:b/>
          <w:bCs/>
          <w:sz w:val="20"/>
          <w:szCs w:val="20"/>
          <w:lang w:val="kk-KZ" w:eastAsia="en-US"/>
        </w:rPr>
        <w:t>1.Ықтиамлдық теориялары</w:t>
      </w:r>
    </w:p>
    <w:p w:rsidR="00C531FC" w:rsidRPr="00D659B2" w:rsidRDefault="00C531FC" w:rsidP="004E474C">
      <w:pPr>
        <w:spacing w:after="0" w:line="240" w:lineRule="auto"/>
        <w:jc w:val="both"/>
        <w:rPr>
          <w:rFonts w:ascii="Times New Roman" w:hAnsi="Times New Roman" w:cs="Times New Roman"/>
          <w:bCs/>
          <w:sz w:val="20"/>
          <w:szCs w:val="20"/>
          <w:lang w:val="kk-KZ" w:eastAsia="en-US"/>
        </w:rPr>
      </w:pPr>
      <w:r w:rsidRPr="00D659B2">
        <w:rPr>
          <w:rFonts w:ascii="Times New Roman" w:hAnsi="Times New Roman" w:cs="Times New Roman"/>
          <w:bCs/>
          <w:sz w:val="20"/>
          <w:szCs w:val="20"/>
          <w:lang w:val="kk-KZ" w:eastAsia="en-US"/>
        </w:rPr>
        <w:t>2.Ықтималдық әдістер және оны психологияда қолдану.</w:t>
      </w:r>
    </w:p>
    <w:p w:rsidR="00C531FC" w:rsidRPr="00D659B2" w:rsidRDefault="00C531FC" w:rsidP="004E474C">
      <w:pPr>
        <w:spacing w:after="0" w:line="240" w:lineRule="auto"/>
        <w:jc w:val="both"/>
        <w:rPr>
          <w:rFonts w:ascii="Times New Roman" w:hAnsi="Times New Roman" w:cs="Times New Roman"/>
          <w:bCs/>
          <w:sz w:val="20"/>
          <w:szCs w:val="20"/>
          <w:lang w:val="kk-KZ" w:eastAsia="en-US"/>
        </w:rPr>
      </w:pPr>
      <w:r w:rsidRPr="00D659B2">
        <w:rPr>
          <w:rFonts w:ascii="Times New Roman" w:hAnsi="Times New Roman" w:cs="Times New Roman"/>
          <w:bCs/>
          <w:sz w:val="20"/>
          <w:szCs w:val="20"/>
          <w:lang w:val="kk-KZ" w:eastAsia="en-US"/>
        </w:rPr>
        <w:t>3.Теориялық-көптік модель және «классификация» ұғымы</w:t>
      </w:r>
    </w:p>
    <w:p w:rsidR="00C531FC" w:rsidRPr="00D659B2" w:rsidRDefault="00C531FC" w:rsidP="004E474C">
      <w:pPr>
        <w:spacing w:after="0" w:line="240" w:lineRule="auto"/>
        <w:jc w:val="both"/>
        <w:rPr>
          <w:rFonts w:ascii="Times New Roman" w:hAnsi="Times New Roman" w:cs="Times New Roman"/>
          <w:bCs/>
          <w:sz w:val="20"/>
          <w:szCs w:val="20"/>
          <w:lang w:val="kk-KZ" w:eastAsia="en-US"/>
        </w:rPr>
      </w:pPr>
      <w:r w:rsidRPr="00D659B2">
        <w:rPr>
          <w:rFonts w:ascii="Times New Roman" w:hAnsi="Times New Roman" w:cs="Times New Roman"/>
          <w:sz w:val="20"/>
          <w:szCs w:val="20"/>
          <w:lang w:val="kk-KZ"/>
        </w:rPr>
        <w:t>4.</w:t>
      </w:r>
      <w:r w:rsidRPr="00D659B2">
        <w:rPr>
          <w:rFonts w:ascii="Times New Roman" w:hAnsi="Times New Roman" w:cs="Times New Roman"/>
          <w:bCs/>
          <w:sz w:val="20"/>
          <w:szCs w:val="20"/>
          <w:lang w:val="kk-KZ" w:eastAsia="en-US"/>
        </w:rPr>
        <w:t xml:space="preserve">Статистикалық ықтималдылық. </w:t>
      </w:r>
    </w:p>
    <w:p w:rsidR="00C531FC" w:rsidRPr="00D659B2" w:rsidRDefault="00C531FC" w:rsidP="004E474C">
      <w:pPr>
        <w:spacing w:after="0" w:line="240" w:lineRule="auto"/>
        <w:jc w:val="both"/>
        <w:rPr>
          <w:rFonts w:ascii="Times New Roman" w:hAnsi="Times New Roman" w:cs="Times New Roman"/>
          <w:bCs/>
          <w:sz w:val="20"/>
          <w:szCs w:val="20"/>
          <w:lang w:val="kk-KZ" w:eastAsia="en-US"/>
        </w:rPr>
      </w:pPr>
      <w:r w:rsidRPr="00D659B2">
        <w:rPr>
          <w:rFonts w:ascii="Times New Roman" w:hAnsi="Times New Roman" w:cs="Times New Roman"/>
          <w:bCs/>
          <w:sz w:val="20"/>
          <w:szCs w:val="20"/>
          <w:lang w:val="kk-KZ" w:eastAsia="en-US"/>
        </w:rPr>
        <w:t>5.Шартты ықтималдылық.</w:t>
      </w:r>
    </w:p>
    <w:p w:rsidR="00C531FC" w:rsidRPr="00D659B2" w:rsidRDefault="00243DE3" w:rsidP="004E474C">
      <w:pPr>
        <w:spacing w:after="0" w:line="240" w:lineRule="auto"/>
        <w:jc w:val="both"/>
        <w:rPr>
          <w:rFonts w:ascii="Times New Roman" w:hAnsi="Times New Roman" w:cs="Times New Roman"/>
          <w:sz w:val="20"/>
          <w:szCs w:val="20"/>
          <w:lang w:val="kk-KZ" w:eastAsia="ko-KR"/>
        </w:rPr>
      </w:pPr>
      <w:r w:rsidRPr="00D659B2">
        <w:rPr>
          <w:rFonts w:ascii="Times New Roman" w:hAnsi="Times New Roman" w:cs="Times New Roman"/>
          <w:b/>
          <w:bCs/>
          <w:sz w:val="20"/>
          <w:szCs w:val="20"/>
          <w:lang w:val="kk-KZ" w:eastAsia="en-US"/>
        </w:rPr>
        <w:t xml:space="preserve">5-6 семинар. </w:t>
      </w:r>
      <w:r w:rsidRPr="00D659B2">
        <w:rPr>
          <w:rFonts w:ascii="Times New Roman" w:hAnsi="Times New Roman" w:cs="Times New Roman"/>
          <w:b/>
          <w:sz w:val="20"/>
          <w:szCs w:val="20"/>
          <w:lang w:val="kk-KZ" w:eastAsia="ko-KR"/>
        </w:rPr>
        <w:t>Латентты құрылымдар әдістері. Үздіксіз кездейсоқ шама. Лапластың интегралды және локалды теоремалары</w:t>
      </w:r>
      <w:r w:rsidR="00AC5829" w:rsidRPr="00D659B2">
        <w:rPr>
          <w:rFonts w:ascii="Times New Roman" w:hAnsi="Times New Roman" w:cs="Times New Roman"/>
          <w:b/>
          <w:sz w:val="20"/>
          <w:szCs w:val="20"/>
          <w:lang w:val="kk-KZ" w:eastAsia="ko-KR"/>
        </w:rPr>
        <w:t xml:space="preserve"> (2сағ)</w:t>
      </w:r>
    </w:p>
    <w:p w:rsidR="00243DE3" w:rsidRPr="00D659B2" w:rsidRDefault="00243DE3" w:rsidP="004E474C">
      <w:pPr>
        <w:spacing w:after="0" w:line="240" w:lineRule="auto"/>
        <w:jc w:val="both"/>
        <w:rPr>
          <w:rFonts w:ascii="Times New Roman" w:hAnsi="Times New Roman" w:cs="Times New Roman"/>
          <w:sz w:val="20"/>
          <w:szCs w:val="20"/>
          <w:lang w:val="kk-KZ" w:eastAsia="ko-KR"/>
        </w:rPr>
      </w:pPr>
      <w:r w:rsidRPr="00D659B2">
        <w:rPr>
          <w:rFonts w:ascii="Times New Roman" w:hAnsi="Times New Roman" w:cs="Times New Roman"/>
          <w:b/>
          <w:bCs/>
          <w:sz w:val="20"/>
          <w:szCs w:val="20"/>
          <w:lang w:val="kk-KZ" w:eastAsia="en-US"/>
        </w:rPr>
        <w:t>1.</w:t>
      </w:r>
      <w:r w:rsidRPr="00D659B2">
        <w:rPr>
          <w:rFonts w:ascii="Times New Roman" w:hAnsi="Times New Roman" w:cs="Times New Roman"/>
          <w:sz w:val="20"/>
          <w:szCs w:val="20"/>
          <w:lang w:val="kk-KZ" w:eastAsia="ko-KR"/>
        </w:rPr>
        <w:t xml:space="preserve">Латентты құрылымдар әдістері. </w:t>
      </w:r>
    </w:p>
    <w:p w:rsidR="00243DE3" w:rsidRPr="00D659B2" w:rsidRDefault="00243DE3" w:rsidP="004E474C">
      <w:pPr>
        <w:spacing w:after="0" w:line="240" w:lineRule="auto"/>
        <w:jc w:val="both"/>
        <w:rPr>
          <w:rFonts w:ascii="Times New Roman" w:hAnsi="Times New Roman" w:cs="Times New Roman"/>
          <w:sz w:val="20"/>
          <w:szCs w:val="20"/>
          <w:lang w:val="kk-KZ" w:eastAsia="ko-KR"/>
        </w:rPr>
      </w:pPr>
      <w:r w:rsidRPr="00D659B2">
        <w:rPr>
          <w:rFonts w:ascii="Times New Roman" w:hAnsi="Times New Roman" w:cs="Times New Roman"/>
          <w:sz w:val="20"/>
          <w:szCs w:val="20"/>
          <w:lang w:val="kk-KZ" w:eastAsia="ko-KR"/>
        </w:rPr>
        <w:t xml:space="preserve">2.Кездейсоқ шама ұғымы және үздіксіз кездейсоқ шама. </w:t>
      </w:r>
    </w:p>
    <w:p w:rsidR="00243DE3" w:rsidRPr="00D659B2" w:rsidRDefault="00243DE3" w:rsidP="004E474C">
      <w:pPr>
        <w:spacing w:after="0" w:line="240" w:lineRule="auto"/>
        <w:jc w:val="both"/>
        <w:rPr>
          <w:rFonts w:ascii="Times New Roman" w:hAnsi="Times New Roman" w:cs="Times New Roman"/>
          <w:sz w:val="20"/>
          <w:szCs w:val="20"/>
          <w:lang w:val="kk-KZ" w:eastAsia="ko-KR"/>
        </w:rPr>
      </w:pPr>
      <w:r w:rsidRPr="00D659B2">
        <w:rPr>
          <w:rFonts w:ascii="Times New Roman" w:hAnsi="Times New Roman" w:cs="Times New Roman"/>
          <w:sz w:val="20"/>
          <w:szCs w:val="20"/>
          <w:lang w:val="kk-KZ" w:eastAsia="ko-KR"/>
        </w:rPr>
        <w:t>3.Лапластың интегралды және локалды теоремалары</w:t>
      </w:r>
    </w:p>
    <w:p w:rsidR="00243DE3" w:rsidRPr="00D659B2" w:rsidRDefault="00243DE3" w:rsidP="004E474C">
      <w:pPr>
        <w:spacing w:after="0" w:line="240" w:lineRule="auto"/>
        <w:jc w:val="both"/>
        <w:rPr>
          <w:rFonts w:ascii="Times New Roman" w:hAnsi="Times New Roman" w:cs="Times New Roman"/>
          <w:sz w:val="20"/>
          <w:szCs w:val="20"/>
          <w:lang w:val="kk-KZ" w:eastAsia="ko-KR"/>
        </w:rPr>
      </w:pPr>
      <w:r w:rsidRPr="00D659B2">
        <w:rPr>
          <w:rFonts w:ascii="Times New Roman" w:hAnsi="Times New Roman" w:cs="Times New Roman"/>
          <w:sz w:val="20"/>
          <w:szCs w:val="20"/>
          <w:lang w:val="kk-KZ" w:eastAsia="ko-KR"/>
        </w:rPr>
        <w:t>4.Эйлер схемасы</w:t>
      </w:r>
    </w:p>
    <w:p w:rsidR="00243DE3" w:rsidRPr="00D659B2" w:rsidRDefault="00243DE3" w:rsidP="004E474C">
      <w:pPr>
        <w:spacing w:after="0" w:line="240" w:lineRule="auto"/>
        <w:jc w:val="both"/>
        <w:rPr>
          <w:rFonts w:ascii="Times New Roman" w:hAnsi="Times New Roman" w:cs="Times New Roman"/>
          <w:sz w:val="20"/>
          <w:szCs w:val="20"/>
          <w:lang w:val="kk-KZ" w:eastAsia="ko-KR"/>
        </w:rPr>
      </w:pPr>
      <w:r w:rsidRPr="00D659B2">
        <w:rPr>
          <w:rFonts w:ascii="Times New Roman" w:hAnsi="Times New Roman" w:cs="Times New Roman"/>
          <w:sz w:val="20"/>
          <w:szCs w:val="20"/>
          <w:lang w:val="kk-KZ" w:eastAsia="ko-KR"/>
        </w:rPr>
        <w:t>5.Сандық көптік түсінігі және континумм қуаттылығы.</w:t>
      </w:r>
    </w:p>
    <w:p w:rsidR="00243DE3" w:rsidRPr="00D659B2" w:rsidRDefault="00243DE3" w:rsidP="004E474C">
      <w:pPr>
        <w:spacing w:after="0" w:line="240" w:lineRule="auto"/>
        <w:jc w:val="both"/>
        <w:rPr>
          <w:rFonts w:ascii="Times New Roman" w:hAnsi="Times New Roman" w:cs="Times New Roman"/>
          <w:b/>
          <w:sz w:val="20"/>
          <w:szCs w:val="20"/>
          <w:lang w:val="kk-KZ" w:eastAsia="en-US"/>
        </w:rPr>
      </w:pPr>
      <w:r w:rsidRPr="00D659B2">
        <w:rPr>
          <w:rFonts w:ascii="Times New Roman" w:hAnsi="Times New Roman" w:cs="Times New Roman"/>
          <w:b/>
          <w:bCs/>
          <w:sz w:val="20"/>
          <w:szCs w:val="20"/>
          <w:lang w:val="kk-KZ" w:eastAsia="en-US"/>
        </w:rPr>
        <w:t xml:space="preserve">7- семинар </w:t>
      </w:r>
      <w:r w:rsidRPr="00D659B2">
        <w:rPr>
          <w:rFonts w:ascii="Times New Roman" w:hAnsi="Times New Roman" w:cs="Times New Roman"/>
          <w:b/>
          <w:sz w:val="20"/>
          <w:szCs w:val="20"/>
          <w:lang w:val="kk-KZ" w:eastAsia="en-US"/>
        </w:rPr>
        <w:t xml:space="preserve">Математикалық логика элементтері </w:t>
      </w:r>
      <w:r w:rsidRPr="00D659B2">
        <w:rPr>
          <w:rFonts w:ascii="Times New Roman" w:hAnsi="Times New Roman" w:cs="Times New Roman"/>
          <w:b/>
          <w:bCs/>
          <w:sz w:val="20"/>
          <w:szCs w:val="20"/>
          <w:lang w:val="kk-KZ" w:eastAsia="en-US"/>
        </w:rPr>
        <w:t xml:space="preserve"> Шынайылық кестесі. Кванторлар. Пікір айтудың логикалық құрылымы. Байес формуласы.</w:t>
      </w:r>
      <w:r w:rsidR="00AC5829" w:rsidRPr="00D659B2">
        <w:rPr>
          <w:rFonts w:ascii="Times New Roman" w:hAnsi="Times New Roman" w:cs="Times New Roman"/>
          <w:b/>
          <w:bCs/>
          <w:sz w:val="20"/>
          <w:szCs w:val="20"/>
          <w:lang w:val="kk-KZ" w:eastAsia="en-US"/>
        </w:rPr>
        <w:t xml:space="preserve"> (1 сағ)</w:t>
      </w:r>
    </w:p>
    <w:p w:rsidR="00243DE3" w:rsidRPr="00D659B2" w:rsidRDefault="00243DE3" w:rsidP="004E474C">
      <w:pPr>
        <w:spacing w:after="0" w:line="240" w:lineRule="auto"/>
        <w:jc w:val="both"/>
        <w:rPr>
          <w:rFonts w:ascii="Times New Roman" w:hAnsi="Times New Roman" w:cs="Times New Roman"/>
          <w:bCs/>
          <w:sz w:val="20"/>
          <w:szCs w:val="20"/>
          <w:lang w:val="kk-KZ" w:eastAsia="en-US"/>
        </w:rPr>
      </w:pPr>
      <w:r w:rsidRPr="00D659B2">
        <w:rPr>
          <w:rFonts w:ascii="Times New Roman" w:hAnsi="Times New Roman" w:cs="Times New Roman"/>
          <w:b/>
          <w:bCs/>
          <w:sz w:val="20"/>
          <w:szCs w:val="20"/>
          <w:lang w:val="kk-KZ" w:eastAsia="en-US"/>
        </w:rPr>
        <w:t>1.</w:t>
      </w:r>
      <w:r w:rsidRPr="00D659B2">
        <w:rPr>
          <w:rFonts w:ascii="Times New Roman" w:hAnsi="Times New Roman" w:cs="Times New Roman"/>
          <w:sz w:val="20"/>
          <w:szCs w:val="20"/>
          <w:lang w:val="kk-KZ" w:eastAsia="en-US"/>
        </w:rPr>
        <w:t xml:space="preserve">Математикалық логика элементтері. Күрделі пікір айту логикалық құырылымы </w:t>
      </w:r>
      <w:r w:rsidRPr="00D659B2">
        <w:rPr>
          <w:rFonts w:ascii="Times New Roman" w:hAnsi="Times New Roman" w:cs="Times New Roman"/>
          <w:bCs/>
          <w:sz w:val="20"/>
          <w:szCs w:val="20"/>
          <w:lang w:val="kk-KZ" w:eastAsia="en-US"/>
        </w:rPr>
        <w:t xml:space="preserve"> </w:t>
      </w:r>
    </w:p>
    <w:p w:rsidR="00243DE3" w:rsidRPr="00D659B2" w:rsidRDefault="00243DE3" w:rsidP="004E474C">
      <w:pPr>
        <w:spacing w:after="0" w:line="240" w:lineRule="auto"/>
        <w:jc w:val="both"/>
        <w:rPr>
          <w:rFonts w:ascii="Times New Roman" w:hAnsi="Times New Roman" w:cs="Times New Roman"/>
          <w:bCs/>
          <w:sz w:val="20"/>
          <w:szCs w:val="20"/>
          <w:lang w:val="kk-KZ" w:eastAsia="en-US"/>
        </w:rPr>
      </w:pPr>
      <w:r w:rsidRPr="00D659B2">
        <w:rPr>
          <w:rFonts w:ascii="Times New Roman" w:hAnsi="Times New Roman" w:cs="Times New Roman"/>
          <w:bCs/>
          <w:sz w:val="20"/>
          <w:szCs w:val="20"/>
          <w:lang w:val="kk-KZ" w:eastAsia="en-US"/>
        </w:rPr>
        <w:t>2.Шынайылық кестесі. Логика заңдары</w:t>
      </w:r>
    </w:p>
    <w:p w:rsidR="00243DE3" w:rsidRPr="00D659B2" w:rsidRDefault="00243DE3" w:rsidP="004E474C">
      <w:pPr>
        <w:spacing w:after="0" w:line="240" w:lineRule="auto"/>
        <w:jc w:val="both"/>
        <w:rPr>
          <w:rFonts w:ascii="Times New Roman" w:hAnsi="Times New Roman" w:cs="Times New Roman"/>
          <w:bCs/>
          <w:sz w:val="20"/>
          <w:szCs w:val="20"/>
          <w:lang w:val="kk-KZ" w:eastAsia="en-US"/>
        </w:rPr>
      </w:pPr>
      <w:r w:rsidRPr="00D659B2">
        <w:rPr>
          <w:rFonts w:ascii="Times New Roman" w:hAnsi="Times New Roman" w:cs="Times New Roman"/>
          <w:bCs/>
          <w:sz w:val="20"/>
          <w:szCs w:val="20"/>
          <w:lang w:val="kk-KZ" w:eastAsia="en-US"/>
        </w:rPr>
        <w:t>3.Кванторлар. Қорытынды логикасы.</w:t>
      </w:r>
    </w:p>
    <w:p w:rsidR="00243DE3" w:rsidRPr="00D659B2" w:rsidRDefault="00243DE3" w:rsidP="004E474C">
      <w:pPr>
        <w:spacing w:after="0" w:line="240" w:lineRule="auto"/>
        <w:jc w:val="both"/>
        <w:rPr>
          <w:rFonts w:ascii="Times New Roman" w:hAnsi="Times New Roman" w:cs="Times New Roman"/>
          <w:bCs/>
          <w:sz w:val="20"/>
          <w:szCs w:val="20"/>
          <w:lang w:val="kk-KZ" w:eastAsia="en-US"/>
        </w:rPr>
      </w:pPr>
      <w:r w:rsidRPr="00D659B2">
        <w:rPr>
          <w:rFonts w:ascii="Times New Roman" w:hAnsi="Times New Roman" w:cs="Times New Roman"/>
          <w:bCs/>
          <w:sz w:val="20"/>
          <w:szCs w:val="20"/>
          <w:lang w:val="kk-KZ" w:eastAsia="en-US"/>
        </w:rPr>
        <w:lastRenderedPageBreak/>
        <w:t>4.Пікір айтудың логикалық құрылымы. Индуктивті және дедуктивті пікір айтудыңі логикалық құрылымдары.</w:t>
      </w:r>
    </w:p>
    <w:p w:rsidR="00DE1746" w:rsidRPr="00D659B2" w:rsidRDefault="00243DE3" w:rsidP="004E474C">
      <w:pPr>
        <w:spacing w:after="0" w:line="240" w:lineRule="auto"/>
        <w:jc w:val="both"/>
        <w:rPr>
          <w:rFonts w:ascii="Times New Roman" w:hAnsi="Times New Roman" w:cs="Times New Roman"/>
          <w:bCs/>
          <w:sz w:val="20"/>
          <w:szCs w:val="20"/>
          <w:lang w:val="kk-KZ" w:eastAsia="en-US"/>
        </w:rPr>
      </w:pPr>
      <w:r w:rsidRPr="00D659B2">
        <w:rPr>
          <w:rFonts w:ascii="Times New Roman" w:hAnsi="Times New Roman" w:cs="Times New Roman"/>
          <w:bCs/>
          <w:sz w:val="20"/>
          <w:szCs w:val="20"/>
          <w:lang w:val="kk-KZ" w:eastAsia="en-US"/>
        </w:rPr>
        <w:t>5.Байес формуласы.</w:t>
      </w:r>
    </w:p>
    <w:p w:rsidR="00243DE3" w:rsidRPr="00D659B2" w:rsidRDefault="00243DE3" w:rsidP="004E474C">
      <w:pPr>
        <w:spacing w:after="0" w:line="240" w:lineRule="auto"/>
        <w:jc w:val="both"/>
        <w:rPr>
          <w:rFonts w:ascii="Times New Roman" w:hAnsi="Times New Roman" w:cs="Times New Roman"/>
          <w:b/>
          <w:bCs/>
          <w:sz w:val="20"/>
          <w:szCs w:val="20"/>
          <w:lang w:val="kk-KZ" w:eastAsia="en-US"/>
        </w:rPr>
      </w:pPr>
      <w:r w:rsidRPr="00D659B2">
        <w:rPr>
          <w:rFonts w:ascii="Times New Roman" w:hAnsi="Times New Roman" w:cs="Times New Roman"/>
          <w:b/>
          <w:bCs/>
          <w:sz w:val="20"/>
          <w:szCs w:val="20"/>
          <w:lang w:val="kk-KZ" w:eastAsia="en-US"/>
        </w:rPr>
        <w:t>ІІ Модуль «</w:t>
      </w:r>
      <w:r w:rsidRPr="00D659B2">
        <w:rPr>
          <w:rFonts w:ascii="Times New Roman" w:hAnsi="Times New Roman" w:cs="Times New Roman"/>
          <w:b/>
          <w:sz w:val="20"/>
          <w:szCs w:val="20"/>
          <w:lang w:val="kk-KZ"/>
        </w:rPr>
        <w:t xml:space="preserve">Психологиядағы математикалық моделдеу» </w:t>
      </w:r>
      <w:r w:rsidRPr="00D659B2">
        <w:rPr>
          <w:rFonts w:ascii="Times New Roman" w:hAnsi="Times New Roman" w:cs="Times New Roman"/>
          <w:b/>
          <w:bCs/>
          <w:sz w:val="20"/>
          <w:szCs w:val="20"/>
          <w:lang w:val="kk-KZ" w:eastAsia="en-US"/>
        </w:rPr>
        <w:t xml:space="preserve">  (8-15 апталар)</w:t>
      </w:r>
    </w:p>
    <w:p w:rsidR="00243DE3" w:rsidRPr="00D659B2" w:rsidRDefault="00243DE3" w:rsidP="004E474C">
      <w:pPr>
        <w:spacing w:after="0" w:line="240" w:lineRule="auto"/>
        <w:jc w:val="both"/>
        <w:rPr>
          <w:rFonts w:ascii="Times New Roman" w:hAnsi="Times New Roman" w:cs="Times New Roman"/>
          <w:b/>
          <w:sz w:val="20"/>
          <w:szCs w:val="20"/>
          <w:lang w:val="kk-KZ" w:eastAsia="ko-KR"/>
        </w:rPr>
      </w:pPr>
      <w:r w:rsidRPr="00D659B2">
        <w:rPr>
          <w:rFonts w:ascii="Times New Roman" w:hAnsi="Times New Roman" w:cs="Times New Roman"/>
          <w:b/>
          <w:sz w:val="20"/>
          <w:szCs w:val="20"/>
          <w:lang w:val="kk-KZ" w:eastAsia="ko-KR"/>
        </w:rPr>
        <w:t xml:space="preserve">8-9 семинар </w:t>
      </w:r>
      <w:r w:rsidRPr="00D659B2">
        <w:rPr>
          <w:rFonts w:ascii="Times New Roman" w:hAnsi="Times New Roman" w:cs="Times New Roman"/>
          <w:b/>
          <w:sz w:val="20"/>
          <w:szCs w:val="20"/>
          <w:lang w:val="kk-KZ" w:eastAsia="en-US"/>
        </w:rPr>
        <w:t>Топтық және индивидуалды мінез-құлықты моделдеу.</w:t>
      </w:r>
      <w:r w:rsidRPr="00D659B2">
        <w:rPr>
          <w:rFonts w:ascii="Times New Roman" w:hAnsi="Times New Roman" w:cs="Times New Roman"/>
          <w:b/>
          <w:sz w:val="20"/>
          <w:szCs w:val="20"/>
          <w:lang w:val="kk-KZ" w:eastAsia="ko-KR"/>
        </w:rPr>
        <w:t xml:space="preserve"> Мінез-құлықты моделдеу</w:t>
      </w:r>
      <w:r w:rsidR="00AC5829" w:rsidRPr="00D659B2">
        <w:rPr>
          <w:rFonts w:ascii="Times New Roman" w:hAnsi="Times New Roman" w:cs="Times New Roman"/>
          <w:b/>
          <w:sz w:val="20"/>
          <w:szCs w:val="20"/>
          <w:lang w:val="kk-KZ" w:eastAsia="ko-KR"/>
        </w:rPr>
        <w:t xml:space="preserve"> (2 сағ)</w:t>
      </w:r>
    </w:p>
    <w:p w:rsidR="00243DE3" w:rsidRPr="00D659B2" w:rsidRDefault="00243DE3" w:rsidP="004E474C">
      <w:pPr>
        <w:spacing w:after="0" w:line="240" w:lineRule="auto"/>
        <w:jc w:val="both"/>
        <w:rPr>
          <w:rFonts w:ascii="Times New Roman" w:hAnsi="Times New Roman" w:cs="Times New Roman"/>
          <w:b/>
          <w:sz w:val="20"/>
          <w:szCs w:val="20"/>
          <w:lang w:val="kk-KZ" w:eastAsia="ko-KR"/>
        </w:rPr>
      </w:pPr>
      <w:r w:rsidRPr="00D659B2">
        <w:rPr>
          <w:rFonts w:ascii="Times New Roman" w:hAnsi="Times New Roman" w:cs="Times New Roman"/>
          <w:b/>
          <w:sz w:val="20"/>
          <w:szCs w:val="20"/>
          <w:lang w:val="kk-KZ" w:eastAsia="ko-KR"/>
        </w:rPr>
        <w:t>1.Психикалық құбылыстарды математикалық моделдеу әдісетері мен тәсілдері</w:t>
      </w:r>
    </w:p>
    <w:p w:rsidR="00243DE3" w:rsidRPr="00D659B2" w:rsidRDefault="00243DE3" w:rsidP="004E474C">
      <w:pPr>
        <w:spacing w:after="0" w:line="240" w:lineRule="auto"/>
        <w:jc w:val="both"/>
        <w:rPr>
          <w:rFonts w:ascii="Times New Roman" w:hAnsi="Times New Roman" w:cs="Times New Roman"/>
          <w:sz w:val="20"/>
          <w:szCs w:val="20"/>
          <w:lang w:val="kk-KZ" w:eastAsia="ko-KR"/>
        </w:rPr>
      </w:pPr>
      <w:r w:rsidRPr="00D659B2">
        <w:rPr>
          <w:rFonts w:ascii="Times New Roman" w:hAnsi="Times New Roman" w:cs="Times New Roman"/>
          <w:b/>
          <w:sz w:val="20"/>
          <w:szCs w:val="20"/>
          <w:lang w:val="kk-KZ" w:eastAsia="ko-KR"/>
        </w:rPr>
        <w:t>2.</w:t>
      </w:r>
      <w:r w:rsidRPr="00D659B2">
        <w:rPr>
          <w:rFonts w:ascii="Times New Roman" w:hAnsi="Times New Roman" w:cs="Times New Roman"/>
          <w:sz w:val="20"/>
          <w:szCs w:val="20"/>
          <w:lang w:val="kk-KZ" w:eastAsia="en-US"/>
        </w:rPr>
        <w:t>Топтық және индивидуалды мінез-құлықты моделдеу.</w:t>
      </w:r>
      <w:r w:rsidRPr="00D659B2">
        <w:rPr>
          <w:rFonts w:ascii="Times New Roman" w:hAnsi="Times New Roman" w:cs="Times New Roman"/>
          <w:sz w:val="20"/>
          <w:szCs w:val="20"/>
          <w:lang w:val="kk-KZ" w:eastAsia="ko-KR"/>
        </w:rPr>
        <w:t xml:space="preserve"> </w:t>
      </w:r>
    </w:p>
    <w:p w:rsidR="00243DE3" w:rsidRPr="00D659B2" w:rsidRDefault="00243DE3" w:rsidP="004E474C">
      <w:pPr>
        <w:spacing w:after="0" w:line="240" w:lineRule="auto"/>
        <w:jc w:val="both"/>
        <w:rPr>
          <w:rFonts w:ascii="Times New Roman" w:hAnsi="Times New Roman" w:cs="Times New Roman"/>
          <w:sz w:val="20"/>
          <w:szCs w:val="20"/>
          <w:lang w:val="kk-KZ" w:eastAsia="ko-KR"/>
        </w:rPr>
      </w:pPr>
      <w:r w:rsidRPr="00D659B2">
        <w:rPr>
          <w:rFonts w:ascii="Times New Roman" w:hAnsi="Times New Roman" w:cs="Times New Roman"/>
          <w:sz w:val="20"/>
          <w:szCs w:val="20"/>
          <w:lang w:val="kk-KZ" w:eastAsia="ko-KR"/>
        </w:rPr>
        <w:t>3.Мінез-құлықты моделдеу</w:t>
      </w:r>
    </w:p>
    <w:p w:rsidR="00243DE3" w:rsidRPr="00D659B2" w:rsidRDefault="00243DE3" w:rsidP="004E474C">
      <w:pPr>
        <w:spacing w:after="0" w:line="240" w:lineRule="auto"/>
        <w:jc w:val="both"/>
        <w:rPr>
          <w:rFonts w:ascii="Times New Roman" w:hAnsi="Times New Roman" w:cs="Times New Roman"/>
          <w:sz w:val="20"/>
          <w:szCs w:val="20"/>
          <w:lang w:val="kk-KZ" w:eastAsia="ko-KR"/>
        </w:rPr>
      </w:pPr>
      <w:r w:rsidRPr="00D659B2">
        <w:rPr>
          <w:rFonts w:ascii="Times New Roman" w:hAnsi="Times New Roman" w:cs="Times New Roman"/>
          <w:sz w:val="20"/>
          <w:szCs w:val="20"/>
          <w:lang w:val="kk-KZ" w:eastAsia="ko-KR"/>
        </w:rPr>
        <w:t>4.Сананы моделдеу.</w:t>
      </w:r>
    </w:p>
    <w:p w:rsidR="00243DE3" w:rsidRPr="00D659B2" w:rsidRDefault="00243DE3" w:rsidP="004E474C">
      <w:pPr>
        <w:spacing w:after="0" w:line="240" w:lineRule="auto"/>
        <w:jc w:val="both"/>
        <w:rPr>
          <w:rFonts w:ascii="Times New Roman" w:hAnsi="Times New Roman" w:cs="Times New Roman"/>
          <w:sz w:val="20"/>
          <w:szCs w:val="20"/>
          <w:lang w:val="kk-KZ" w:eastAsia="ko-KR"/>
        </w:rPr>
      </w:pPr>
      <w:r w:rsidRPr="00D659B2">
        <w:rPr>
          <w:rFonts w:ascii="Times New Roman" w:hAnsi="Times New Roman" w:cs="Times New Roman"/>
          <w:sz w:val="20"/>
          <w:szCs w:val="20"/>
          <w:lang w:val="kk-KZ" w:eastAsia="ko-KR"/>
        </w:rPr>
        <w:t>5.Рефлексивті мінез-құлық моделдері</w:t>
      </w:r>
    </w:p>
    <w:p w:rsidR="00243DE3" w:rsidRPr="00D659B2" w:rsidRDefault="00243DE3" w:rsidP="004E474C">
      <w:pPr>
        <w:spacing w:after="0" w:line="240" w:lineRule="auto"/>
        <w:jc w:val="both"/>
        <w:rPr>
          <w:rFonts w:ascii="Times New Roman" w:hAnsi="Times New Roman" w:cs="Times New Roman"/>
          <w:sz w:val="20"/>
          <w:szCs w:val="20"/>
          <w:lang w:val="kk-KZ" w:eastAsia="ko-KR"/>
        </w:rPr>
      </w:pPr>
      <w:r w:rsidRPr="00D659B2">
        <w:rPr>
          <w:rFonts w:ascii="Times New Roman" w:hAnsi="Times New Roman" w:cs="Times New Roman"/>
          <w:sz w:val="20"/>
          <w:szCs w:val="20"/>
          <w:lang w:val="kk-KZ" w:eastAsia="ko-KR"/>
        </w:rPr>
        <w:t>6.Адам формуласы (В. Лефевр)</w:t>
      </w:r>
    </w:p>
    <w:p w:rsidR="00243DE3" w:rsidRPr="00D659B2" w:rsidRDefault="00243DE3" w:rsidP="004E474C">
      <w:pPr>
        <w:spacing w:after="0" w:line="240" w:lineRule="auto"/>
        <w:jc w:val="both"/>
        <w:rPr>
          <w:rFonts w:ascii="Times New Roman" w:hAnsi="Times New Roman" w:cs="Times New Roman"/>
          <w:b/>
          <w:sz w:val="20"/>
          <w:szCs w:val="20"/>
          <w:lang w:val="kk-KZ" w:eastAsia="ko-KR"/>
        </w:rPr>
      </w:pPr>
      <w:r w:rsidRPr="00D659B2">
        <w:rPr>
          <w:rFonts w:ascii="Times New Roman" w:hAnsi="Times New Roman" w:cs="Times New Roman"/>
          <w:b/>
          <w:sz w:val="20"/>
          <w:szCs w:val="20"/>
          <w:lang w:val="kk-KZ" w:eastAsia="en-US"/>
        </w:rPr>
        <w:t xml:space="preserve">10 семинар. </w:t>
      </w:r>
      <w:r w:rsidRPr="00D659B2">
        <w:rPr>
          <w:rFonts w:ascii="Times New Roman" w:hAnsi="Times New Roman" w:cs="Times New Roman"/>
          <w:b/>
          <w:sz w:val="20"/>
          <w:szCs w:val="20"/>
          <w:lang w:val="kk-KZ" w:eastAsia="ko-KR"/>
        </w:rPr>
        <w:t>Эвристикалық программды моделдеу</w:t>
      </w:r>
      <w:r w:rsidR="00AC5829" w:rsidRPr="00D659B2">
        <w:rPr>
          <w:rFonts w:ascii="Times New Roman" w:hAnsi="Times New Roman" w:cs="Times New Roman"/>
          <w:b/>
          <w:sz w:val="20"/>
          <w:szCs w:val="20"/>
          <w:lang w:val="kk-KZ" w:eastAsia="ko-KR"/>
        </w:rPr>
        <w:t xml:space="preserve"> (1сағ)</w:t>
      </w:r>
    </w:p>
    <w:p w:rsidR="00243DE3" w:rsidRPr="00D659B2" w:rsidRDefault="00243DE3" w:rsidP="004E474C">
      <w:pPr>
        <w:spacing w:after="0" w:line="240" w:lineRule="auto"/>
        <w:jc w:val="both"/>
        <w:rPr>
          <w:rFonts w:ascii="Times New Roman" w:hAnsi="Times New Roman" w:cs="Times New Roman"/>
          <w:sz w:val="20"/>
          <w:szCs w:val="20"/>
          <w:lang w:val="kk-KZ" w:eastAsia="en-US"/>
        </w:rPr>
      </w:pPr>
      <w:r w:rsidRPr="00D659B2">
        <w:rPr>
          <w:rFonts w:ascii="Times New Roman" w:hAnsi="Times New Roman" w:cs="Times New Roman"/>
          <w:sz w:val="20"/>
          <w:szCs w:val="20"/>
          <w:lang w:val="kk-KZ" w:eastAsia="en-US"/>
        </w:rPr>
        <w:t>1.Психиканың қатал алгоритмді моделдері</w:t>
      </w:r>
    </w:p>
    <w:p w:rsidR="00243DE3" w:rsidRPr="00D659B2" w:rsidRDefault="00243DE3" w:rsidP="004E474C">
      <w:pPr>
        <w:spacing w:after="0" w:line="240" w:lineRule="auto"/>
        <w:jc w:val="both"/>
        <w:rPr>
          <w:rFonts w:ascii="Times New Roman" w:hAnsi="Times New Roman" w:cs="Times New Roman"/>
          <w:sz w:val="20"/>
          <w:szCs w:val="20"/>
          <w:lang w:val="kk-KZ" w:eastAsia="ko-KR"/>
        </w:rPr>
      </w:pPr>
      <w:r w:rsidRPr="00D659B2">
        <w:rPr>
          <w:rFonts w:ascii="Times New Roman" w:hAnsi="Times New Roman" w:cs="Times New Roman"/>
          <w:sz w:val="20"/>
          <w:szCs w:val="20"/>
          <w:lang w:val="kk-KZ" w:eastAsia="ko-KR"/>
        </w:rPr>
        <w:t>2.Эвристикалық программды моделдеу</w:t>
      </w:r>
    </w:p>
    <w:p w:rsidR="001413FC" w:rsidRPr="00D659B2" w:rsidRDefault="001413FC" w:rsidP="004E474C">
      <w:pPr>
        <w:spacing w:after="0" w:line="240" w:lineRule="auto"/>
        <w:jc w:val="both"/>
        <w:rPr>
          <w:rFonts w:ascii="Times New Roman" w:hAnsi="Times New Roman" w:cs="Times New Roman"/>
          <w:sz w:val="20"/>
          <w:szCs w:val="20"/>
          <w:lang w:val="kk-KZ" w:eastAsia="ko-KR"/>
        </w:rPr>
      </w:pPr>
      <w:r w:rsidRPr="00D659B2">
        <w:rPr>
          <w:rFonts w:ascii="Times New Roman" w:hAnsi="Times New Roman" w:cs="Times New Roman"/>
          <w:sz w:val="20"/>
          <w:szCs w:val="20"/>
          <w:lang w:val="kk-KZ" w:eastAsia="ko-KR"/>
        </w:rPr>
        <w:t>3.Психиканың физикалық моделдері.</w:t>
      </w:r>
    </w:p>
    <w:p w:rsidR="001413FC" w:rsidRPr="00D659B2" w:rsidRDefault="001413FC" w:rsidP="004E474C">
      <w:pPr>
        <w:spacing w:after="0" w:line="240" w:lineRule="auto"/>
        <w:jc w:val="both"/>
        <w:rPr>
          <w:rFonts w:ascii="Times New Roman" w:hAnsi="Times New Roman" w:cs="Times New Roman"/>
          <w:sz w:val="20"/>
          <w:szCs w:val="20"/>
          <w:lang w:val="kk-KZ" w:eastAsia="ko-KR"/>
        </w:rPr>
      </w:pPr>
      <w:r w:rsidRPr="00D659B2">
        <w:rPr>
          <w:rFonts w:ascii="Times New Roman" w:hAnsi="Times New Roman" w:cs="Times New Roman"/>
          <w:sz w:val="20"/>
          <w:szCs w:val="20"/>
          <w:lang w:val="kk-KZ" w:eastAsia="ko-KR"/>
        </w:rPr>
        <w:t>4.Программды моделдеу түрлері</w:t>
      </w:r>
    </w:p>
    <w:p w:rsidR="001413FC" w:rsidRPr="00D659B2" w:rsidRDefault="001413FC" w:rsidP="004E474C">
      <w:pPr>
        <w:spacing w:after="0" w:line="240" w:lineRule="auto"/>
        <w:jc w:val="both"/>
        <w:rPr>
          <w:rFonts w:ascii="Times New Roman" w:hAnsi="Times New Roman" w:cs="Times New Roman"/>
          <w:sz w:val="20"/>
          <w:szCs w:val="20"/>
          <w:lang w:val="kk-KZ" w:eastAsia="ko-KR"/>
        </w:rPr>
      </w:pPr>
      <w:r w:rsidRPr="00D659B2">
        <w:rPr>
          <w:rFonts w:ascii="Times New Roman" w:hAnsi="Times New Roman" w:cs="Times New Roman"/>
          <w:sz w:val="20"/>
          <w:szCs w:val="20"/>
          <w:lang w:val="kk-KZ" w:eastAsia="ko-KR"/>
        </w:rPr>
        <w:t>5.Психологиялық құбылыстардың  эмпирикалық математикалық моделдері</w:t>
      </w:r>
    </w:p>
    <w:p w:rsidR="001413FC" w:rsidRPr="00D659B2" w:rsidRDefault="001413FC" w:rsidP="004E474C">
      <w:pPr>
        <w:spacing w:after="0" w:line="240" w:lineRule="auto"/>
        <w:jc w:val="both"/>
        <w:rPr>
          <w:rFonts w:ascii="Times New Roman" w:hAnsi="Times New Roman" w:cs="Times New Roman"/>
          <w:sz w:val="20"/>
          <w:szCs w:val="20"/>
          <w:lang w:val="kk-KZ" w:eastAsia="ko-KR"/>
        </w:rPr>
      </w:pPr>
      <w:r w:rsidRPr="00D659B2">
        <w:rPr>
          <w:rFonts w:ascii="Times New Roman" w:hAnsi="Times New Roman" w:cs="Times New Roman"/>
          <w:b/>
          <w:bCs/>
          <w:sz w:val="20"/>
          <w:szCs w:val="20"/>
          <w:lang w:val="kk-KZ" w:eastAsia="en-US"/>
        </w:rPr>
        <w:t>11-12 семинар</w:t>
      </w:r>
      <w:r w:rsidRPr="00D659B2">
        <w:rPr>
          <w:rFonts w:ascii="Times New Roman" w:hAnsi="Times New Roman" w:cs="Times New Roman"/>
          <w:sz w:val="20"/>
          <w:szCs w:val="20"/>
          <w:lang w:val="kk-KZ" w:eastAsia="en-US"/>
        </w:rPr>
        <w:t>.</w:t>
      </w:r>
      <w:r w:rsidRPr="00D659B2">
        <w:rPr>
          <w:rFonts w:ascii="Times New Roman" w:hAnsi="Times New Roman" w:cs="Times New Roman"/>
          <w:sz w:val="20"/>
          <w:szCs w:val="20"/>
          <w:lang w:val="kk-KZ" w:eastAsia="ko-KR"/>
        </w:rPr>
        <w:t xml:space="preserve"> </w:t>
      </w:r>
      <w:r w:rsidRPr="00D659B2">
        <w:rPr>
          <w:rFonts w:ascii="Times New Roman" w:hAnsi="Times New Roman" w:cs="Times New Roman"/>
          <w:b/>
          <w:sz w:val="20"/>
          <w:szCs w:val="20"/>
          <w:lang w:val="kk-KZ" w:eastAsia="ko-KR"/>
        </w:rPr>
        <w:t>Сананы моделдеу мәселелері. Психологиядағы өлшеу моделдері. Субъективті таңдау моделдері</w:t>
      </w:r>
      <w:r w:rsidR="00AC5829" w:rsidRPr="00D659B2">
        <w:rPr>
          <w:rFonts w:ascii="Times New Roman" w:hAnsi="Times New Roman" w:cs="Times New Roman"/>
          <w:b/>
          <w:sz w:val="20"/>
          <w:szCs w:val="20"/>
          <w:lang w:val="kk-KZ" w:eastAsia="ko-KR"/>
        </w:rPr>
        <w:t xml:space="preserve"> (2сағ)</w:t>
      </w:r>
    </w:p>
    <w:p w:rsidR="001413FC" w:rsidRPr="00D659B2" w:rsidRDefault="001413FC" w:rsidP="004E474C">
      <w:pPr>
        <w:spacing w:after="0" w:line="240" w:lineRule="auto"/>
        <w:jc w:val="both"/>
        <w:rPr>
          <w:rFonts w:ascii="Times New Roman" w:hAnsi="Times New Roman" w:cs="Times New Roman"/>
          <w:sz w:val="20"/>
          <w:szCs w:val="20"/>
          <w:lang w:val="kk-KZ" w:eastAsia="ko-KR"/>
        </w:rPr>
      </w:pPr>
      <w:r w:rsidRPr="00D659B2">
        <w:rPr>
          <w:rFonts w:ascii="Times New Roman" w:hAnsi="Times New Roman" w:cs="Times New Roman"/>
          <w:sz w:val="20"/>
          <w:szCs w:val="20"/>
          <w:lang w:val="kk-KZ" w:eastAsia="en-US"/>
        </w:rPr>
        <w:t>1.Психикалық құбылыстарды математикалық моделдеу ерекшеліктері</w:t>
      </w:r>
      <w:r w:rsidRPr="00D659B2">
        <w:rPr>
          <w:rFonts w:ascii="Times New Roman" w:hAnsi="Times New Roman" w:cs="Times New Roman"/>
          <w:sz w:val="20"/>
          <w:szCs w:val="20"/>
          <w:lang w:val="kk-KZ" w:eastAsia="ko-KR"/>
        </w:rPr>
        <w:t xml:space="preserve"> </w:t>
      </w:r>
    </w:p>
    <w:p w:rsidR="001413FC" w:rsidRPr="00D659B2" w:rsidRDefault="001413FC" w:rsidP="004E474C">
      <w:pPr>
        <w:spacing w:after="0" w:line="240" w:lineRule="auto"/>
        <w:jc w:val="both"/>
        <w:rPr>
          <w:rFonts w:ascii="Times New Roman" w:hAnsi="Times New Roman" w:cs="Times New Roman"/>
          <w:sz w:val="20"/>
          <w:szCs w:val="20"/>
          <w:lang w:val="kk-KZ" w:eastAsia="ko-KR"/>
        </w:rPr>
      </w:pPr>
      <w:r w:rsidRPr="00D659B2">
        <w:rPr>
          <w:rFonts w:ascii="Times New Roman" w:hAnsi="Times New Roman" w:cs="Times New Roman"/>
          <w:sz w:val="20"/>
          <w:szCs w:val="20"/>
          <w:lang w:val="kk-KZ" w:eastAsia="ko-KR"/>
        </w:rPr>
        <w:t xml:space="preserve">2.Сананы моделдеу мәселелері. </w:t>
      </w:r>
    </w:p>
    <w:p w:rsidR="001413FC" w:rsidRPr="00D659B2" w:rsidRDefault="001413FC" w:rsidP="004E474C">
      <w:pPr>
        <w:spacing w:after="0" w:line="240" w:lineRule="auto"/>
        <w:jc w:val="both"/>
        <w:rPr>
          <w:rFonts w:ascii="Times New Roman" w:hAnsi="Times New Roman" w:cs="Times New Roman"/>
          <w:sz w:val="20"/>
          <w:szCs w:val="20"/>
          <w:lang w:val="kk-KZ" w:eastAsia="ko-KR"/>
        </w:rPr>
      </w:pPr>
      <w:r w:rsidRPr="00D659B2">
        <w:rPr>
          <w:rFonts w:ascii="Times New Roman" w:hAnsi="Times New Roman" w:cs="Times New Roman"/>
          <w:sz w:val="20"/>
          <w:szCs w:val="20"/>
          <w:lang w:val="kk-KZ" w:eastAsia="ko-KR"/>
        </w:rPr>
        <w:t xml:space="preserve">3.Психологиядағы өлшеу моделдері. </w:t>
      </w:r>
    </w:p>
    <w:p w:rsidR="00243DE3" w:rsidRPr="00D659B2" w:rsidRDefault="001413FC" w:rsidP="004E474C">
      <w:pPr>
        <w:spacing w:after="0" w:line="240" w:lineRule="auto"/>
        <w:jc w:val="both"/>
        <w:rPr>
          <w:rFonts w:ascii="Times New Roman" w:hAnsi="Times New Roman" w:cs="Times New Roman"/>
          <w:sz w:val="20"/>
          <w:szCs w:val="20"/>
          <w:lang w:val="kk-KZ" w:eastAsia="ko-KR"/>
        </w:rPr>
      </w:pPr>
      <w:r w:rsidRPr="00D659B2">
        <w:rPr>
          <w:rFonts w:ascii="Times New Roman" w:hAnsi="Times New Roman" w:cs="Times New Roman"/>
          <w:sz w:val="20"/>
          <w:szCs w:val="20"/>
          <w:lang w:val="kk-KZ" w:eastAsia="ko-KR"/>
        </w:rPr>
        <w:t>4.Субъективті таңдау моделдері</w:t>
      </w:r>
    </w:p>
    <w:p w:rsidR="001413FC" w:rsidRPr="00D659B2" w:rsidRDefault="001413FC" w:rsidP="004E474C">
      <w:pPr>
        <w:spacing w:after="0" w:line="240" w:lineRule="auto"/>
        <w:jc w:val="both"/>
        <w:rPr>
          <w:rFonts w:ascii="Times New Roman" w:hAnsi="Times New Roman" w:cs="Times New Roman"/>
          <w:sz w:val="20"/>
          <w:szCs w:val="20"/>
          <w:lang w:val="kk-KZ" w:eastAsia="ko-KR"/>
        </w:rPr>
      </w:pPr>
      <w:r w:rsidRPr="00D659B2">
        <w:rPr>
          <w:rFonts w:ascii="Times New Roman" w:hAnsi="Times New Roman" w:cs="Times New Roman"/>
          <w:sz w:val="20"/>
          <w:szCs w:val="20"/>
          <w:lang w:val="kk-KZ" w:eastAsia="ko-KR"/>
        </w:rPr>
        <w:t>5.Перцептронды моделдер.</w:t>
      </w:r>
    </w:p>
    <w:p w:rsidR="00243DE3" w:rsidRPr="00D659B2" w:rsidRDefault="007C693A" w:rsidP="00D659B2">
      <w:pPr>
        <w:pStyle w:val="af3"/>
        <w:numPr>
          <w:ilvl w:val="1"/>
          <w:numId w:val="15"/>
        </w:numPr>
        <w:jc w:val="both"/>
        <w:rPr>
          <w:lang w:val="kk-KZ" w:eastAsia="ko-KR"/>
        </w:rPr>
      </w:pPr>
      <w:r w:rsidRPr="00D659B2">
        <w:rPr>
          <w:b/>
          <w:bCs/>
          <w:lang w:val="kk-KZ" w:eastAsia="en-US"/>
        </w:rPr>
        <w:t>еминар</w:t>
      </w:r>
      <w:r w:rsidRPr="00D659B2">
        <w:rPr>
          <w:lang w:val="kk-KZ" w:eastAsia="en-US"/>
        </w:rPr>
        <w:t>.</w:t>
      </w:r>
      <w:r w:rsidRPr="00D659B2">
        <w:rPr>
          <w:lang w:val="kk-KZ" w:eastAsia="ko-KR"/>
        </w:rPr>
        <w:t xml:space="preserve"> </w:t>
      </w:r>
      <w:r w:rsidRPr="00D659B2">
        <w:rPr>
          <w:b/>
          <w:lang w:val="kk-KZ" w:eastAsia="ko-KR"/>
        </w:rPr>
        <w:t>Психологияда субъективті семантиканы моделдеу</w:t>
      </w:r>
    </w:p>
    <w:p w:rsidR="004E474C" w:rsidRPr="00D659B2" w:rsidRDefault="007C693A" w:rsidP="004E474C">
      <w:pPr>
        <w:spacing w:after="0" w:line="240" w:lineRule="auto"/>
        <w:jc w:val="both"/>
        <w:rPr>
          <w:rFonts w:ascii="Times New Roman" w:hAnsi="Times New Roman" w:cs="Times New Roman"/>
          <w:sz w:val="20"/>
          <w:szCs w:val="20"/>
          <w:lang w:val="kk-KZ" w:eastAsia="ko-KR"/>
        </w:rPr>
      </w:pPr>
      <w:r w:rsidRPr="00D659B2">
        <w:rPr>
          <w:sz w:val="20"/>
          <w:szCs w:val="20"/>
          <w:lang w:val="kk-KZ" w:eastAsia="ko-KR"/>
        </w:rPr>
        <w:t>1.</w:t>
      </w:r>
      <w:r w:rsidRPr="00D659B2">
        <w:rPr>
          <w:rFonts w:ascii="Times New Roman" w:hAnsi="Times New Roman" w:cs="Times New Roman"/>
          <w:sz w:val="20"/>
          <w:szCs w:val="20"/>
          <w:lang w:val="kk-KZ" w:eastAsia="ko-KR"/>
        </w:rPr>
        <w:t>Психологияда субъективті семантиканы моделдеу</w:t>
      </w:r>
      <w:r w:rsidR="00AC5829" w:rsidRPr="00D659B2">
        <w:rPr>
          <w:rFonts w:ascii="Times New Roman" w:hAnsi="Times New Roman" w:cs="Times New Roman"/>
          <w:sz w:val="20"/>
          <w:szCs w:val="20"/>
          <w:lang w:val="kk-KZ" w:eastAsia="ko-KR"/>
        </w:rPr>
        <w:t xml:space="preserve"> (2 сағ)</w:t>
      </w:r>
    </w:p>
    <w:p w:rsidR="007C693A" w:rsidRPr="00D659B2" w:rsidRDefault="007C693A" w:rsidP="004E474C">
      <w:pPr>
        <w:spacing w:after="0" w:line="240" w:lineRule="auto"/>
        <w:jc w:val="both"/>
        <w:rPr>
          <w:rFonts w:ascii="Times New Roman" w:hAnsi="Times New Roman" w:cs="Times New Roman"/>
          <w:sz w:val="20"/>
          <w:szCs w:val="20"/>
          <w:lang w:val="kk-KZ" w:eastAsia="ko-KR"/>
        </w:rPr>
      </w:pPr>
      <w:r w:rsidRPr="00D659B2">
        <w:rPr>
          <w:rFonts w:ascii="Times New Roman" w:hAnsi="Times New Roman" w:cs="Times New Roman"/>
          <w:sz w:val="20"/>
          <w:szCs w:val="20"/>
          <w:lang w:val="kk-KZ" w:eastAsia="ko-KR"/>
        </w:rPr>
        <w:t>2.Психосемантика және моделдеу.</w:t>
      </w:r>
    </w:p>
    <w:p w:rsidR="007C693A" w:rsidRPr="00D659B2" w:rsidRDefault="007C693A" w:rsidP="004E474C">
      <w:pPr>
        <w:spacing w:after="0" w:line="240" w:lineRule="auto"/>
        <w:jc w:val="both"/>
        <w:rPr>
          <w:rFonts w:ascii="Times New Roman" w:hAnsi="Times New Roman" w:cs="Times New Roman"/>
          <w:sz w:val="20"/>
          <w:szCs w:val="20"/>
          <w:lang w:val="kk-KZ" w:eastAsia="ko-KR"/>
        </w:rPr>
      </w:pPr>
      <w:r w:rsidRPr="00D659B2">
        <w:rPr>
          <w:rFonts w:ascii="Times New Roman" w:hAnsi="Times New Roman" w:cs="Times New Roman"/>
          <w:sz w:val="20"/>
          <w:szCs w:val="20"/>
          <w:lang w:val="kk-KZ" w:eastAsia="ko-KR"/>
        </w:rPr>
        <w:t>3. «Қара жәшік» моделі</w:t>
      </w:r>
    </w:p>
    <w:p w:rsidR="007C693A" w:rsidRPr="00D659B2" w:rsidRDefault="007C693A" w:rsidP="004E474C">
      <w:pPr>
        <w:spacing w:after="0" w:line="240" w:lineRule="auto"/>
        <w:jc w:val="both"/>
        <w:rPr>
          <w:rFonts w:ascii="Times New Roman" w:hAnsi="Times New Roman" w:cs="Times New Roman"/>
          <w:sz w:val="20"/>
          <w:szCs w:val="20"/>
          <w:lang w:val="kk-KZ" w:eastAsia="ko-KR"/>
        </w:rPr>
      </w:pPr>
      <w:r w:rsidRPr="00D659B2">
        <w:rPr>
          <w:rFonts w:ascii="Times New Roman" w:hAnsi="Times New Roman" w:cs="Times New Roman"/>
          <w:sz w:val="20"/>
          <w:szCs w:val="20"/>
          <w:lang w:val="kk-KZ" w:eastAsia="ko-KR"/>
        </w:rPr>
        <w:t>4.парадигмалды модел</w:t>
      </w:r>
    </w:p>
    <w:p w:rsidR="007C693A" w:rsidRPr="00D659B2" w:rsidRDefault="007C693A" w:rsidP="004E474C">
      <w:pPr>
        <w:spacing w:after="0" w:line="240" w:lineRule="auto"/>
        <w:jc w:val="both"/>
        <w:rPr>
          <w:rFonts w:ascii="Times New Roman" w:hAnsi="Times New Roman" w:cs="Times New Roman"/>
          <w:sz w:val="20"/>
          <w:szCs w:val="20"/>
          <w:lang w:val="kk-KZ" w:eastAsia="ko-KR"/>
        </w:rPr>
      </w:pPr>
      <w:r w:rsidRPr="00D659B2">
        <w:rPr>
          <w:rFonts w:ascii="Times New Roman" w:hAnsi="Times New Roman" w:cs="Times New Roman"/>
          <w:sz w:val="20"/>
          <w:szCs w:val="20"/>
          <w:lang w:val="kk-KZ" w:eastAsia="ko-KR"/>
        </w:rPr>
        <w:t>5.аралық өзгергіштік моделдері</w:t>
      </w:r>
    </w:p>
    <w:p w:rsidR="007C693A" w:rsidRPr="00D659B2" w:rsidRDefault="007C693A" w:rsidP="004E474C">
      <w:pPr>
        <w:spacing w:after="0" w:line="240" w:lineRule="auto"/>
        <w:jc w:val="both"/>
        <w:rPr>
          <w:rFonts w:ascii="Times New Roman" w:hAnsi="Times New Roman" w:cs="Times New Roman"/>
          <w:b/>
          <w:sz w:val="20"/>
          <w:szCs w:val="20"/>
          <w:lang w:val="kk-KZ" w:eastAsia="en-US"/>
        </w:rPr>
      </w:pPr>
      <w:r w:rsidRPr="00D659B2">
        <w:rPr>
          <w:rFonts w:ascii="Times New Roman" w:hAnsi="Times New Roman" w:cs="Times New Roman"/>
          <w:b/>
          <w:bCs/>
          <w:sz w:val="20"/>
          <w:szCs w:val="20"/>
          <w:lang w:val="kk-KZ" w:eastAsia="en-US"/>
        </w:rPr>
        <w:t>15 семинар</w:t>
      </w:r>
      <w:r w:rsidRPr="00D659B2">
        <w:rPr>
          <w:rFonts w:ascii="Times New Roman" w:hAnsi="Times New Roman" w:cs="Times New Roman"/>
          <w:b/>
          <w:sz w:val="20"/>
          <w:szCs w:val="20"/>
          <w:lang w:val="kk-KZ" w:eastAsia="en-US"/>
        </w:rPr>
        <w:t>. Психологияда көпөлшемді шкалалау әдістері. Өлшеу теориялары</w:t>
      </w:r>
      <w:r w:rsidR="00AC5829" w:rsidRPr="00D659B2">
        <w:rPr>
          <w:rFonts w:ascii="Times New Roman" w:hAnsi="Times New Roman" w:cs="Times New Roman"/>
          <w:b/>
          <w:sz w:val="20"/>
          <w:szCs w:val="20"/>
          <w:lang w:val="kk-KZ" w:eastAsia="en-US"/>
        </w:rPr>
        <w:t xml:space="preserve"> (1сағ)</w:t>
      </w:r>
    </w:p>
    <w:p w:rsidR="007C693A" w:rsidRPr="00D659B2" w:rsidRDefault="007C693A" w:rsidP="004E474C">
      <w:pPr>
        <w:spacing w:after="0" w:line="240" w:lineRule="auto"/>
        <w:jc w:val="both"/>
        <w:rPr>
          <w:rFonts w:ascii="Times New Roman" w:hAnsi="Times New Roman" w:cs="Times New Roman"/>
          <w:sz w:val="20"/>
          <w:szCs w:val="20"/>
          <w:lang w:val="kk-KZ" w:eastAsia="en-US"/>
        </w:rPr>
      </w:pPr>
      <w:r w:rsidRPr="00D659B2">
        <w:rPr>
          <w:rFonts w:ascii="Times New Roman" w:hAnsi="Times New Roman" w:cs="Times New Roman"/>
          <w:b/>
          <w:bCs/>
          <w:sz w:val="20"/>
          <w:szCs w:val="20"/>
          <w:lang w:val="kk-KZ" w:eastAsia="en-US"/>
        </w:rPr>
        <w:t>1.</w:t>
      </w:r>
      <w:r w:rsidRPr="00D659B2">
        <w:rPr>
          <w:rFonts w:ascii="Times New Roman" w:hAnsi="Times New Roman" w:cs="Times New Roman"/>
          <w:sz w:val="20"/>
          <w:szCs w:val="20"/>
          <w:lang w:val="kk-KZ" w:eastAsia="en-US"/>
        </w:rPr>
        <w:t xml:space="preserve">Психологияда көпөлшемді шкалалау әдістері. </w:t>
      </w:r>
    </w:p>
    <w:p w:rsidR="007C693A" w:rsidRPr="00D659B2" w:rsidRDefault="007C693A" w:rsidP="004E474C">
      <w:pPr>
        <w:spacing w:after="0" w:line="240" w:lineRule="auto"/>
        <w:jc w:val="both"/>
        <w:rPr>
          <w:rFonts w:ascii="Times New Roman" w:hAnsi="Times New Roman" w:cs="Times New Roman"/>
          <w:sz w:val="20"/>
          <w:szCs w:val="20"/>
          <w:lang w:val="kk-KZ" w:eastAsia="en-US"/>
        </w:rPr>
      </w:pPr>
      <w:r w:rsidRPr="00D659B2">
        <w:rPr>
          <w:rFonts w:ascii="Times New Roman" w:hAnsi="Times New Roman" w:cs="Times New Roman"/>
          <w:sz w:val="20"/>
          <w:szCs w:val="20"/>
          <w:lang w:val="kk-KZ" w:eastAsia="en-US"/>
        </w:rPr>
        <w:t>2.Өлшеу теориялары</w:t>
      </w:r>
    </w:p>
    <w:p w:rsidR="007C693A" w:rsidRPr="00D659B2" w:rsidRDefault="007C693A" w:rsidP="004E474C">
      <w:pPr>
        <w:spacing w:after="0" w:line="240" w:lineRule="auto"/>
        <w:jc w:val="both"/>
        <w:rPr>
          <w:rFonts w:ascii="Times New Roman" w:hAnsi="Times New Roman" w:cs="Times New Roman"/>
          <w:sz w:val="20"/>
          <w:szCs w:val="20"/>
          <w:lang w:val="kk-KZ" w:eastAsia="en-US"/>
        </w:rPr>
      </w:pPr>
      <w:r w:rsidRPr="00D659B2">
        <w:rPr>
          <w:rFonts w:ascii="Times New Roman" w:hAnsi="Times New Roman" w:cs="Times New Roman"/>
          <w:sz w:val="20"/>
          <w:szCs w:val="20"/>
          <w:lang w:val="kk-KZ" w:eastAsia="en-US"/>
        </w:rPr>
        <w:t>3.Психологиядағы өлшеу моделдері</w:t>
      </w:r>
    </w:p>
    <w:p w:rsidR="007C693A" w:rsidRPr="00D659B2" w:rsidRDefault="007C693A" w:rsidP="004E474C">
      <w:pPr>
        <w:spacing w:after="0" w:line="240" w:lineRule="auto"/>
        <w:jc w:val="both"/>
        <w:rPr>
          <w:rFonts w:ascii="Times New Roman" w:hAnsi="Times New Roman" w:cs="Times New Roman"/>
          <w:sz w:val="20"/>
          <w:szCs w:val="20"/>
          <w:lang w:val="kk-KZ" w:eastAsia="en-US"/>
        </w:rPr>
      </w:pPr>
      <w:r w:rsidRPr="00D659B2">
        <w:rPr>
          <w:rFonts w:ascii="Times New Roman" w:hAnsi="Times New Roman" w:cs="Times New Roman"/>
          <w:sz w:val="20"/>
          <w:szCs w:val="20"/>
          <w:lang w:val="kk-KZ" w:eastAsia="en-US"/>
        </w:rPr>
        <w:t>4.Алғашқы суреттеу моделдері</w:t>
      </w:r>
    </w:p>
    <w:p w:rsidR="007C693A" w:rsidRPr="00D659B2" w:rsidRDefault="007C693A" w:rsidP="004E474C">
      <w:pPr>
        <w:spacing w:after="0" w:line="240" w:lineRule="auto"/>
        <w:jc w:val="both"/>
        <w:rPr>
          <w:rFonts w:ascii="Times New Roman" w:hAnsi="Times New Roman" w:cs="Times New Roman"/>
          <w:sz w:val="20"/>
          <w:szCs w:val="20"/>
          <w:lang w:val="kk-KZ" w:eastAsia="ko-KR"/>
        </w:rPr>
      </w:pPr>
      <w:r w:rsidRPr="00D659B2">
        <w:rPr>
          <w:rFonts w:ascii="Times New Roman" w:hAnsi="Times New Roman" w:cs="Times New Roman"/>
          <w:sz w:val="20"/>
          <w:szCs w:val="20"/>
          <w:lang w:val="kk-KZ" w:eastAsia="en-US"/>
        </w:rPr>
        <w:t>5.Салыстыру жіне өзара байланыс моделдері.</w:t>
      </w:r>
    </w:p>
    <w:p w:rsidR="00332C3A" w:rsidRPr="00D659B2" w:rsidRDefault="00332C3A" w:rsidP="004E474C">
      <w:pPr>
        <w:spacing w:after="0" w:line="240" w:lineRule="auto"/>
        <w:jc w:val="center"/>
        <w:rPr>
          <w:rFonts w:ascii="Times New Roman" w:hAnsi="Times New Roman" w:cs="Times New Roman"/>
          <w:b/>
          <w:bCs/>
          <w:sz w:val="20"/>
          <w:szCs w:val="20"/>
          <w:lang w:val="kk-KZ"/>
        </w:rPr>
      </w:pPr>
    </w:p>
    <w:p w:rsidR="00AB52DC" w:rsidRPr="00D659B2" w:rsidRDefault="00AB52DC" w:rsidP="00AB52DC">
      <w:pPr>
        <w:jc w:val="center"/>
        <w:rPr>
          <w:rFonts w:ascii="Times New Roman" w:hAnsi="Times New Roman" w:cs="Times New Roman"/>
          <w:b/>
          <w:bCs/>
          <w:sz w:val="20"/>
          <w:szCs w:val="20"/>
          <w:lang w:val="kk-KZ"/>
        </w:rPr>
      </w:pPr>
      <w:r w:rsidRPr="00D659B2">
        <w:rPr>
          <w:rFonts w:ascii="Times New Roman" w:hAnsi="Times New Roman" w:cs="Times New Roman"/>
          <w:b/>
          <w:bCs/>
          <w:sz w:val="20"/>
          <w:szCs w:val="20"/>
          <w:lang w:val="kk-KZ"/>
        </w:rPr>
        <w:t>СӨЖ, СОӨЖ АРНАЛҒАН ТАПСЫРМАЛАР</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6"/>
        <w:gridCol w:w="7370"/>
        <w:gridCol w:w="708"/>
        <w:gridCol w:w="817"/>
      </w:tblGrid>
      <w:tr w:rsidR="00AB52DC" w:rsidRPr="00D659B2" w:rsidTr="00FF4FA5">
        <w:tc>
          <w:tcPr>
            <w:tcW w:w="353" w:type="pct"/>
            <w:tcBorders>
              <w:top w:val="single" w:sz="4" w:space="0" w:color="auto"/>
              <w:left w:val="single" w:sz="4" w:space="0" w:color="auto"/>
              <w:bottom w:val="single" w:sz="4" w:space="0" w:color="auto"/>
              <w:right w:val="single" w:sz="4" w:space="0" w:color="auto"/>
            </w:tcBorders>
            <w:hideMark/>
          </w:tcPr>
          <w:p w:rsidR="00AB52DC" w:rsidRPr="00D659B2" w:rsidRDefault="00AB52DC" w:rsidP="00FF4FA5">
            <w:pPr>
              <w:spacing w:after="0" w:line="240" w:lineRule="auto"/>
              <w:jc w:val="center"/>
              <w:rPr>
                <w:rFonts w:ascii="Times New Roman" w:eastAsia="Times New Roman" w:hAnsi="Times New Roman" w:cs="Times New Roman"/>
                <w:sz w:val="20"/>
                <w:szCs w:val="20"/>
                <w:lang w:val="kk-KZ"/>
              </w:rPr>
            </w:pPr>
            <w:r w:rsidRPr="00D659B2">
              <w:rPr>
                <w:rFonts w:ascii="Times New Roman" w:hAnsi="Times New Roman" w:cs="Times New Roman"/>
                <w:sz w:val="20"/>
                <w:szCs w:val="20"/>
                <w:lang w:val="kk-KZ"/>
              </w:rPr>
              <w:t>Апта</w:t>
            </w:r>
          </w:p>
        </w:tc>
        <w:tc>
          <w:tcPr>
            <w:tcW w:w="3850" w:type="pct"/>
            <w:tcBorders>
              <w:top w:val="single" w:sz="4" w:space="0" w:color="auto"/>
              <w:left w:val="single" w:sz="4" w:space="0" w:color="auto"/>
              <w:bottom w:val="single" w:sz="4" w:space="0" w:color="auto"/>
              <w:right w:val="single" w:sz="4" w:space="0" w:color="auto"/>
            </w:tcBorders>
            <w:hideMark/>
          </w:tcPr>
          <w:p w:rsidR="00AB52DC" w:rsidRPr="00D659B2" w:rsidRDefault="00AB52DC" w:rsidP="00FF4FA5">
            <w:pPr>
              <w:spacing w:after="0" w:line="240" w:lineRule="auto"/>
              <w:jc w:val="center"/>
              <w:rPr>
                <w:rFonts w:ascii="Times New Roman" w:eastAsia="Times New Roman" w:hAnsi="Times New Roman" w:cs="Times New Roman"/>
                <w:sz w:val="20"/>
                <w:szCs w:val="20"/>
                <w:lang w:val="kk-KZ"/>
              </w:rPr>
            </w:pPr>
            <w:r w:rsidRPr="00D659B2">
              <w:rPr>
                <w:rFonts w:ascii="Times New Roman" w:hAnsi="Times New Roman" w:cs="Times New Roman"/>
                <w:sz w:val="20"/>
                <w:szCs w:val="20"/>
                <w:lang w:val="kk-KZ"/>
              </w:rPr>
              <w:t>Тақырыптың аталуы</w:t>
            </w:r>
          </w:p>
        </w:tc>
        <w:tc>
          <w:tcPr>
            <w:tcW w:w="370" w:type="pct"/>
            <w:tcBorders>
              <w:top w:val="single" w:sz="4" w:space="0" w:color="auto"/>
              <w:left w:val="single" w:sz="4" w:space="0" w:color="auto"/>
              <w:bottom w:val="single" w:sz="4" w:space="0" w:color="auto"/>
              <w:right w:val="single" w:sz="4" w:space="0" w:color="auto"/>
            </w:tcBorders>
            <w:hideMark/>
          </w:tcPr>
          <w:p w:rsidR="00AB52DC" w:rsidRPr="00D659B2" w:rsidRDefault="00AB52DC" w:rsidP="00FF4FA5">
            <w:pPr>
              <w:spacing w:after="0" w:line="240" w:lineRule="auto"/>
              <w:jc w:val="center"/>
              <w:rPr>
                <w:rFonts w:ascii="Times New Roman" w:eastAsia="Times New Roman" w:hAnsi="Times New Roman" w:cs="Times New Roman"/>
                <w:sz w:val="20"/>
                <w:szCs w:val="20"/>
                <w:lang w:val="kk-KZ"/>
              </w:rPr>
            </w:pPr>
            <w:r w:rsidRPr="00D659B2">
              <w:rPr>
                <w:rFonts w:ascii="Times New Roman" w:hAnsi="Times New Roman" w:cs="Times New Roman"/>
                <w:sz w:val="20"/>
                <w:szCs w:val="20"/>
                <w:lang w:val="kk-KZ"/>
              </w:rPr>
              <w:t>Сағат саны</w:t>
            </w:r>
          </w:p>
        </w:tc>
        <w:tc>
          <w:tcPr>
            <w:tcW w:w="427" w:type="pct"/>
            <w:tcBorders>
              <w:top w:val="single" w:sz="4" w:space="0" w:color="auto"/>
              <w:left w:val="single" w:sz="4" w:space="0" w:color="auto"/>
              <w:bottom w:val="single" w:sz="4" w:space="0" w:color="auto"/>
              <w:right w:val="single" w:sz="4" w:space="0" w:color="auto"/>
            </w:tcBorders>
            <w:hideMark/>
          </w:tcPr>
          <w:p w:rsidR="00AB52DC" w:rsidRPr="00D659B2" w:rsidRDefault="00AB52DC" w:rsidP="00FF4FA5">
            <w:pPr>
              <w:spacing w:after="0" w:line="240" w:lineRule="auto"/>
              <w:jc w:val="center"/>
              <w:rPr>
                <w:rFonts w:ascii="Times New Roman" w:eastAsia="Times New Roman" w:hAnsi="Times New Roman" w:cs="Times New Roman"/>
                <w:sz w:val="20"/>
                <w:szCs w:val="20"/>
                <w:lang w:val="kk-KZ"/>
              </w:rPr>
            </w:pPr>
            <w:r w:rsidRPr="00D659B2">
              <w:rPr>
                <w:rFonts w:ascii="Times New Roman" w:hAnsi="Times New Roman" w:cs="Times New Roman"/>
                <w:sz w:val="20"/>
                <w:szCs w:val="20"/>
                <w:lang w:val="kk-KZ"/>
              </w:rPr>
              <w:t xml:space="preserve">Бағасы </w:t>
            </w:r>
          </w:p>
        </w:tc>
      </w:tr>
      <w:tr w:rsidR="00AB52DC" w:rsidRPr="00D659B2" w:rsidTr="00FF4FA5">
        <w:tc>
          <w:tcPr>
            <w:tcW w:w="5000" w:type="pct"/>
            <w:gridSpan w:val="4"/>
            <w:tcBorders>
              <w:top w:val="single" w:sz="4" w:space="0" w:color="auto"/>
              <w:left w:val="single" w:sz="4" w:space="0" w:color="auto"/>
              <w:bottom w:val="single" w:sz="4" w:space="0" w:color="auto"/>
              <w:right w:val="single" w:sz="4" w:space="0" w:color="auto"/>
            </w:tcBorders>
            <w:hideMark/>
          </w:tcPr>
          <w:p w:rsidR="00AB52DC" w:rsidRPr="00D659B2" w:rsidRDefault="00AB52DC" w:rsidP="00FF4FA5">
            <w:pPr>
              <w:spacing w:after="0" w:line="240" w:lineRule="auto"/>
              <w:jc w:val="center"/>
              <w:rPr>
                <w:rFonts w:ascii="Times New Roman" w:hAnsi="Times New Roman" w:cs="Times New Roman"/>
                <w:b/>
                <w:sz w:val="20"/>
                <w:szCs w:val="20"/>
                <w:lang w:val="kk-KZ"/>
              </w:rPr>
            </w:pPr>
            <w:r w:rsidRPr="00D659B2">
              <w:rPr>
                <w:rFonts w:ascii="Times New Roman" w:hAnsi="Times New Roman" w:cs="Times New Roman"/>
                <w:b/>
                <w:sz w:val="20"/>
                <w:szCs w:val="20"/>
                <w:lang w:val="kk-KZ"/>
              </w:rPr>
              <w:t xml:space="preserve">1 Модуль  </w:t>
            </w:r>
            <w:r w:rsidRPr="00D659B2">
              <w:rPr>
                <w:rFonts w:ascii="Times New Roman" w:hAnsi="Times New Roman" w:cs="Times New Roman"/>
                <w:b/>
                <w:bCs/>
                <w:sz w:val="20"/>
                <w:szCs w:val="20"/>
                <w:lang w:val="kk-KZ" w:eastAsia="en-US"/>
              </w:rPr>
              <w:t>Психологиядағы ықтималдық теория мен әдістер негізі.</w:t>
            </w:r>
          </w:p>
        </w:tc>
      </w:tr>
      <w:tr w:rsidR="00AB52DC" w:rsidRPr="00D659B2" w:rsidTr="00FF4FA5">
        <w:trPr>
          <w:trHeight w:val="291"/>
        </w:trPr>
        <w:tc>
          <w:tcPr>
            <w:tcW w:w="353" w:type="pct"/>
            <w:tcBorders>
              <w:top w:val="single" w:sz="4" w:space="0" w:color="auto"/>
              <w:left w:val="single" w:sz="4" w:space="0" w:color="auto"/>
              <w:bottom w:val="single" w:sz="4" w:space="0" w:color="auto"/>
              <w:right w:val="single" w:sz="4" w:space="0" w:color="auto"/>
            </w:tcBorders>
            <w:vAlign w:val="center"/>
            <w:hideMark/>
          </w:tcPr>
          <w:p w:rsidR="00AB52DC" w:rsidRPr="00D659B2" w:rsidRDefault="00AB52DC" w:rsidP="00FF4FA5">
            <w:pPr>
              <w:spacing w:after="0" w:line="240" w:lineRule="auto"/>
              <w:rPr>
                <w:sz w:val="20"/>
                <w:szCs w:val="20"/>
                <w:lang w:val="en-US"/>
              </w:rPr>
            </w:pPr>
            <w:r w:rsidRPr="00D659B2">
              <w:rPr>
                <w:sz w:val="20"/>
                <w:szCs w:val="20"/>
                <w:lang w:val="en-US"/>
              </w:rPr>
              <w:t>1</w:t>
            </w:r>
          </w:p>
        </w:tc>
        <w:tc>
          <w:tcPr>
            <w:tcW w:w="3850" w:type="pct"/>
            <w:tcBorders>
              <w:top w:val="single" w:sz="4" w:space="0" w:color="auto"/>
              <w:left w:val="single" w:sz="4" w:space="0" w:color="auto"/>
              <w:bottom w:val="single" w:sz="4" w:space="0" w:color="auto"/>
              <w:right w:val="single" w:sz="4" w:space="0" w:color="auto"/>
            </w:tcBorders>
            <w:hideMark/>
          </w:tcPr>
          <w:p w:rsidR="00AB52DC" w:rsidRPr="00D659B2" w:rsidRDefault="00AB52DC" w:rsidP="00FF4FA5">
            <w:pPr>
              <w:spacing w:after="0" w:line="240" w:lineRule="auto"/>
              <w:rPr>
                <w:rFonts w:ascii="Times New Roman" w:eastAsia="Times New Roman" w:hAnsi="Times New Roman" w:cs="Times New Roman"/>
                <w:sz w:val="20"/>
                <w:szCs w:val="20"/>
                <w:lang w:val="kk-KZ"/>
              </w:rPr>
            </w:pPr>
            <w:r w:rsidRPr="00D659B2">
              <w:rPr>
                <w:rFonts w:ascii="Times New Roman" w:hAnsi="Times New Roman" w:cs="Times New Roman"/>
                <w:b/>
                <w:sz w:val="20"/>
                <w:szCs w:val="20"/>
                <w:lang w:val="kk-KZ"/>
              </w:rPr>
              <w:t>1- СӨЖ</w:t>
            </w:r>
            <w:r w:rsidRPr="00D659B2">
              <w:rPr>
                <w:rFonts w:ascii="Times New Roman" w:hAnsi="Times New Roman" w:cs="Times New Roman"/>
                <w:sz w:val="20"/>
                <w:szCs w:val="20"/>
                <w:lang w:val="kk-KZ"/>
              </w:rPr>
              <w:t>.</w:t>
            </w:r>
            <w:r w:rsidRPr="00D659B2">
              <w:rPr>
                <w:rFonts w:ascii="Times New Roman" w:hAnsi="Times New Roman" w:cs="Times New Roman"/>
                <w:sz w:val="20"/>
                <w:szCs w:val="20"/>
                <w:lang w:val="kk-KZ" w:eastAsia="en-US"/>
              </w:rPr>
              <w:t xml:space="preserve"> </w:t>
            </w:r>
            <w:r w:rsidRPr="00D659B2">
              <w:rPr>
                <w:rFonts w:ascii="Times New Roman" w:hAnsi="Times New Roman" w:cs="Times New Roman"/>
                <w:sz w:val="20"/>
                <w:szCs w:val="20"/>
                <w:lang w:val="kk-KZ" w:eastAsia="ko-KR"/>
              </w:rPr>
              <w:t xml:space="preserve">Математикалық психо логиядағы зерттеудің идеалды объектісі. Математикалық психологияны жасаудағы И.Ф. Гербарттың қосқан үлесі. </w:t>
            </w:r>
          </w:p>
        </w:tc>
        <w:tc>
          <w:tcPr>
            <w:tcW w:w="370" w:type="pct"/>
            <w:tcBorders>
              <w:top w:val="single" w:sz="4" w:space="0" w:color="auto"/>
              <w:left w:val="single" w:sz="4" w:space="0" w:color="auto"/>
              <w:bottom w:val="single" w:sz="4" w:space="0" w:color="auto"/>
              <w:right w:val="single" w:sz="4" w:space="0" w:color="auto"/>
            </w:tcBorders>
            <w:hideMark/>
          </w:tcPr>
          <w:p w:rsidR="00AB52DC" w:rsidRPr="00D659B2" w:rsidRDefault="00AB52DC" w:rsidP="00FF4FA5">
            <w:pPr>
              <w:spacing w:after="0" w:line="240" w:lineRule="auto"/>
              <w:jc w:val="center"/>
              <w:rPr>
                <w:rFonts w:ascii="Times New Roman" w:eastAsia="Times New Roman" w:hAnsi="Times New Roman" w:cs="Times New Roman"/>
                <w:sz w:val="20"/>
                <w:szCs w:val="20"/>
                <w:lang w:val="kk-KZ"/>
              </w:rPr>
            </w:pPr>
            <w:r w:rsidRPr="00D659B2">
              <w:rPr>
                <w:rFonts w:ascii="Times New Roman" w:eastAsia="Times New Roman" w:hAnsi="Times New Roman" w:cs="Times New Roman"/>
                <w:sz w:val="20"/>
                <w:szCs w:val="20"/>
                <w:lang w:val="kk-KZ"/>
              </w:rPr>
              <w:t>3</w:t>
            </w:r>
          </w:p>
        </w:tc>
        <w:tc>
          <w:tcPr>
            <w:tcW w:w="427" w:type="pct"/>
            <w:tcBorders>
              <w:top w:val="single" w:sz="4" w:space="0" w:color="auto"/>
              <w:left w:val="single" w:sz="4" w:space="0" w:color="auto"/>
              <w:bottom w:val="single" w:sz="4" w:space="0" w:color="auto"/>
              <w:right w:val="single" w:sz="4" w:space="0" w:color="auto"/>
            </w:tcBorders>
            <w:hideMark/>
          </w:tcPr>
          <w:p w:rsidR="00AB52DC" w:rsidRPr="00D659B2" w:rsidRDefault="00AB52DC" w:rsidP="00FF4FA5">
            <w:pPr>
              <w:spacing w:after="0" w:line="240" w:lineRule="auto"/>
              <w:jc w:val="center"/>
              <w:rPr>
                <w:rFonts w:ascii="Times New Roman" w:eastAsia="Times New Roman" w:hAnsi="Times New Roman" w:cs="Times New Roman"/>
                <w:sz w:val="20"/>
                <w:szCs w:val="20"/>
                <w:lang w:val="kk-KZ"/>
              </w:rPr>
            </w:pPr>
            <w:r w:rsidRPr="00D659B2">
              <w:rPr>
                <w:rFonts w:ascii="Times New Roman" w:eastAsia="Times New Roman" w:hAnsi="Times New Roman" w:cs="Times New Roman"/>
                <w:sz w:val="20"/>
                <w:szCs w:val="20"/>
                <w:lang w:val="kk-KZ"/>
              </w:rPr>
              <w:t>6</w:t>
            </w:r>
          </w:p>
        </w:tc>
      </w:tr>
      <w:tr w:rsidR="00AB52DC" w:rsidRPr="00D659B2" w:rsidTr="00FF4FA5">
        <w:trPr>
          <w:trHeight w:val="248"/>
        </w:trPr>
        <w:tc>
          <w:tcPr>
            <w:tcW w:w="353" w:type="pct"/>
            <w:tcBorders>
              <w:top w:val="single" w:sz="4" w:space="0" w:color="auto"/>
              <w:left w:val="single" w:sz="4" w:space="0" w:color="auto"/>
              <w:bottom w:val="single" w:sz="4" w:space="0" w:color="auto"/>
              <w:right w:val="single" w:sz="4" w:space="0" w:color="auto"/>
            </w:tcBorders>
            <w:vAlign w:val="center"/>
            <w:hideMark/>
          </w:tcPr>
          <w:p w:rsidR="00AB52DC" w:rsidRPr="00D659B2" w:rsidRDefault="00AB52DC" w:rsidP="00FF4FA5">
            <w:pPr>
              <w:spacing w:after="0" w:line="240" w:lineRule="auto"/>
              <w:rPr>
                <w:sz w:val="20"/>
                <w:szCs w:val="20"/>
                <w:lang w:val="en-US"/>
              </w:rPr>
            </w:pPr>
            <w:r w:rsidRPr="00D659B2">
              <w:rPr>
                <w:sz w:val="20"/>
                <w:szCs w:val="20"/>
                <w:lang w:val="en-US"/>
              </w:rPr>
              <w:t>2</w:t>
            </w:r>
          </w:p>
        </w:tc>
        <w:tc>
          <w:tcPr>
            <w:tcW w:w="3850" w:type="pct"/>
            <w:tcBorders>
              <w:top w:val="single" w:sz="4" w:space="0" w:color="auto"/>
              <w:left w:val="single" w:sz="4" w:space="0" w:color="auto"/>
              <w:bottom w:val="single" w:sz="4" w:space="0" w:color="auto"/>
              <w:right w:val="single" w:sz="4" w:space="0" w:color="auto"/>
            </w:tcBorders>
            <w:hideMark/>
          </w:tcPr>
          <w:p w:rsidR="00AB52DC" w:rsidRPr="00D659B2" w:rsidRDefault="00AB52DC" w:rsidP="00FF4FA5">
            <w:pPr>
              <w:spacing w:after="0" w:line="240" w:lineRule="auto"/>
              <w:rPr>
                <w:rFonts w:ascii="Times New Roman" w:eastAsia="Times New Roman" w:hAnsi="Times New Roman" w:cs="Times New Roman"/>
                <w:sz w:val="20"/>
                <w:szCs w:val="20"/>
                <w:lang w:val="kk-KZ"/>
              </w:rPr>
            </w:pPr>
            <w:r w:rsidRPr="00D659B2">
              <w:rPr>
                <w:rFonts w:ascii="Times New Roman" w:hAnsi="Times New Roman" w:cs="Times New Roman"/>
                <w:b/>
                <w:sz w:val="20"/>
                <w:szCs w:val="20"/>
                <w:lang w:val="kk-KZ"/>
              </w:rPr>
              <w:t>2 СӨЖ</w:t>
            </w:r>
            <w:r w:rsidRPr="00D659B2">
              <w:rPr>
                <w:rFonts w:ascii="Times New Roman" w:hAnsi="Times New Roman" w:cs="Times New Roman"/>
                <w:sz w:val="20"/>
                <w:szCs w:val="20"/>
                <w:lang w:val="kk-KZ"/>
              </w:rPr>
              <w:t>.</w:t>
            </w:r>
            <w:r w:rsidRPr="00D659B2">
              <w:rPr>
                <w:rFonts w:ascii="Times New Roman" w:hAnsi="Times New Roman" w:cs="Times New Roman"/>
                <w:sz w:val="20"/>
                <w:szCs w:val="20"/>
                <w:lang w:val="kk-KZ" w:eastAsia="en-US"/>
              </w:rPr>
              <w:t xml:space="preserve"> </w:t>
            </w:r>
            <w:r w:rsidRPr="00D659B2">
              <w:rPr>
                <w:rFonts w:ascii="Times New Roman" w:hAnsi="Times New Roman" w:cs="Times New Roman"/>
                <w:sz w:val="20"/>
                <w:szCs w:val="20"/>
                <w:lang w:val="kk-KZ" w:eastAsia="ko-KR"/>
              </w:rPr>
              <w:t>Математи калық психологияның туындау ындағы негізгі мәселе-математи калық моделдеу –жазбаша жұмыс</w:t>
            </w:r>
          </w:p>
        </w:tc>
        <w:tc>
          <w:tcPr>
            <w:tcW w:w="370" w:type="pct"/>
            <w:tcBorders>
              <w:top w:val="single" w:sz="4" w:space="0" w:color="auto"/>
              <w:left w:val="single" w:sz="4" w:space="0" w:color="auto"/>
              <w:bottom w:val="single" w:sz="4" w:space="0" w:color="auto"/>
              <w:right w:val="single" w:sz="4" w:space="0" w:color="auto"/>
            </w:tcBorders>
            <w:hideMark/>
          </w:tcPr>
          <w:p w:rsidR="00AB52DC" w:rsidRPr="00D659B2" w:rsidRDefault="00AB52DC" w:rsidP="00FF4FA5">
            <w:pPr>
              <w:spacing w:after="0" w:line="240" w:lineRule="auto"/>
              <w:jc w:val="center"/>
              <w:rPr>
                <w:rFonts w:ascii="Times New Roman" w:eastAsia="Times New Roman" w:hAnsi="Times New Roman" w:cs="Times New Roman"/>
                <w:sz w:val="20"/>
                <w:szCs w:val="20"/>
                <w:lang w:val="kk-KZ"/>
              </w:rPr>
            </w:pPr>
            <w:r w:rsidRPr="00D659B2">
              <w:rPr>
                <w:rFonts w:ascii="Times New Roman" w:eastAsia="Times New Roman" w:hAnsi="Times New Roman" w:cs="Times New Roman"/>
                <w:sz w:val="20"/>
                <w:szCs w:val="20"/>
                <w:lang w:val="kk-KZ"/>
              </w:rPr>
              <w:t>3</w:t>
            </w:r>
          </w:p>
        </w:tc>
        <w:tc>
          <w:tcPr>
            <w:tcW w:w="427" w:type="pct"/>
            <w:tcBorders>
              <w:top w:val="single" w:sz="4" w:space="0" w:color="auto"/>
              <w:left w:val="single" w:sz="4" w:space="0" w:color="auto"/>
              <w:bottom w:val="single" w:sz="4" w:space="0" w:color="auto"/>
              <w:right w:val="single" w:sz="4" w:space="0" w:color="auto"/>
            </w:tcBorders>
            <w:hideMark/>
          </w:tcPr>
          <w:p w:rsidR="00AB52DC" w:rsidRPr="00D659B2" w:rsidRDefault="00AB52DC" w:rsidP="00FF4FA5">
            <w:pPr>
              <w:spacing w:after="0" w:line="240" w:lineRule="auto"/>
              <w:jc w:val="center"/>
              <w:rPr>
                <w:rFonts w:ascii="Times New Roman" w:eastAsia="Times New Roman" w:hAnsi="Times New Roman" w:cs="Times New Roman"/>
                <w:sz w:val="20"/>
                <w:szCs w:val="20"/>
                <w:lang w:val="kk-KZ"/>
              </w:rPr>
            </w:pPr>
            <w:r w:rsidRPr="00D659B2">
              <w:rPr>
                <w:rFonts w:ascii="Times New Roman" w:eastAsia="Times New Roman" w:hAnsi="Times New Roman" w:cs="Times New Roman"/>
                <w:sz w:val="20"/>
                <w:szCs w:val="20"/>
                <w:lang w:val="kk-KZ"/>
              </w:rPr>
              <w:t>6</w:t>
            </w:r>
          </w:p>
        </w:tc>
      </w:tr>
      <w:tr w:rsidR="00AB52DC" w:rsidRPr="00D659B2" w:rsidTr="00FF4FA5">
        <w:trPr>
          <w:trHeight w:val="273"/>
        </w:trPr>
        <w:tc>
          <w:tcPr>
            <w:tcW w:w="353" w:type="pct"/>
            <w:tcBorders>
              <w:top w:val="single" w:sz="4" w:space="0" w:color="auto"/>
              <w:left w:val="single" w:sz="4" w:space="0" w:color="auto"/>
              <w:bottom w:val="single" w:sz="4" w:space="0" w:color="auto"/>
              <w:right w:val="single" w:sz="4" w:space="0" w:color="auto"/>
            </w:tcBorders>
            <w:vAlign w:val="center"/>
            <w:hideMark/>
          </w:tcPr>
          <w:p w:rsidR="00AB52DC" w:rsidRPr="00D659B2" w:rsidRDefault="00AB52DC" w:rsidP="00FF4FA5">
            <w:pPr>
              <w:spacing w:after="0" w:line="240" w:lineRule="auto"/>
              <w:rPr>
                <w:sz w:val="20"/>
                <w:szCs w:val="20"/>
                <w:lang w:val="en-US"/>
              </w:rPr>
            </w:pPr>
            <w:r w:rsidRPr="00D659B2">
              <w:rPr>
                <w:sz w:val="20"/>
                <w:szCs w:val="20"/>
                <w:lang w:val="en-US"/>
              </w:rPr>
              <w:t>3</w:t>
            </w:r>
          </w:p>
        </w:tc>
        <w:tc>
          <w:tcPr>
            <w:tcW w:w="3850" w:type="pct"/>
            <w:tcBorders>
              <w:top w:val="single" w:sz="4" w:space="0" w:color="auto"/>
              <w:left w:val="single" w:sz="4" w:space="0" w:color="auto"/>
              <w:bottom w:val="single" w:sz="4" w:space="0" w:color="auto"/>
              <w:right w:val="single" w:sz="4" w:space="0" w:color="auto"/>
            </w:tcBorders>
            <w:hideMark/>
          </w:tcPr>
          <w:p w:rsidR="00AB52DC" w:rsidRPr="00D659B2" w:rsidRDefault="00AB52DC" w:rsidP="00FF4FA5">
            <w:pPr>
              <w:spacing w:after="0" w:line="240" w:lineRule="auto"/>
              <w:jc w:val="both"/>
              <w:rPr>
                <w:rFonts w:ascii="Times New Roman" w:hAnsi="Times New Roman" w:cs="Times New Roman"/>
                <w:sz w:val="20"/>
                <w:szCs w:val="20"/>
                <w:lang w:val="kk-KZ" w:eastAsia="en-US"/>
              </w:rPr>
            </w:pPr>
            <w:r w:rsidRPr="00D659B2">
              <w:rPr>
                <w:rFonts w:ascii="Times New Roman" w:hAnsi="Times New Roman" w:cs="Times New Roman"/>
                <w:b/>
                <w:sz w:val="20"/>
                <w:szCs w:val="20"/>
                <w:lang w:val="kk-KZ"/>
              </w:rPr>
              <w:t>3-СӨЖ</w:t>
            </w:r>
            <w:r w:rsidRPr="00D659B2">
              <w:rPr>
                <w:rFonts w:ascii="Times New Roman" w:hAnsi="Times New Roman" w:cs="Times New Roman"/>
                <w:sz w:val="20"/>
                <w:szCs w:val="20"/>
                <w:lang w:val="kk-KZ" w:eastAsia="en-US"/>
              </w:rPr>
              <w:t>. Математикалық психологияның тарихы және методологиясы. Психологиялық зерттеу нәтижелерін өлшеу және шкалалау.</w:t>
            </w:r>
            <w:r w:rsidRPr="00D659B2">
              <w:rPr>
                <w:rFonts w:ascii="Times New Roman" w:hAnsi="Times New Roman" w:cs="Times New Roman"/>
                <w:sz w:val="20"/>
                <w:szCs w:val="20"/>
                <w:lang w:val="kk-KZ" w:eastAsia="ko-KR"/>
              </w:rPr>
              <w:t xml:space="preserve"> Көпөлшемді шкалалау. Бейли шкалалары - ауызша тапсыру.</w:t>
            </w:r>
            <w:r w:rsidRPr="00D659B2">
              <w:rPr>
                <w:rFonts w:ascii="Times New Roman" w:hAnsi="Times New Roman" w:cs="Times New Roman"/>
                <w:sz w:val="20"/>
                <w:szCs w:val="20"/>
                <w:lang w:val="kk-KZ" w:eastAsia="en-US"/>
              </w:rPr>
              <w:t xml:space="preserve"> </w:t>
            </w:r>
          </w:p>
        </w:tc>
        <w:tc>
          <w:tcPr>
            <w:tcW w:w="370" w:type="pct"/>
            <w:tcBorders>
              <w:top w:val="single" w:sz="4" w:space="0" w:color="auto"/>
              <w:left w:val="single" w:sz="4" w:space="0" w:color="auto"/>
              <w:bottom w:val="single" w:sz="4" w:space="0" w:color="auto"/>
              <w:right w:val="single" w:sz="4" w:space="0" w:color="auto"/>
            </w:tcBorders>
            <w:hideMark/>
          </w:tcPr>
          <w:p w:rsidR="00AB52DC" w:rsidRPr="00D659B2" w:rsidRDefault="00AB52DC" w:rsidP="00FF4FA5">
            <w:pPr>
              <w:spacing w:after="0" w:line="240" w:lineRule="auto"/>
              <w:jc w:val="center"/>
              <w:rPr>
                <w:rFonts w:ascii="Times New Roman" w:eastAsia="Times New Roman" w:hAnsi="Times New Roman" w:cs="Times New Roman"/>
                <w:sz w:val="20"/>
                <w:szCs w:val="20"/>
                <w:lang w:val="kk-KZ"/>
              </w:rPr>
            </w:pPr>
            <w:r w:rsidRPr="00D659B2">
              <w:rPr>
                <w:rFonts w:ascii="Times New Roman" w:eastAsia="Times New Roman" w:hAnsi="Times New Roman" w:cs="Times New Roman"/>
                <w:sz w:val="20"/>
                <w:szCs w:val="20"/>
                <w:lang w:val="kk-KZ"/>
              </w:rPr>
              <w:t>3</w:t>
            </w:r>
          </w:p>
        </w:tc>
        <w:tc>
          <w:tcPr>
            <w:tcW w:w="427" w:type="pct"/>
            <w:tcBorders>
              <w:top w:val="single" w:sz="4" w:space="0" w:color="auto"/>
              <w:left w:val="single" w:sz="4" w:space="0" w:color="auto"/>
              <w:bottom w:val="single" w:sz="4" w:space="0" w:color="auto"/>
              <w:right w:val="single" w:sz="4" w:space="0" w:color="auto"/>
            </w:tcBorders>
            <w:hideMark/>
          </w:tcPr>
          <w:p w:rsidR="00AB52DC" w:rsidRPr="00D659B2" w:rsidRDefault="00AB52DC" w:rsidP="00FF4FA5">
            <w:pPr>
              <w:spacing w:after="0" w:line="240" w:lineRule="auto"/>
              <w:jc w:val="center"/>
              <w:rPr>
                <w:rFonts w:ascii="Times New Roman" w:eastAsia="Times New Roman" w:hAnsi="Times New Roman" w:cs="Times New Roman"/>
                <w:sz w:val="20"/>
                <w:szCs w:val="20"/>
                <w:lang w:val="kk-KZ"/>
              </w:rPr>
            </w:pPr>
            <w:r w:rsidRPr="00D659B2">
              <w:rPr>
                <w:rFonts w:ascii="Times New Roman" w:eastAsia="Times New Roman" w:hAnsi="Times New Roman" w:cs="Times New Roman"/>
                <w:sz w:val="20"/>
                <w:szCs w:val="20"/>
                <w:lang w:val="kk-KZ"/>
              </w:rPr>
              <w:t>6</w:t>
            </w:r>
          </w:p>
        </w:tc>
      </w:tr>
      <w:tr w:rsidR="00AB52DC" w:rsidRPr="00D659B2" w:rsidTr="00FF4FA5">
        <w:trPr>
          <w:trHeight w:val="273"/>
        </w:trPr>
        <w:tc>
          <w:tcPr>
            <w:tcW w:w="353" w:type="pct"/>
            <w:tcBorders>
              <w:top w:val="single" w:sz="4" w:space="0" w:color="auto"/>
              <w:left w:val="single" w:sz="4" w:space="0" w:color="auto"/>
              <w:bottom w:val="single" w:sz="4" w:space="0" w:color="auto"/>
              <w:right w:val="single" w:sz="4" w:space="0" w:color="auto"/>
            </w:tcBorders>
            <w:vAlign w:val="center"/>
            <w:hideMark/>
          </w:tcPr>
          <w:p w:rsidR="00AB52DC" w:rsidRPr="00D659B2" w:rsidRDefault="00AB52DC" w:rsidP="00FF4FA5">
            <w:pPr>
              <w:spacing w:after="0" w:line="240" w:lineRule="auto"/>
              <w:rPr>
                <w:sz w:val="20"/>
                <w:szCs w:val="20"/>
                <w:lang w:val="en-US"/>
              </w:rPr>
            </w:pPr>
            <w:r w:rsidRPr="00D659B2">
              <w:rPr>
                <w:sz w:val="20"/>
                <w:szCs w:val="20"/>
                <w:lang w:val="en-US"/>
              </w:rPr>
              <w:t>4</w:t>
            </w:r>
          </w:p>
        </w:tc>
        <w:tc>
          <w:tcPr>
            <w:tcW w:w="3850" w:type="pct"/>
            <w:tcBorders>
              <w:top w:val="single" w:sz="4" w:space="0" w:color="auto"/>
              <w:left w:val="single" w:sz="4" w:space="0" w:color="auto"/>
              <w:bottom w:val="single" w:sz="4" w:space="0" w:color="auto"/>
              <w:right w:val="single" w:sz="4" w:space="0" w:color="auto"/>
            </w:tcBorders>
            <w:hideMark/>
          </w:tcPr>
          <w:p w:rsidR="00AB52DC" w:rsidRPr="00D659B2" w:rsidRDefault="00AB52DC" w:rsidP="00FF4FA5">
            <w:pPr>
              <w:spacing w:after="0" w:line="240" w:lineRule="auto"/>
              <w:jc w:val="both"/>
              <w:rPr>
                <w:rFonts w:ascii="Times New Roman" w:hAnsi="Times New Roman" w:cs="Times New Roman"/>
                <w:sz w:val="20"/>
                <w:szCs w:val="20"/>
                <w:lang w:val="kk-KZ" w:eastAsia="en-US"/>
              </w:rPr>
            </w:pPr>
            <w:r w:rsidRPr="00D659B2">
              <w:rPr>
                <w:rFonts w:ascii="Times New Roman" w:hAnsi="Times New Roman" w:cs="Times New Roman"/>
                <w:b/>
                <w:bCs/>
                <w:sz w:val="20"/>
                <w:szCs w:val="20"/>
                <w:lang w:val="kk-KZ" w:eastAsia="en-US"/>
              </w:rPr>
              <w:t>4-</w:t>
            </w:r>
            <w:r w:rsidRPr="00D659B2">
              <w:rPr>
                <w:rFonts w:ascii="Times New Roman" w:hAnsi="Times New Roman" w:cs="Times New Roman"/>
                <w:b/>
                <w:sz w:val="20"/>
                <w:szCs w:val="20"/>
                <w:lang w:val="kk-KZ"/>
              </w:rPr>
              <w:t xml:space="preserve"> СӨЖ.</w:t>
            </w:r>
            <w:r w:rsidRPr="00D659B2">
              <w:rPr>
                <w:rFonts w:ascii="Times New Roman" w:hAnsi="Times New Roman" w:cs="Times New Roman"/>
                <w:sz w:val="20"/>
                <w:szCs w:val="20"/>
                <w:lang w:val="kk-KZ" w:eastAsia="en-US"/>
              </w:rPr>
              <w:t xml:space="preserve"> Математикалық психологияның психологиядағы мате матикалық әдістер курсымен өз ара байланысы және айырма шылығы-реферат.</w:t>
            </w:r>
          </w:p>
        </w:tc>
        <w:tc>
          <w:tcPr>
            <w:tcW w:w="370" w:type="pct"/>
            <w:tcBorders>
              <w:top w:val="single" w:sz="4" w:space="0" w:color="auto"/>
              <w:left w:val="single" w:sz="4" w:space="0" w:color="auto"/>
              <w:bottom w:val="single" w:sz="4" w:space="0" w:color="auto"/>
              <w:right w:val="single" w:sz="4" w:space="0" w:color="auto"/>
            </w:tcBorders>
            <w:hideMark/>
          </w:tcPr>
          <w:p w:rsidR="00AB52DC" w:rsidRPr="00D659B2" w:rsidRDefault="00AB52DC" w:rsidP="00FF4FA5">
            <w:pPr>
              <w:spacing w:after="0" w:line="240" w:lineRule="auto"/>
              <w:jc w:val="center"/>
              <w:rPr>
                <w:rFonts w:ascii="Times New Roman" w:eastAsia="Times New Roman" w:hAnsi="Times New Roman" w:cs="Times New Roman"/>
                <w:sz w:val="20"/>
                <w:szCs w:val="20"/>
                <w:lang w:val="kk-KZ"/>
              </w:rPr>
            </w:pPr>
            <w:r w:rsidRPr="00D659B2">
              <w:rPr>
                <w:rFonts w:ascii="Times New Roman" w:eastAsia="Times New Roman" w:hAnsi="Times New Roman" w:cs="Times New Roman"/>
                <w:sz w:val="20"/>
                <w:szCs w:val="20"/>
                <w:lang w:val="kk-KZ"/>
              </w:rPr>
              <w:t>3</w:t>
            </w:r>
          </w:p>
        </w:tc>
        <w:tc>
          <w:tcPr>
            <w:tcW w:w="427" w:type="pct"/>
            <w:tcBorders>
              <w:top w:val="single" w:sz="4" w:space="0" w:color="auto"/>
              <w:left w:val="single" w:sz="4" w:space="0" w:color="auto"/>
              <w:bottom w:val="single" w:sz="4" w:space="0" w:color="auto"/>
              <w:right w:val="single" w:sz="4" w:space="0" w:color="auto"/>
            </w:tcBorders>
            <w:hideMark/>
          </w:tcPr>
          <w:p w:rsidR="00AB52DC" w:rsidRPr="00D659B2" w:rsidRDefault="00AB52DC" w:rsidP="00FF4FA5">
            <w:pPr>
              <w:spacing w:after="0" w:line="240" w:lineRule="auto"/>
              <w:jc w:val="center"/>
              <w:rPr>
                <w:rFonts w:ascii="Times New Roman" w:eastAsia="Times New Roman" w:hAnsi="Times New Roman" w:cs="Times New Roman"/>
                <w:sz w:val="20"/>
                <w:szCs w:val="20"/>
                <w:lang w:val="kk-KZ"/>
              </w:rPr>
            </w:pPr>
            <w:r w:rsidRPr="00D659B2">
              <w:rPr>
                <w:rFonts w:ascii="Times New Roman" w:eastAsia="Times New Roman" w:hAnsi="Times New Roman" w:cs="Times New Roman"/>
                <w:sz w:val="20"/>
                <w:szCs w:val="20"/>
                <w:lang w:val="kk-KZ"/>
              </w:rPr>
              <w:t>6</w:t>
            </w:r>
          </w:p>
        </w:tc>
      </w:tr>
      <w:tr w:rsidR="00AB52DC" w:rsidRPr="00D659B2" w:rsidTr="00FF4FA5">
        <w:trPr>
          <w:trHeight w:val="273"/>
        </w:trPr>
        <w:tc>
          <w:tcPr>
            <w:tcW w:w="353" w:type="pct"/>
            <w:tcBorders>
              <w:top w:val="single" w:sz="4" w:space="0" w:color="auto"/>
              <w:left w:val="single" w:sz="4" w:space="0" w:color="auto"/>
              <w:bottom w:val="single" w:sz="4" w:space="0" w:color="auto"/>
              <w:right w:val="single" w:sz="4" w:space="0" w:color="auto"/>
            </w:tcBorders>
            <w:vAlign w:val="center"/>
            <w:hideMark/>
          </w:tcPr>
          <w:p w:rsidR="00AB52DC" w:rsidRPr="00D659B2" w:rsidRDefault="00AB52DC" w:rsidP="00FF4FA5">
            <w:pPr>
              <w:spacing w:after="0" w:line="240" w:lineRule="auto"/>
              <w:rPr>
                <w:sz w:val="20"/>
                <w:szCs w:val="20"/>
                <w:lang w:val="en-US"/>
              </w:rPr>
            </w:pPr>
            <w:r w:rsidRPr="00D659B2">
              <w:rPr>
                <w:sz w:val="20"/>
                <w:szCs w:val="20"/>
                <w:lang w:val="en-US"/>
              </w:rPr>
              <w:t>5</w:t>
            </w:r>
          </w:p>
        </w:tc>
        <w:tc>
          <w:tcPr>
            <w:tcW w:w="3850" w:type="pct"/>
            <w:tcBorders>
              <w:top w:val="single" w:sz="4" w:space="0" w:color="auto"/>
              <w:left w:val="single" w:sz="4" w:space="0" w:color="auto"/>
              <w:bottom w:val="single" w:sz="4" w:space="0" w:color="auto"/>
              <w:right w:val="single" w:sz="4" w:space="0" w:color="auto"/>
            </w:tcBorders>
            <w:hideMark/>
          </w:tcPr>
          <w:p w:rsidR="00AB52DC" w:rsidRPr="00D659B2" w:rsidRDefault="00AB52DC" w:rsidP="00FF4FA5">
            <w:pPr>
              <w:spacing w:after="0" w:line="240" w:lineRule="auto"/>
              <w:jc w:val="both"/>
              <w:rPr>
                <w:rFonts w:ascii="Times New Roman" w:hAnsi="Times New Roman" w:cs="Times New Roman"/>
                <w:b/>
                <w:bCs/>
                <w:sz w:val="20"/>
                <w:szCs w:val="20"/>
                <w:lang w:val="kk-KZ" w:eastAsia="en-US"/>
              </w:rPr>
            </w:pPr>
            <w:r w:rsidRPr="00D659B2">
              <w:rPr>
                <w:rFonts w:ascii="Times New Roman" w:hAnsi="Times New Roman" w:cs="Times New Roman"/>
                <w:b/>
                <w:bCs/>
                <w:sz w:val="20"/>
                <w:szCs w:val="20"/>
                <w:lang w:val="kk-KZ" w:eastAsia="en-US"/>
              </w:rPr>
              <w:t>5-</w:t>
            </w:r>
            <w:r w:rsidRPr="00D659B2">
              <w:rPr>
                <w:rFonts w:ascii="Times New Roman" w:hAnsi="Times New Roman" w:cs="Times New Roman"/>
                <w:b/>
                <w:sz w:val="20"/>
                <w:szCs w:val="20"/>
                <w:lang w:val="kk-KZ"/>
              </w:rPr>
              <w:t>СӨЖ.</w:t>
            </w:r>
            <w:r w:rsidRPr="00D659B2">
              <w:rPr>
                <w:rFonts w:ascii="Times New Roman" w:hAnsi="Times New Roman" w:cs="Times New Roman"/>
                <w:sz w:val="20"/>
                <w:szCs w:val="20"/>
                <w:lang w:val="kk-KZ" w:eastAsia="en-US"/>
              </w:rPr>
              <w:t xml:space="preserve"> </w:t>
            </w:r>
            <w:r w:rsidRPr="00D659B2">
              <w:rPr>
                <w:rFonts w:ascii="Times New Roman" w:hAnsi="Times New Roman" w:cs="Times New Roman"/>
                <w:sz w:val="20"/>
                <w:szCs w:val="20"/>
                <w:lang w:val="kk-KZ" w:eastAsia="ko-KR"/>
              </w:rPr>
              <w:t>Комбинация ұғымы Көптік операциялары. Өзіндік сананың заңдылықтарын зерттеу нәтижелерін математикалық моделдеу. Тұлғаның өзін бағалау қасиеттерін бағалау шкалалары арқылы моделдеу</w:t>
            </w:r>
            <w:r w:rsidRPr="00D659B2">
              <w:rPr>
                <w:rFonts w:ascii="Times New Roman" w:hAnsi="Times New Roman" w:cs="Times New Roman"/>
                <w:sz w:val="20"/>
                <w:szCs w:val="20"/>
                <w:lang w:val="kk-KZ" w:eastAsia="en-US"/>
              </w:rPr>
              <w:t>.</w:t>
            </w:r>
          </w:p>
        </w:tc>
        <w:tc>
          <w:tcPr>
            <w:tcW w:w="370" w:type="pct"/>
            <w:tcBorders>
              <w:top w:val="single" w:sz="4" w:space="0" w:color="auto"/>
              <w:left w:val="single" w:sz="4" w:space="0" w:color="auto"/>
              <w:bottom w:val="single" w:sz="4" w:space="0" w:color="auto"/>
              <w:right w:val="single" w:sz="4" w:space="0" w:color="auto"/>
            </w:tcBorders>
            <w:hideMark/>
          </w:tcPr>
          <w:p w:rsidR="00AB52DC" w:rsidRPr="00D659B2" w:rsidRDefault="00AB52DC" w:rsidP="00FF4FA5">
            <w:pPr>
              <w:spacing w:after="0" w:line="240" w:lineRule="auto"/>
              <w:jc w:val="center"/>
              <w:rPr>
                <w:rFonts w:ascii="Times New Roman" w:eastAsia="Times New Roman" w:hAnsi="Times New Roman" w:cs="Times New Roman"/>
                <w:sz w:val="20"/>
                <w:szCs w:val="20"/>
                <w:lang w:val="kk-KZ"/>
              </w:rPr>
            </w:pPr>
            <w:r w:rsidRPr="00D659B2">
              <w:rPr>
                <w:rFonts w:ascii="Times New Roman" w:eastAsia="Times New Roman" w:hAnsi="Times New Roman" w:cs="Times New Roman"/>
                <w:sz w:val="20"/>
                <w:szCs w:val="20"/>
                <w:lang w:val="kk-KZ"/>
              </w:rPr>
              <w:t>2</w:t>
            </w:r>
          </w:p>
        </w:tc>
        <w:tc>
          <w:tcPr>
            <w:tcW w:w="427" w:type="pct"/>
            <w:tcBorders>
              <w:top w:val="single" w:sz="4" w:space="0" w:color="auto"/>
              <w:left w:val="single" w:sz="4" w:space="0" w:color="auto"/>
              <w:bottom w:val="single" w:sz="4" w:space="0" w:color="auto"/>
              <w:right w:val="single" w:sz="4" w:space="0" w:color="auto"/>
            </w:tcBorders>
            <w:hideMark/>
          </w:tcPr>
          <w:p w:rsidR="00AB52DC" w:rsidRPr="00D659B2" w:rsidRDefault="00AB52DC" w:rsidP="00FF4FA5">
            <w:pPr>
              <w:spacing w:after="0" w:line="240" w:lineRule="auto"/>
              <w:jc w:val="center"/>
              <w:rPr>
                <w:rFonts w:ascii="Times New Roman" w:eastAsia="Times New Roman" w:hAnsi="Times New Roman" w:cs="Times New Roman"/>
                <w:sz w:val="20"/>
                <w:szCs w:val="20"/>
                <w:lang w:val="kk-KZ"/>
              </w:rPr>
            </w:pPr>
            <w:r w:rsidRPr="00D659B2">
              <w:rPr>
                <w:rFonts w:ascii="Times New Roman" w:eastAsia="Times New Roman" w:hAnsi="Times New Roman" w:cs="Times New Roman"/>
                <w:sz w:val="20"/>
                <w:szCs w:val="20"/>
                <w:lang w:val="kk-KZ"/>
              </w:rPr>
              <w:t>6</w:t>
            </w:r>
          </w:p>
        </w:tc>
      </w:tr>
      <w:tr w:rsidR="00AB52DC" w:rsidRPr="00D659B2" w:rsidTr="00FF4FA5">
        <w:trPr>
          <w:trHeight w:val="273"/>
        </w:trPr>
        <w:tc>
          <w:tcPr>
            <w:tcW w:w="353" w:type="pct"/>
            <w:tcBorders>
              <w:top w:val="single" w:sz="4" w:space="0" w:color="auto"/>
              <w:left w:val="single" w:sz="4" w:space="0" w:color="auto"/>
              <w:bottom w:val="single" w:sz="4" w:space="0" w:color="auto"/>
              <w:right w:val="single" w:sz="4" w:space="0" w:color="auto"/>
            </w:tcBorders>
            <w:vAlign w:val="center"/>
            <w:hideMark/>
          </w:tcPr>
          <w:p w:rsidR="00AB52DC" w:rsidRPr="00D659B2" w:rsidRDefault="00AB52DC" w:rsidP="00FF4FA5">
            <w:pPr>
              <w:spacing w:after="0" w:line="240" w:lineRule="auto"/>
              <w:rPr>
                <w:sz w:val="20"/>
                <w:szCs w:val="20"/>
                <w:lang w:val="en-US"/>
              </w:rPr>
            </w:pPr>
            <w:r w:rsidRPr="00D659B2">
              <w:rPr>
                <w:sz w:val="20"/>
                <w:szCs w:val="20"/>
                <w:lang w:val="en-US"/>
              </w:rPr>
              <w:t>6</w:t>
            </w:r>
          </w:p>
        </w:tc>
        <w:tc>
          <w:tcPr>
            <w:tcW w:w="3850" w:type="pct"/>
            <w:tcBorders>
              <w:top w:val="single" w:sz="4" w:space="0" w:color="auto"/>
              <w:left w:val="single" w:sz="4" w:space="0" w:color="auto"/>
              <w:bottom w:val="single" w:sz="4" w:space="0" w:color="auto"/>
              <w:right w:val="single" w:sz="4" w:space="0" w:color="auto"/>
            </w:tcBorders>
            <w:hideMark/>
          </w:tcPr>
          <w:p w:rsidR="00AB52DC" w:rsidRPr="00D659B2" w:rsidRDefault="00AB52DC" w:rsidP="00FF4FA5">
            <w:pPr>
              <w:spacing w:after="0" w:line="240" w:lineRule="auto"/>
              <w:jc w:val="both"/>
              <w:rPr>
                <w:rFonts w:ascii="Times New Roman" w:hAnsi="Times New Roman" w:cs="Times New Roman"/>
                <w:bCs/>
                <w:sz w:val="20"/>
                <w:szCs w:val="20"/>
                <w:lang w:val="kk-KZ" w:eastAsia="en-US"/>
              </w:rPr>
            </w:pPr>
            <w:r w:rsidRPr="00D659B2">
              <w:rPr>
                <w:rFonts w:ascii="Times New Roman" w:hAnsi="Times New Roman" w:cs="Times New Roman"/>
                <w:b/>
                <w:bCs/>
                <w:sz w:val="20"/>
                <w:szCs w:val="20"/>
                <w:lang w:val="kk-KZ" w:eastAsia="en-US"/>
              </w:rPr>
              <w:t>6-</w:t>
            </w:r>
            <w:r w:rsidRPr="00D659B2">
              <w:rPr>
                <w:rFonts w:ascii="Times New Roman" w:hAnsi="Times New Roman" w:cs="Times New Roman"/>
                <w:b/>
                <w:sz w:val="20"/>
                <w:szCs w:val="20"/>
                <w:lang w:val="kk-KZ"/>
              </w:rPr>
              <w:t xml:space="preserve"> СОӨЖ.</w:t>
            </w:r>
            <w:r w:rsidRPr="00D659B2">
              <w:rPr>
                <w:rFonts w:ascii="Times New Roman" w:hAnsi="Times New Roman" w:cs="Times New Roman"/>
                <w:sz w:val="20"/>
                <w:szCs w:val="20"/>
                <w:lang w:val="kk-KZ" w:eastAsia="en-US"/>
              </w:rPr>
              <w:t xml:space="preserve"> </w:t>
            </w:r>
            <w:r w:rsidRPr="00D659B2">
              <w:rPr>
                <w:rFonts w:ascii="Times New Roman" w:hAnsi="Times New Roman" w:cs="Times New Roman"/>
                <w:sz w:val="20"/>
                <w:szCs w:val="20"/>
                <w:lang w:val="kk-KZ" w:eastAsia="ko-KR"/>
              </w:rPr>
              <w:t>Тұлғаның өзін бағалау қасиеттерін бағалау шкалалары арқылы моделдеу</w:t>
            </w:r>
            <w:r w:rsidRPr="00D659B2">
              <w:rPr>
                <w:rFonts w:ascii="Times New Roman" w:hAnsi="Times New Roman" w:cs="Times New Roman"/>
                <w:sz w:val="20"/>
                <w:szCs w:val="20"/>
                <w:lang w:val="kk-KZ" w:eastAsia="en-US"/>
              </w:rPr>
              <w:t xml:space="preserve">. </w:t>
            </w:r>
            <w:r w:rsidRPr="00D659B2">
              <w:rPr>
                <w:rFonts w:ascii="Times New Roman" w:hAnsi="Times New Roman" w:cs="Times New Roman"/>
                <w:bCs/>
                <w:sz w:val="20"/>
                <w:szCs w:val="20"/>
                <w:lang w:val="kk-KZ" w:eastAsia="en-US"/>
              </w:rPr>
              <w:t>Субъективті кеңістік және субъективті шкалалау. Бейли шкалалалар-конспектілеу.</w:t>
            </w:r>
          </w:p>
        </w:tc>
        <w:tc>
          <w:tcPr>
            <w:tcW w:w="370" w:type="pct"/>
            <w:tcBorders>
              <w:top w:val="single" w:sz="4" w:space="0" w:color="auto"/>
              <w:left w:val="single" w:sz="4" w:space="0" w:color="auto"/>
              <w:bottom w:val="single" w:sz="4" w:space="0" w:color="auto"/>
              <w:right w:val="single" w:sz="4" w:space="0" w:color="auto"/>
            </w:tcBorders>
            <w:hideMark/>
          </w:tcPr>
          <w:p w:rsidR="00AB52DC" w:rsidRPr="00D659B2" w:rsidRDefault="00AB52DC" w:rsidP="00FF4FA5">
            <w:pPr>
              <w:spacing w:after="0" w:line="240" w:lineRule="auto"/>
              <w:jc w:val="center"/>
              <w:rPr>
                <w:rFonts w:ascii="Times New Roman" w:eastAsia="Times New Roman" w:hAnsi="Times New Roman" w:cs="Times New Roman"/>
                <w:sz w:val="20"/>
                <w:szCs w:val="20"/>
                <w:lang w:val="kk-KZ"/>
              </w:rPr>
            </w:pPr>
            <w:r w:rsidRPr="00D659B2">
              <w:rPr>
                <w:rFonts w:ascii="Times New Roman" w:eastAsia="Times New Roman" w:hAnsi="Times New Roman" w:cs="Times New Roman"/>
                <w:sz w:val="20"/>
                <w:szCs w:val="20"/>
                <w:lang w:val="kk-KZ"/>
              </w:rPr>
              <w:t>2</w:t>
            </w:r>
          </w:p>
        </w:tc>
        <w:tc>
          <w:tcPr>
            <w:tcW w:w="427" w:type="pct"/>
            <w:tcBorders>
              <w:top w:val="single" w:sz="4" w:space="0" w:color="auto"/>
              <w:left w:val="single" w:sz="4" w:space="0" w:color="auto"/>
              <w:bottom w:val="single" w:sz="4" w:space="0" w:color="auto"/>
              <w:right w:val="single" w:sz="4" w:space="0" w:color="auto"/>
            </w:tcBorders>
            <w:hideMark/>
          </w:tcPr>
          <w:p w:rsidR="00AB52DC" w:rsidRPr="00D659B2" w:rsidRDefault="00AB52DC" w:rsidP="00FF4FA5">
            <w:pPr>
              <w:spacing w:after="0" w:line="240" w:lineRule="auto"/>
              <w:jc w:val="center"/>
              <w:rPr>
                <w:rFonts w:ascii="Times New Roman" w:eastAsia="Times New Roman" w:hAnsi="Times New Roman" w:cs="Times New Roman"/>
                <w:sz w:val="20"/>
                <w:szCs w:val="20"/>
                <w:lang w:val="kk-KZ"/>
              </w:rPr>
            </w:pPr>
            <w:r w:rsidRPr="00D659B2">
              <w:rPr>
                <w:rFonts w:ascii="Times New Roman" w:eastAsia="Times New Roman" w:hAnsi="Times New Roman" w:cs="Times New Roman"/>
                <w:sz w:val="20"/>
                <w:szCs w:val="20"/>
                <w:lang w:val="kk-KZ"/>
              </w:rPr>
              <w:t>6</w:t>
            </w:r>
          </w:p>
        </w:tc>
      </w:tr>
      <w:tr w:rsidR="00AB52DC" w:rsidRPr="00D659B2" w:rsidTr="00FF4FA5">
        <w:trPr>
          <w:trHeight w:val="273"/>
        </w:trPr>
        <w:tc>
          <w:tcPr>
            <w:tcW w:w="5000" w:type="pct"/>
            <w:gridSpan w:val="4"/>
            <w:tcBorders>
              <w:top w:val="single" w:sz="4" w:space="0" w:color="auto"/>
              <w:left w:val="single" w:sz="4" w:space="0" w:color="auto"/>
              <w:bottom w:val="single" w:sz="4" w:space="0" w:color="auto"/>
              <w:right w:val="single" w:sz="4" w:space="0" w:color="auto"/>
            </w:tcBorders>
            <w:vAlign w:val="center"/>
            <w:hideMark/>
          </w:tcPr>
          <w:p w:rsidR="00AB52DC" w:rsidRPr="00D659B2" w:rsidRDefault="00AB52DC" w:rsidP="00FF4FA5">
            <w:pPr>
              <w:spacing w:after="0" w:line="240" w:lineRule="auto"/>
              <w:jc w:val="center"/>
              <w:rPr>
                <w:rFonts w:ascii="Times New Roman" w:eastAsia="Times New Roman" w:hAnsi="Times New Roman" w:cs="Times New Roman"/>
                <w:sz w:val="20"/>
                <w:szCs w:val="20"/>
                <w:lang w:val="kk-KZ"/>
              </w:rPr>
            </w:pPr>
            <w:r w:rsidRPr="00D659B2">
              <w:rPr>
                <w:rFonts w:ascii="Times New Roman" w:hAnsi="Times New Roman" w:cs="Times New Roman"/>
                <w:b/>
                <w:sz w:val="20"/>
                <w:szCs w:val="20"/>
                <w:lang w:val="kk-KZ"/>
              </w:rPr>
              <w:t xml:space="preserve">2 Модуль </w:t>
            </w:r>
            <w:r w:rsidRPr="00D659B2">
              <w:rPr>
                <w:rFonts w:ascii="Times New Roman" w:hAnsi="Times New Roman" w:cs="Times New Roman"/>
                <w:b/>
                <w:bCs/>
                <w:sz w:val="20"/>
                <w:szCs w:val="20"/>
                <w:lang w:val="kk-KZ" w:eastAsia="en-US"/>
              </w:rPr>
              <w:t>«</w:t>
            </w:r>
            <w:r w:rsidRPr="00D659B2">
              <w:rPr>
                <w:rFonts w:ascii="Times New Roman" w:hAnsi="Times New Roman" w:cs="Times New Roman"/>
                <w:b/>
                <w:sz w:val="20"/>
                <w:szCs w:val="20"/>
                <w:lang w:val="kk-KZ"/>
              </w:rPr>
              <w:t xml:space="preserve">Психологиядағы математикалық моделдеу» </w:t>
            </w:r>
            <w:r w:rsidRPr="00D659B2">
              <w:rPr>
                <w:rFonts w:ascii="Times New Roman" w:hAnsi="Times New Roman" w:cs="Times New Roman"/>
                <w:b/>
                <w:bCs/>
                <w:sz w:val="20"/>
                <w:szCs w:val="20"/>
                <w:lang w:val="kk-KZ" w:eastAsia="en-US"/>
              </w:rPr>
              <w:t xml:space="preserve">  </w:t>
            </w:r>
          </w:p>
        </w:tc>
      </w:tr>
      <w:tr w:rsidR="00AB52DC" w:rsidRPr="00D659B2" w:rsidTr="00FF4FA5">
        <w:trPr>
          <w:trHeight w:val="273"/>
        </w:trPr>
        <w:tc>
          <w:tcPr>
            <w:tcW w:w="353" w:type="pct"/>
            <w:tcBorders>
              <w:top w:val="single" w:sz="4" w:space="0" w:color="auto"/>
              <w:left w:val="single" w:sz="4" w:space="0" w:color="auto"/>
              <w:bottom w:val="single" w:sz="4" w:space="0" w:color="auto"/>
              <w:right w:val="single" w:sz="4" w:space="0" w:color="auto"/>
            </w:tcBorders>
            <w:vAlign w:val="center"/>
            <w:hideMark/>
          </w:tcPr>
          <w:p w:rsidR="00AB52DC" w:rsidRPr="00D659B2" w:rsidRDefault="00AB52DC" w:rsidP="00FF4FA5">
            <w:pPr>
              <w:spacing w:after="0" w:line="240" w:lineRule="auto"/>
              <w:rPr>
                <w:sz w:val="20"/>
                <w:szCs w:val="20"/>
                <w:lang w:val="en-US"/>
              </w:rPr>
            </w:pPr>
            <w:r w:rsidRPr="00D659B2">
              <w:rPr>
                <w:sz w:val="20"/>
                <w:szCs w:val="20"/>
                <w:lang w:val="en-US"/>
              </w:rPr>
              <w:t>7</w:t>
            </w:r>
          </w:p>
        </w:tc>
        <w:tc>
          <w:tcPr>
            <w:tcW w:w="3850" w:type="pct"/>
            <w:tcBorders>
              <w:top w:val="single" w:sz="4" w:space="0" w:color="auto"/>
              <w:left w:val="single" w:sz="4" w:space="0" w:color="auto"/>
              <w:bottom w:val="single" w:sz="4" w:space="0" w:color="auto"/>
              <w:right w:val="single" w:sz="4" w:space="0" w:color="auto"/>
            </w:tcBorders>
            <w:hideMark/>
          </w:tcPr>
          <w:p w:rsidR="00AB52DC" w:rsidRPr="00D659B2" w:rsidRDefault="00AB52DC" w:rsidP="00FF4FA5">
            <w:pPr>
              <w:pStyle w:val="ab"/>
              <w:spacing w:line="240" w:lineRule="auto"/>
              <w:ind w:firstLine="0"/>
              <w:jc w:val="both"/>
              <w:rPr>
                <w:rFonts w:ascii="Times New Roman" w:hAnsi="Times New Roman" w:cs="Times New Roman"/>
                <w:b/>
                <w:bCs/>
                <w:lang w:val="kk-KZ" w:eastAsia="en-US"/>
              </w:rPr>
            </w:pPr>
            <w:r w:rsidRPr="00D659B2">
              <w:rPr>
                <w:rFonts w:ascii="Times New Roman" w:hAnsi="Times New Roman" w:cs="Times New Roman"/>
                <w:b/>
                <w:bCs/>
                <w:lang w:val="kk-KZ" w:eastAsia="en-US"/>
              </w:rPr>
              <w:t>7-</w:t>
            </w:r>
            <w:r w:rsidRPr="00D659B2">
              <w:rPr>
                <w:rFonts w:ascii="Times New Roman" w:hAnsi="Times New Roman" w:cs="Times New Roman"/>
                <w:b/>
                <w:lang w:val="kk-KZ"/>
              </w:rPr>
              <w:t xml:space="preserve"> СОӨЖ.</w:t>
            </w:r>
            <w:r w:rsidRPr="00D659B2">
              <w:rPr>
                <w:rFonts w:ascii="Times New Roman" w:hAnsi="Times New Roman" w:cs="Times New Roman"/>
                <w:lang w:val="kk-KZ" w:eastAsia="en-US"/>
              </w:rPr>
              <w:t xml:space="preserve"> </w:t>
            </w:r>
            <w:r w:rsidRPr="00D659B2">
              <w:rPr>
                <w:rFonts w:ascii="Times New Roman" w:hAnsi="Times New Roman" w:cs="Times New Roman"/>
                <w:lang w:val="kk-KZ" w:eastAsia="ko-KR"/>
              </w:rPr>
              <w:t xml:space="preserve">Психикалық құбылыстардың жүйелік сипаты және олардың математикалық модельдеу мәселелері. Математикалық индукция әдістері және моделдеу. «Классификация» ұғымы ның логикалық моделі-конспектілеу </w:t>
            </w:r>
          </w:p>
        </w:tc>
        <w:tc>
          <w:tcPr>
            <w:tcW w:w="370" w:type="pct"/>
            <w:tcBorders>
              <w:top w:val="single" w:sz="4" w:space="0" w:color="auto"/>
              <w:left w:val="single" w:sz="4" w:space="0" w:color="auto"/>
              <w:bottom w:val="single" w:sz="4" w:space="0" w:color="auto"/>
              <w:right w:val="single" w:sz="4" w:space="0" w:color="auto"/>
            </w:tcBorders>
            <w:hideMark/>
          </w:tcPr>
          <w:p w:rsidR="00AB52DC" w:rsidRPr="00D659B2" w:rsidRDefault="00AB52DC" w:rsidP="00FF4FA5">
            <w:pPr>
              <w:spacing w:after="0" w:line="240" w:lineRule="auto"/>
              <w:jc w:val="center"/>
              <w:rPr>
                <w:rFonts w:ascii="Times New Roman" w:eastAsia="Times New Roman" w:hAnsi="Times New Roman" w:cs="Times New Roman"/>
                <w:sz w:val="20"/>
                <w:szCs w:val="20"/>
                <w:lang w:val="kk-KZ"/>
              </w:rPr>
            </w:pPr>
            <w:r w:rsidRPr="00D659B2">
              <w:rPr>
                <w:rFonts w:ascii="Times New Roman" w:eastAsia="Times New Roman" w:hAnsi="Times New Roman" w:cs="Times New Roman"/>
                <w:sz w:val="20"/>
                <w:szCs w:val="20"/>
                <w:lang w:val="kk-KZ"/>
              </w:rPr>
              <w:t>3</w:t>
            </w:r>
          </w:p>
        </w:tc>
        <w:tc>
          <w:tcPr>
            <w:tcW w:w="427" w:type="pct"/>
            <w:tcBorders>
              <w:top w:val="single" w:sz="4" w:space="0" w:color="auto"/>
              <w:left w:val="single" w:sz="4" w:space="0" w:color="auto"/>
              <w:bottom w:val="single" w:sz="4" w:space="0" w:color="auto"/>
              <w:right w:val="single" w:sz="4" w:space="0" w:color="auto"/>
            </w:tcBorders>
            <w:hideMark/>
          </w:tcPr>
          <w:p w:rsidR="00AB52DC" w:rsidRPr="00D659B2" w:rsidRDefault="00AB52DC" w:rsidP="00FF4FA5">
            <w:pPr>
              <w:spacing w:after="0" w:line="240" w:lineRule="auto"/>
              <w:jc w:val="center"/>
              <w:rPr>
                <w:rFonts w:ascii="Times New Roman" w:eastAsia="Times New Roman" w:hAnsi="Times New Roman" w:cs="Times New Roman"/>
                <w:sz w:val="20"/>
                <w:szCs w:val="20"/>
                <w:lang w:val="kk-KZ"/>
              </w:rPr>
            </w:pPr>
            <w:r w:rsidRPr="00D659B2">
              <w:rPr>
                <w:rFonts w:ascii="Times New Roman" w:eastAsia="Times New Roman" w:hAnsi="Times New Roman" w:cs="Times New Roman"/>
                <w:sz w:val="20"/>
                <w:szCs w:val="20"/>
                <w:lang w:val="kk-KZ"/>
              </w:rPr>
              <w:t>5</w:t>
            </w:r>
          </w:p>
        </w:tc>
      </w:tr>
      <w:tr w:rsidR="00AB52DC" w:rsidRPr="00D659B2" w:rsidTr="00FF4FA5">
        <w:trPr>
          <w:trHeight w:val="242"/>
        </w:trPr>
        <w:tc>
          <w:tcPr>
            <w:tcW w:w="353" w:type="pct"/>
            <w:tcBorders>
              <w:top w:val="single" w:sz="4" w:space="0" w:color="auto"/>
              <w:left w:val="single" w:sz="4" w:space="0" w:color="auto"/>
              <w:bottom w:val="single" w:sz="4" w:space="0" w:color="auto"/>
              <w:right w:val="single" w:sz="4" w:space="0" w:color="auto"/>
            </w:tcBorders>
            <w:vAlign w:val="center"/>
            <w:hideMark/>
          </w:tcPr>
          <w:p w:rsidR="00AB52DC" w:rsidRPr="00D659B2" w:rsidRDefault="00AB52DC" w:rsidP="00FF4FA5">
            <w:pPr>
              <w:spacing w:after="0" w:line="240" w:lineRule="auto"/>
              <w:rPr>
                <w:sz w:val="20"/>
                <w:szCs w:val="20"/>
                <w:lang w:val="en-US"/>
              </w:rPr>
            </w:pPr>
            <w:r w:rsidRPr="00D659B2">
              <w:rPr>
                <w:sz w:val="20"/>
                <w:szCs w:val="20"/>
                <w:lang w:val="en-US"/>
              </w:rPr>
              <w:t>8</w:t>
            </w:r>
          </w:p>
        </w:tc>
        <w:tc>
          <w:tcPr>
            <w:tcW w:w="3850" w:type="pct"/>
            <w:tcBorders>
              <w:top w:val="single" w:sz="4" w:space="0" w:color="auto"/>
              <w:left w:val="single" w:sz="4" w:space="0" w:color="auto"/>
              <w:bottom w:val="single" w:sz="4" w:space="0" w:color="auto"/>
              <w:right w:val="single" w:sz="4" w:space="0" w:color="auto"/>
            </w:tcBorders>
            <w:hideMark/>
          </w:tcPr>
          <w:p w:rsidR="00AB52DC" w:rsidRPr="00D659B2" w:rsidRDefault="00AB52DC" w:rsidP="00FF4FA5">
            <w:pPr>
              <w:spacing w:after="0" w:line="240" w:lineRule="auto"/>
              <w:rPr>
                <w:rFonts w:ascii="Times New Roman" w:eastAsia="Times New Roman" w:hAnsi="Times New Roman" w:cs="Times New Roman"/>
                <w:sz w:val="20"/>
                <w:szCs w:val="20"/>
                <w:lang w:val="kk-KZ"/>
              </w:rPr>
            </w:pPr>
            <w:r w:rsidRPr="00D659B2">
              <w:rPr>
                <w:rFonts w:ascii="Times New Roman" w:eastAsia="Times New Roman" w:hAnsi="Times New Roman" w:cs="Times New Roman"/>
                <w:b/>
                <w:sz w:val="20"/>
                <w:szCs w:val="20"/>
                <w:lang w:val="kk-KZ"/>
              </w:rPr>
              <w:t>8-</w:t>
            </w:r>
            <w:r w:rsidRPr="00D659B2">
              <w:rPr>
                <w:rFonts w:ascii="Times New Roman" w:hAnsi="Times New Roman" w:cs="Times New Roman"/>
                <w:b/>
                <w:sz w:val="20"/>
                <w:szCs w:val="20"/>
                <w:lang w:val="kk-KZ"/>
              </w:rPr>
              <w:t>СОӨЖ.</w:t>
            </w:r>
            <w:r w:rsidRPr="00D659B2">
              <w:rPr>
                <w:rFonts w:ascii="Times New Roman" w:hAnsi="Times New Roman" w:cs="Times New Roman"/>
                <w:sz w:val="20"/>
                <w:szCs w:val="20"/>
                <w:lang w:val="kk-KZ" w:eastAsia="en-US"/>
              </w:rPr>
              <w:t xml:space="preserve"> Психикалық құбылыстарды математикалық моделдеу. </w:t>
            </w:r>
            <w:r w:rsidRPr="00D659B2">
              <w:rPr>
                <w:rFonts w:ascii="Times New Roman" w:hAnsi="Times New Roman" w:cs="Times New Roman"/>
                <w:sz w:val="20"/>
                <w:szCs w:val="20"/>
                <w:lang w:val="kk-KZ" w:eastAsia="ko-KR"/>
              </w:rPr>
              <w:t xml:space="preserve">Физикалық және </w:t>
            </w:r>
            <w:r w:rsidRPr="00D659B2">
              <w:rPr>
                <w:rFonts w:ascii="Times New Roman" w:hAnsi="Times New Roman" w:cs="Times New Roman"/>
                <w:sz w:val="20"/>
                <w:szCs w:val="20"/>
                <w:lang w:val="kk-KZ" w:eastAsia="ko-KR"/>
              </w:rPr>
              <w:lastRenderedPageBreak/>
              <w:t>бионикалық моделдер- жазбаша жұмыс.</w:t>
            </w:r>
            <w:r w:rsidRPr="00D659B2">
              <w:rPr>
                <w:rFonts w:ascii="Times New Roman" w:hAnsi="Times New Roman" w:cs="Times New Roman"/>
                <w:sz w:val="20"/>
                <w:szCs w:val="20"/>
                <w:lang w:val="kk-KZ" w:eastAsia="en-US"/>
              </w:rPr>
              <w:t xml:space="preserve"> Математика мен психологиядағы синтез мәселесі. Когнитивті процестер мен құры лымдарды моделдеу. Субъективті таңдау моделдері</w:t>
            </w:r>
          </w:p>
        </w:tc>
        <w:tc>
          <w:tcPr>
            <w:tcW w:w="370" w:type="pct"/>
            <w:tcBorders>
              <w:top w:val="single" w:sz="4" w:space="0" w:color="auto"/>
              <w:left w:val="single" w:sz="4" w:space="0" w:color="auto"/>
              <w:bottom w:val="single" w:sz="4" w:space="0" w:color="auto"/>
              <w:right w:val="single" w:sz="4" w:space="0" w:color="auto"/>
            </w:tcBorders>
            <w:hideMark/>
          </w:tcPr>
          <w:p w:rsidR="00AB52DC" w:rsidRPr="00D659B2" w:rsidRDefault="00AB52DC" w:rsidP="00FF4FA5">
            <w:pPr>
              <w:spacing w:after="0" w:line="240" w:lineRule="auto"/>
              <w:jc w:val="center"/>
              <w:rPr>
                <w:rFonts w:ascii="Times New Roman" w:eastAsia="Times New Roman" w:hAnsi="Times New Roman" w:cs="Times New Roman"/>
                <w:sz w:val="20"/>
                <w:szCs w:val="20"/>
                <w:lang w:val="kk-KZ"/>
              </w:rPr>
            </w:pPr>
            <w:r w:rsidRPr="00D659B2">
              <w:rPr>
                <w:rFonts w:ascii="Times New Roman" w:eastAsia="Times New Roman" w:hAnsi="Times New Roman" w:cs="Times New Roman"/>
                <w:sz w:val="20"/>
                <w:szCs w:val="20"/>
                <w:lang w:val="kk-KZ"/>
              </w:rPr>
              <w:lastRenderedPageBreak/>
              <w:t>3</w:t>
            </w:r>
          </w:p>
        </w:tc>
        <w:tc>
          <w:tcPr>
            <w:tcW w:w="427" w:type="pct"/>
            <w:tcBorders>
              <w:top w:val="single" w:sz="4" w:space="0" w:color="auto"/>
              <w:left w:val="single" w:sz="4" w:space="0" w:color="auto"/>
              <w:bottom w:val="single" w:sz="4" w:space="0" w:color="auto"/>
              <w:right w:val="single" w:sz="4" w:space="0" w:color="auto"/>
            </w:tcBorders>
            <w:hideMark/>
          </w:tcPr>
          <w:p w:rsidR="00AB52DC" w:rsidRPr="00D659B2" w:rsidRDefault="00AB52DC" w:rsidP="00FF4FA5">
            <w:pPr>
              <w:spacing w:after="0" w:line="240" w:lineRule="auto"/>
              <w:jc w:val="center"/>
              <w:rPr>
                <w:rFonts w:ascii="Times New Roman" w:eastAsia="Times New Roman" w:hAnsi="Times New Roman" w:cs="Times New Roman"/>
                <w:sz w:val="20"/>
                <w:szCs w:val="20"/>
                <w:lang w:val="kk-KZ"/>
              </w:rPr>
            </w:pPr>
            <w:r w:rsidRPr="00D659B2">
              <w:rPr>
                <w:rFonts w:ascii="Times New Roman" w:eastAsia="Times New Roman" w:hAnsi="Times New Roman" w:cs="Times New Roman"/>
                <w:sz w:val="20"/>
                <w:szCs w:val="20"/>
                <w:lang w:val="kk-KZ"/>
              </w:rPr>
              <w:t>5</w:t>
            </w:r>
          </w:p>
        </w:tc>
      </w:tr>
      <w:tr w:rsidR="00AB52DC" w:rsidRPr="00D659B2" w:rsidTr="00FF4FA5">
        <w:tc>
          <w:tcPr>
            <w:tcW w:w="353" w:type="pct"/>
            <w:tcBorders>
              <w:top w:val="single" w:sz="4" w:space="0" w:color="auto"/>
              <w:left w:val="single" w:sz="4" w:space="0" w:color="auto"/>
              <w:bottom w:val="single" w:sz="4" w:space="0" w:color="auto"/>
              <w:right w:val="single" w:sz="4" w:space="0" w:color="auto"/>
            </w:tcBorders>
            <w:vAlign w:val="center"/>
            <w:hideMark/>
          </w:tcPr>
          <w:p w:rsidR="00AB52DC" w:rsidRPr="00D659B2" w:rsidRDefault="00AB52DC" w:rsidP="00FF4FA5">
            <w:pPr>
              <w:spacing w:after="0" w:line="240" w:lineRule="auto"/>
              <w:rPr>
                <w:sz w:val="20"/>
                <w:szCs w:val="20"/>
                <w:lang w:val="en-US"/>
              </w:rPr>
            </w:pPr>
            <w:r w:rsidRPr="00D659B2">
              <w:rPr>
                <w:sz w:val="20"/>
                <w:szCs w:val="20"/>
                <w:lang w:val="en-US"/>
              </w:rPr>
              <w:lastRenderedPageBreak/>
              <w:t>9</w:t>
            </w:r>
          </w:p>
        </w:tc>
        <w:tc>
          <w:tcPr>
            <w:tcW w:w="3850" w:type="pct"/>
            <w:tcBorders>
              <w:top w:val="single" w:sz="4" w:space="0" w:color="auto"/>
              <w:left w:val="single" w:sz="4" w:space="0" w:color="auto"/>
              <w:bottom w:val="single" w:sz="4" w:space="0" w:color="auto"/>
              <w:right w:val="single" w:sz="4" w:space="0" w:color="auto"/>
            </w:tcBorders>
            <w:hideMark/>
          </w:tcPr>
          <w:p w:rsidR="00AB52DC" w:rsidRPr="00D659B2" w:rsidRDefault="00AB52DC" w:rsidP="00FF4FA5">
            <w:pPr>
              <w:spacing w:after="0" w:line="240" w:lineRule="auto"/>
              <w:rPr>
                <w:rFonts w:ascii="Times New Roman" w:eastAsia="Times New Roman" w:hAnsi="Times New Roman" w:cs="Times New Roman"/>
                <w:sz w:val="20"/>
                <w:szCs w:val="20"/>
                <w:lang w:val="kk-KZ"/>
              </w:rPr>
            </w:pPr>
            <w:r w:rsidRPr="00D659B2">
              <w:rPr>
                <w:rFonts w:ascii="Times New Roman" w:eastAsia="Times New Roman" w:hAnsi="Times New Roman" w:cs="Times New Roman"/>
                <w:b/>
                <w:sz w:val="20"/>
                <w:szCs w:val="20"/>
                <w:lang w:val="kk-KZ"/>
              </w:rPr>
              <w:t>9</w:t>
            </w:r>
            <w:r w:rsidRPr="00D659B2">
              <w:rPr>
                <w:rFonts w:ascii="Times New Roman" w:eastAsia="Times New Roman" w:hAnsi="Times New Roman" w:cs="Times New Roman"/>
                <w:sz w:val="20"/>
                <w:szCs w:val="20"/>
                <w:lang w:val="kk-KZ"/>
              </w:rPr>
              <w:t>-</w:t>
            </w:r>
            <w:r w:rsidRPr="00D659B2">
              <w:rPr>
                <w:rFonts w:ascii="Times New Roman" w:hAnsi="Times New Roman" w:cs="Times New Roman"/>
                <w:b/>
                <w:sz w:val="20"/>
                <w:szCs w:val="20"/>
                <w:lang w:val="kk-KZ"/>
              </w:rPr>
              <w:t>СОӨЖ.</w:t>
            </w:r>
            <w:r w:rsidRPr="00D659B2">
              <w:rPr>
                <w:rFonts w:ascii="Times New Roman" w:hAnsi="Times New Roman" w:cs="Times New Roman"/>
                <w:sz w:val="20"/>
                <w:szCs w:val="20"/>
                <w:lang w:val="kk-KZ" w:eastAsia="en-US"/>
              </w:rPr>
              <w:t xml:space="preserve"> </w:t>
            </w:r>
            <w:r w:rsidRPr="00D659B2">
              <w:rPr>
                <w:rFonts w:ascii="Times New Roman" w:hAnsi="Times New Roman" w:cs="Times New Roman"/>
                <w:sz w:val="20"/>
                <w:szCs w:val="20"/>
                <w:lang w:val="kk-KZ" w:eastAsia="ko-KR"/>
              </w:rPr>
              <w:t xml:space="preserve">Ойындар теориясы. Графтар теориясы. </w:t>
            </w:r>
          </w:p>
        </w:tc>
        <w:tc>
          <w:tcPr>
            <w:tcW w:w="370" w:type="pct"/>
            <w:tcBorders>
              <w:top w:val="single" w:sz="4" w:space="0" w:color="auto"/>
              <w:left w:val="single" w:sz="4" w:space="0" w:color="auto"/>
              <w:bottom w:val="single" w:sz="4" w:space="0" w:color="auto"/>
              <w:right w:val="single" w:sz="4" w:space="0" w:color="auto"/>
            </w:tcBorders>
            <w:hideMark/>
          </w:tcPr>
          <w:p w:rsidR="00AB52DC" w:rsidRPr="00D659B2" w:rsidRDefault="00AB52DC" w:rsidP="00FF4FA5">
            <w:pPr>
              <w:spacing w:after="0" w:line="240" w:lineRule="auto"/>
              <w:jc w:val="center"/>
              <w:rPr>
                <w:rFonts w:ascii="Times New Roman" w:eastAsia="Times New Roman" w:hAnsi="Times New Roman" w:cs="Times New Roman"/>
                <w:sz w:val="20"/>
                <w:szCs w:val="20"/>
                <w:lang w:val="kk-KZ"/>
              </w:rPr>
            </w:pPr>
            <w:r w:rsidRPr="00D659B2">
              <w:rPr>
                <w:rFonts w:ascii="Times New Roman" w:eastAsia="Times New Roman" w:hAnsi="Times New Roman" w:cs="Times New Roman"/>
                <w:sz w:val="20"/>
                <w:szCs w:val="20"/>
                <w:lang w:val="kk-KZ"/>
              </w:rPr>
              <w:t>2</w:t>
            </w:r>
          </w:p>
        </w:tc>
        <w:tc>
          <w:tcPr>
            <w:tcW w:w="427" w:type="pct"/>
            <w:tcBorders>
              <w:top w:val="single" w:sz="4" w:space="0" w:color="auto"/>
              <w:left w:val="single" w:sz="4" w:space="0" w:color="auto"/>
              <w:bottom w:val="single" w:sz="4" w:space="0" w:color="auto"/>
              <w:right w:val="single" w:sz="4" w:space="0" w:color="auto"/>
            </w:tcBorders>
            <w:hideMark/>
          </w:tcPr>
          <w:p w:rsidR="00AB52DC" w:rsidRPr="00D659B2" w:rsidRDefault="00AB52DC" w:rsidP="00FF4FA5">
            <w:pPr>
              <w:spacing w:after="0" w:line="240" w:lineRule="auto"/>
              <w:jc w:val="center"/>
              <w:rPr>
                <w:rFonts w:ascii="Times New Roman" w:eastAsia="Times New Roman" w:hAnsi="Times New Roman" w:cs="Times New Roman"/>
                <w:sz w:val="20"/>
                <w:szCs w:val="20"/>
                <w:lang w:val="kk-KZ"/>
              </w:rPr>
            </w:pPr>
            <w:r w:rsidRPr="00D659B2">
              <w:rPr>
                <w:rFonts w:ascii="Times New Roman" w:eastAsia="Times New Roman" w:hAnsi="Times New Roman" w:cs="Times New Roman"/>
                <w:sz w:val="20"/>
                <w:szCs w:val="20"/>
                <w:lang w:val="kk-KZ"/>
              </w:rPr>
              <w:t>5</w:t>
            </w:r>
          </w:p>
        </w:tc>
      </w:tr>
      <w:tr w:rsidR="00AB52DC" w:rsidRPr="00D659B2" w:rsidTr="00FF4FA5">
        <w:trPr>
          <w:trHeight w:val="228"/>
        </w:trPr>
        <w:tc>
          <w:tcPr>
            <w:tcW w:w="353" w:type="pct"/>
            <w:tcBorders>
              <w:top w:val="single" w:sz="4" w:space="0" w:color="auto"/>
              <w:left w:val="single" w:sz="4" w:space="0" w:color="auto"/>
              <w:bottom w:val="single" w:sz="4" w:space="0" w:color="auto"/>
              <w:right w:val="single" w:sz="4" w:space="0" w:color="auto"/>
            </w:tcBorders>
            <w:vAlign w:val="center"/>
            <w:hideMark/>
          </w:tcPr>
          <w:p w:rsidR="00AB52DC" w:rsidRPr="00D659B2" w:rsidRDefault="00AB52DC" w:rsidP="00FF4FA5">
            <w:pPr>
              <w:spacing w:after="0" w:line="240" w:lineRule="auto"/>
              <w:rPr>
                <w:sz w:val="20"/>
                <w:szCs w:val="20"/>
                <w:lang w:val="en-US"/>
              </w:rPr>
            </w:pPr>
            <w:r w:rsidRPr="00D659B2">
              <w:rPr>
                <w:sz w:val="20"/>
                <w:szCs w:val="20"/>
                <w:lang w:val="en-US"/>
              </w:rPr>
              <w:t>10</w:t>
            </w:r>
          </w:p>
        </w:tc>
        <w:tc>
          <w:tcPr>
            <w:tcW w:w="3850" w:type="pct"/>
            <w:tcBorders>
              <w:top w:val="single" w:sz="4" w:space="0" w:color="auto"/>
              <w:left w:val="single" w:sz="4" w:space="0" w:color="auto"/>
              <w:bottom w:val="single" w:sz="4" w:space="0" w:color="auto"/>
              <w:right w:val="single" w:sz="4" w:space="0" w:color="auto"/>
            </w:tcBorders>
            <w:hideMark/>
          </w:tcPr>
          <w:p w:rsidR="00AB52DC" w:rsidRPr="00D659B2" w:rsidRDefault="00AB52DC" w:rsidP="00FF4FA5">
            <w:pPr>
              <w:spacing w:after="0" w:line="240" w:lineRule="auto"/>
              <w:jc w:val="both"/>
              <w:rPr>
                <w:rFonts w:ascii="Times New Roman" w:eastAsia="Times New Roman" w:hAnsi="Times New Roman" w:cs="Times New Roman"/>
                <w:sz w:val="20"/>
                <w:szCs w:val="20"/>
                <w:lang w:val="kk-KZ"/>
              </w:rPr>
            </w:pPr>
            <w:r w:rsidRPr="00D659B2">
              <w:rPr>
                <w:rFonts w:ascii="Times New Roman" w:eastAsia="Times New Roman" w:hAnsi="Times New Roman" w:cs="Times New Roman"/>
                <w:b/>
                <w:sz w:val="20"/>
                <w:szCs w:val="20"/>
                <w:lang w:val="kk-KZ"/>
              </w:rPr>
              <w:t>10</w:t>
            </w:r>
            <w:r w:rsidRPr="00D659B2">
              <w:rPr>
                <w:rFonts w:ascii="Times New Roman" w:eastAsia="Times New Roman" w:hAnsi="Times New Roman" w:cs="Times New Roman"/>
                <w:sz w:val="20"/>
                <w:szCs w:val="20"/>
                <w:lang w:val="kk-KZ"/>
              </w:rPr>
              <w:t>-</w:t>
            </w:r>
            <w:r w:rsidRPr="00D659B2">
              <w:rPr>
                <w:rFonts w:ascii="Times New Roman" w:hAnsi="Times New Roman" w:cs="Times New Roman"/>
                <w:b/>
                <w:sz w:val="20"/>
                <w:szCs w:val="20"/>
                <w:lang w:val="kk-KZ"/>
              </w:rPr>
              <w:t>СОӨЖ.</w:t>
            </w:r>
            <w:r w:rsidRPr="00D659B2">
              <w:rPr>
                <w:rFonts w:ascii="Times New Roman" w:hAnsi="Times New Roman" w:cs="Times New Roman"/>
                <w:sz w:val="20"/>
                <w:szCs w:val="20"/>
                <w:lang w:val="kk-KZ" w:eastAsia="en-US"/>
              </w:rPr>
              <w:t xml:space="preserve"> </w:t>
            </w:r>
            <w:r w:rsidRPr="00D659B2">
              <w:rPr>
                <w:rFonts w:ascii="Times New Roman" w:hAnsi="Times New Roman" w:cs="Times New Roman"/>
                <w:sz w:val="20"/>
                <w:szCs w:val="20"/>
                <w:lang w:val="kk-KZ" w:eastAsia="ko-KR"/>
              </w:rPr>
              <w:t>Іс-әрекеттегі вербалды моделдер-ауызша тапсыру.</w:t>
            </w:r>
            <w:r w:rsidRPr="00D659B2">
              <w:rPr>
                <w:rFonts w:ascii="Times New Roman" w:hAnsi="Times New Roman" w:cs="Times New Roman"/>
                <w:sz w:val="20"/>
                <w:szCs w:val="20"/>
                <w:lang w:val="kk-KZ" w:eastAsia="en-US"/>
              </w:rPr>
              <w:t xml:space="preserve"> Мақсатты бағыттал ған мінез-құлықты моделдеу. Шашыраған көптік теориясы мен синергетика-сөздік құрастыру</w:t>
            </w:r>
          </w:p>
        </w:tc>
        <w:tc>
          <w:tcPr>
            <w:tcW w:w="370" w:type="pct"/>
            <w:tcBorders>
              <w:top w:val="single" w:sz="4" w:space="0" w:color="auto"/>
              <w:left w:val="single" w:sz="4" w:space="0" w:color="auto"/>
              <w:bottom w:val="single" w:sz="4" w:space="0" w:color="auto"/>
              <w:right w:val="single" w:sz="4" w:space="0" w:color="auto"/>
            </w:tcBorders>
            <w:hideMark/>
          </w:tcPr>
          <w:p w:rsidR="00AB52DC" w:rsidRPr="00D659B2" w:rsidRDefault="00AB52DC" w:rsidP="00FF4FA5">
            <w:pPr>
              <w:spacing w:after="0" w:line="240" w:lineRule="auto"/>
              <w:jc w:val="center"/>
              <w:rPr>
                <w:rFonts w:ascii="Times New Roman" w:eastAsia="Times New Roman" w:hAnsi="Times New Roman" w:cs="Times New Roman"/>
                <w:sz w:val="20"/>
                <w:szCs w:val="20"/>
                <w:lang w:val="kk-KZ"/>
              </w:rPr>
            </w:pPr>
            <w:r w:rsidRPr="00D659B2">
              <w:rPr>
                <w:rFonts w:ascii="Times New Roman" w:eastAsia="Times New Roman" w:hAnsi="Times New Roman" w:cs="Times New Roman"/>
                <w:sz w:val="20"/>
                <w:szCs w:val="20"/>
                <w:lang w:val="kk-KZ"/>
              </w:rPr>
              <w:t>2</w:t>
            </w:r>
          </w:p>
        </w:tc>
        <w:tc>
          <w:tcPr>
            <w:tcW w:w="427" w:type="pct"/>
            <w:tcBorders>
              <w:top w:val="single" w:sz="4" w:space="0" w:color="auto"/>
              <w:left w:val="single" w:sz="4" w:space="0" w:color="auto"/>
              <w:bottom w:val="single" w:sz="4" w:space="0" w:color="auto"/>
              <w:right w:val="single" w:sz="4" w:space="0" w:color="auto"/>
            </w:tcBorders>
            <w:hideMark/>
          </w:tcPr>
          <w:p w:rsidR="00AB52DC" w:rsidRPr="00D659B2" w:rsidRDefault="00AB52DC" w:rsidP="00FF4FA5">
            <w:pPr>
              <w:spacing w:after="0" w:line="240" w:lineRule="auto"/>
              <w:jc w:val="center"/>
              <w:rPr>
                <w:rFonts w:ascii="Times New Roman" w:eastAsia="Times New Roman" w:hAnsi="Times New Roman" w:cs="Times New Roman"/>
                <w:caps/>
                <w:sz w:val="20"/>
                <w:szCs w:val="20"/>
                <w:lang w:val="kk-KZ"/>
              </w:rPr>
            </w:pPr>
            <w:r w:rsidRPr="00D659B2">
              <w:rPr>
                <w:rFonts w:ascii="Times New Roman" w:eastAsia="Times New Roman" w:hAnsi="Times New Roman" w:cs="Times New Roman"/>
                <w:caps/>
                <w:sz w:val="20"/>
                <w:szCs w:val="20"/>
                <w:lang w:val="kk-KZ"/>
              </w:rPr>
              <w:t>6</w:t>
            </w:r>
          </w:p>
        </w:tc>
      </w:tr>
    </w:tbl>
    <w:p w:rsidR="00AB52DC" w:rsidRPr="00D659B2" w:rsidRDefault="00AB52DC" w:rsidP="00AB52DC">
      <w:pPr>
        <w:keepNext/>
        <w:tabs>
          <w:tab w:val="center" w:pos="9639"/>
        </w:tabs>
        <w:autoSpaceDE w:val="0"/>
        <w:autoSpaceDN w:val="0"/>
        <w:spacing w:after="0" w:line="240" w:lineRule="auto"/>
        <w:jc w:val="center"/>
        <w:outlineLvl w:val="1"/>
        <w:rPr>
          <w:rFonts w:ascii="Times New Roman" w:hAnsi="Times New Roman" w:cs="Times New Roman"/>
          <w:b/>
          <w:sz w:val="20"/>
          <w:szCs w:val="20"/>
          <w:lang w:val="en-US"/>
        </w:rPr>
      </w:pPr>
    </w:p>
    <w:p w:rsidR="00AB52DC" w:rsidRPr="00D659B2" w:rsidRDefault="00AB52DC" w:rsidP="00AB52DC">
      <w:pPr>
        <w:keepNext/>
        <w:tabs>
          <w:tab w:val="center" w:pos="9639"/>
        </w:tabs>
        <w:autoSpaceDE w:val="0"/>
        <w:autoSpaceDN w:val="0"/>
        <w:spacing w:after="0" w:line="240" w:lineRule="auto"/>
        <w:jc w:val="center"/>
        <w:outlineLvl w:val="1"/>
        <w:rPr>
          <w:rFonts w:ascii="Times New Roman" w:hAnsi="Times New Roman" w:cs="Times New Roman"/>
          <w:b/>
          <w:sz w:val="20"/>
          <w:szCs w:val="20"/>
          <w:lang w:val="kk-KZ"/>
        </w:rPr>
      </w:pPr>
      <w:r w:rsidRPr="00D659B2">
        <w:rPr>
          <w:rFonts w:ascii="Times New Roman" w:hAnsi="Times New Roman" w:cs="Times New Roman"/>
          <w:b/>
          <w:sz w:val="20"/>
          <w:szCs w:val="20"/>
          <w:lang w:val="kk-KZ"/>
        </w:rPr>
        <w:t>Пайдаланатын әдебиеттер тізімі</w:t>
      </w:r>
    </w:p>
    <w:p w:rsidR="00AB52DC" w:rsidRPr="00D659B2" w:rsidRDefault="00AB52DC" w:rsidP="00AB52DC">
      <w:pPr>
        <w:keepNext/>
        <w:tabs>
          <w:tab w:val="center" w:pos="9639"/>
        </w:tabs>
        <w:autoSpaceDE w:val="0"/>
        <w:autoSpaceDN w:val="0"/>
        <w:spacing w:after="0" w:line="240" w:lineRule="auto"/>
        <w:outlineLvl w:val="1"/>
        <w:rPr>
          <w:rFonts w:ascii="Times New Roman" w:hAnsi="Times New Roman" w:cs="Times New Roman"/>
          <w:b/>
          <w:sz w:val="20"/>
          <w:szCs w:val="20"/>
          <w:lang w:val="kk-KZ"/>
        </w:rPr>
      </w:pPr>
      <w:r w:rsidRPr="00D659B2">
        <w:rPr>
          <w:rFonts w:ascii="Times New Roman" w:hAnsi="Times New Roman" w:cs="Times New Roman"/>
          <w:b/>
          <w:sz w:val="20"/>
          <w:szCs w:val="20"/>
          <w:lang w:val="kk-KZ"/>
        </w:rPr>
        <w:t xml:space="preserve"> Негізгі:</w:t>
      </w:r>
    </w:p>
    <w:p w:rsidR="00AB52DC" w:rsidRPr="00D659B2" w:rsidRDefault="00AB52DC" w:rsidP="00D659B2">
      <w:pPr>
        <w:numPr>
          <w:ilvl w:val="0"/>
          <w:numId w:val="1"/>
        </w:numPr>
        <w:spacing w:after="0" w:line="240" w:lineRule="auto"/>
        <w:jc w:val="both"/>
        <w:rPr>
          <w:rFonts w:ascii="Times New Roman" w:hAnsi="Times New Roman" w:cs="Times New Roman"/>
          <w:b/>
          <w:bCs/>
          <w:sz w:val="20"/>
          <w:szCs w:val="20"/>
          <w:lang w:val="kk-KZ"/>
        </w:rPr>
      </w:pPr>
      <w:r w:rsidRPr="00D659B2">
        <w:rPr>
          <w:rFonts w:ascii="Times New Roman" w:hAnsi="Times New Roman" w:cs="Times New Roman"/>
          <w:sz w:val="20"/>
          <w:szCs w:val="20"/>
          <w:lang w:val="kk-KZ"/>
        </w:rPr>
        <w:t xml:space="preserve">Айвазян С.А., Енюков ИС., Мешалкин Л.Д. Прикладная статистика. Основы моделирования и первичная обработка данных. -М., </w:t>
      </w:r>
      <w:r w:rsidRPr="00D659B2">
        <w:rPr>
          <w:rFonts w:ascii="Times New Roman" w:hAnsi="Times New Roman" w:cs="Times New Roman"/>
          <w:sz w:val="20"/>
          <w:szCs w:val="20"/>
        </w:rPr>
        <w:t>200</w:t>
      </w:r>
      <w:r w:rsidRPr="00D659B2">
        <w:rPr>
          <w:rFonts w:ascii="Times New Roman" w:hAnsi="Times New Roman" w:cs="Times New Roman"/>
          <w:sz w:val="20"/>
          <w:szCs w:val="20"/>
          <w:lang w:val="kk-KZ"/>
        </w:rPr>
        <w:t>8.-300 с.</w:t>
      </w:r>
    </w:p>
    <w:p w:rsidR="00AB52DC" w:rsidRPr="00D659B2" w:rsidRDefault="00AB52DC" w:rsidP="00D659B2">
      <w:pPr>
        <w:numPr>
          <w:ilvl w:val="0"/>
          <w:numId w:val="1"/>
        </w:numPr>
        <w:spacing w:after="0" w:line="240" w:lineRule="auto"/>
        <w:jc w:val="both"/>
        <w:rPr>
          <w:rFonts w:ascii="Times New Roman" w:hAnsi="Times New Roman" w:cs="Times New Roman"/>
          <w:sz w:val="20"/>
          <w:szCs w:val="20"/>
          <w:lang w:val="kk-KZ"/>
        </w:rPr>
      </w:pPr>
      <w:r w:rsidRPr="00D659B2">
        <w:rPr>
          <w:rFonts w:ascii="Times New Roman" w:hAnsi="Times New Roman" w:cs="Times New Roman"/>
          <w:sz w:val="20"/>
          <w:szCs w:val="20"/>
          <w:lang w:val="kk-KZ"/>
        </w:rPr>
        <w:t>Алимов Ю.И. Альтернатива методу математической статистики.-М., 200</w:t>
      </w:r>
      <w:r w:rsidRPr="00D659B2">
        <w:rPr>
          <w:rFonts w:ascii="Times New Roman" w:hAnsi="Times New Roman" w:cs="Times New Roman"/>
          <w:sz w:val="20"/>
          <w:szCs w:val="20"/>
        </w:rPr>
        <w:t>8</w:t>
      </w:r>
      <w:r w:rsidRPr="00D659B2">
        <w:rPr>
          <w:rFonts w:ascii="Times New Roman" w:hAnsi="Times New Roman" w:cs="Times New Roman"/>
          <w:sz w:val="20"/>
          <w:szCs w:val="20"/>
          <w:lang w:val="kk-KZ"/>
        </w:rPr>
        <w:t>. 200 с.</w:t>
      </w:r>
    </w:p>
    <w:p w:rsidR="00AB52DC" w:rsidRPr="00D659B2" w:rsidRDefault="00AB52DC" w:rsidP="00D659B2">
      <w:pPr>
        <w:numPr>
          <w:ilvl w:val="0"/>
          <w:numId w:val="1"/>
        </w:numPr>
        <w:spacing w:after="0" w:line="240" w:lineRule="auto"/>
        <w:jc w:val="both"/>
        <w:rPr>
          <w:rFonts w:ascii="Times New Roman" w:hAnsi="Times New Roman" w:cs="Times New Roman"/>
          <w:sz w:val="20"/>
          <w:szCs w:val="20"/>
          <w:lang w:val="kk-KZ"/>
        </w:rPr>
      </w:pPr>
      <w:r w:rsidRPr="00D659B2">
        <w:rPr>
          <w:rFonts w:ascii="Times New Roman" w:hAnsi="Times New Roman" w:cs="Times New Roman"/>
          <w:sz w:val="20"/>
          <w:szCs w:val="20"/>
          <w:lang w:val="kk-KZ"/>
        </w:rPr>
        <w:t xml:space="preserve">Андерсон Т. Введение в многомерной статистической анализ.-М., </w:t>
      </w:r>
      <w:r w:rsidRPr="00D659B2">
        <w:rPr>
          <w:rFonts w:ascii="Times New Roman" w:hAnsi="Times New Roman" w:cs="Times New Roman"/>
          <w:sz w:val="20"/>
          <w:szCs w:val="20"/>
        </w:rPr>
        <w:t>200</w:t>
      </w:r>
      <w:r w:rsidRPr="00D659B2">
        <w:rPr>
          <w:rFonts w:ascii="Times New Roman" w:hAnsi="Times New Roman" w:cs="Times New Roman"/>
          <w:sz w:val="20"/>
          <w:szCs w:val="20"/>
          <w:lang w:val="kk-KZ"/>
        </w:rPr>
        <w:t>9.170 с</w:t>
      </w:r>
    </w:p>
    <w:p w:rsidR="00AB52DC" w:rsidRPr="00D659B2" w:rsidRDefault="00AB52DC" w:rsidP="00D659B2">
      <w:pPr>
        <w:numPr>
          <w:ilvl w:val="0"/>
          <w:numId w:val="1"/>
        </w:numPr>
        <w:spacing w:after="0" w:line="240" w:lineRule="auto"/>
        <w:jc w:val="both"/>
        <w:rPr>
          <w:rFonts w:ascii="Times New Roman" w:hAnsi="Times New Roman" w:cs="Times New Roman"/>
          <w:sz w:val="20"/>
          <w:szCs w:val="20"/>
          <w:lang w:val="kk-KZ"/>
        </w:rPr>
      </w:pPr>
      <w:r w:rsidRPr="00D659B2">
        <w:rPr>
          <w:rFonts w:ascii="Times New Roman" w:hAnsi="Times New Roman" w:cs="Times New Roman"/>
          <w:sz w:val="20"/>
          <w:szCs w:val="20"/>
          <w:lang w:val="kk-KZ"/>
        </w:rPr>
        <w:t xml:space="preserve">Артемьева Е Ю., Мартынов ЕМ. Вероятностные методы психологии. -М., </w:t>
      </w:r>
      <w:r w:rsidRPr="00D659B2">
        <w:rPr>
          <w:rFonts w:ascii="Times New Roman" w:hAnsi="Times New Roman" w:cs="Times New Roman"/>
          <w:sz w:val="20"/>
          <w:szCs w:val="20"/>
        </w:rPr>
        <w:t>200</w:t>
      </w:r>
      <w:r w:rsidRPr="00D659B2">
        <w:rPr>
          <w:rFonts w:ascii="Times New Roman" w:hAnsi="Times New Roman" w:cs="Times New Roman"/>
          <w:sz w:val="20"/>
          <w:szCs w:val="20"/>
          <w:lang w:val="kk-KZ"/>
        </w:rPr>
        <w:t>5.-300 с.</w:t>
      </w:r>
    </w:p>
    <w:p w:rsidR="00AB52DC" w:rsidRPr="00D659B2" w:rsidRDefault="00AB52DC" w:rsidP="00D659B2">
      <w:pPr>
        <w:numPr>
          <w:ilvl w:val="0"/>
          <w:numId w:val="1"/>
        </w:numPr>
        <w:spacing w:after="0" w:line="240" w:lineRule="auto"/>
        <w:jc w:val="both"/>
        <w:rPr>
          <w:rFonts w:ascii="Times New Roman" w:hAnsi="Times New Roman" w:cs="Times New Roman"/>
          <w:sz w:val="20"/>
          <w:szCs w:val="20"/>
          <w:lang w:val="kk-KZ"/>
        </w:rPr>
      </w:pPr>
      <w:r w:rsidRPr="00D659B2">
        <w:rPr>
          <w:rFonts w:ascii="Times New Roman" w:hAnsi="Times New Roman" w:cs="Times New Roman"/>
          <w:sz w:val="20"/>
          <w:szCs w:val="20"/>
          <w:lang w:val="kk-KZ"/>
        </w:rPr>
        <w:t>Берка К. Измерения: понятия, теории, проблемы. -М.,</w:t>
      </w:r>
      <w:r w:rsidRPr="00D659B2">
        <w:rPr>
          <w:rFonts w:ascii="Times New Roman" w:hAnsi="Times New Roman" w:cs="Times New Roman"/>
          <w:sz w:val="20"/>
          <w:szCs w:val="20"/>
        </w:rPr>
        <w:t>200</w:t>
      </w:r>
      <w:r w:rsidRPr="00D659B2">
        <w:rPr>
          <w:rFonts w:ascii="Times New Roman" w:hAnsi="Times New Roman" w:cs="Times New Roman"/>
          <w:sz w:val="20"/>
          <w:szCs w:val="20"/>
          <w:lang w:val="kk-KZ"/>
        </w:rPr>
        <w:t>8.-187 с.</w:t>
      </w:r>
    </w:p>
    <w:p w:rsidR="00AB52DC" w:rsidRPr="00D659B2" w:rsidRDefault="00AB52DC" w:rsidP="00D659B2">
      <w:pPr>
        <w:numPr>
          <w:ilvl w:val="0"/>
          <w:numId w:val="1"/>
        </w:numPr>
        <w:spacing w:after="0" w:line="240" w:lineRule="auto"/>
        <w:jc w:val="both"/>
        <w:rPr>
          <w:rFonts w:ascii="Times New Roman" w:hAnsi="Times New Roman" w:cs="Times New Roman"/>
          <w:sz w:val="20"/>
          <w:szCs w:val="20"/>
          <w:lang w:val="kk-KZ"/>
        </w:rPr>
      </w:pPr>
      <w:r w:rsidRPr="00D659B2">
        <w:rPr>
          <w:rFonts w:ascii="Times New Roman" w:hAnsi="Times New Roman" w:cs="Times New Roman"/>
          <w:sz w:val="20"/>
          <w:szCs w:val="20"/>
          <w:lang w:val="kk-KZ"/>
        </w:rPr>
        <w:t>Бердібаева С.Қ. Психологиялық зерттеулердің математикалық негізі.-Алматы, 2008.78 б.</w:t>
      </w:r>
    </w:p>
    <w:p w:rsidR="00AB52DC" w:rsidRPr="00D659B2" w:rsidRDefault="00AB52DC" w:rsidP="00D659B2">
      <w:pPr>
        <w:numPr>
          <w:ilvl w:val="0"/>
          <w:numId w:val="1"/>
        </w:numPr>
        <w:spacing w:after="0" w:line="240" w:lineRule="auto"/>
        <w:jc w:val="both"/>
        <w:rPr>
          <w:rFonts w:ascii="Times New Roman" w:hAnsi="Times New Roman" w:cs="Times New Roman"/>
          <w:sz w:val="20"/>
          <w:szCs w:val="20"/>
          <w:lang w:val="kk-KZ"/>
        </w:rPr>
      </w:pPr>
      <w:r w:rsidRPr="00D659B2">
        <w:rPr>
          <w:rFonts w:ascii="Times New Roman" w:hAnsi="Times New Roman" w:cs="Times New Roman"/>
          <w:sz w:val="20"/>
          <w:szCs w:val="20"/>
          <w:lang w:val="kk-KZ"/>
        </w:rPr>
        <w:t xml:space="preserve">Ватель И.А., Ерешко Ф.И. Математика конфликта и сотрудничества. М.: Знание, </w:t>
      </w:r>
      <w:r w:rsidRPr="00D659B2">
        <w:rPr>
          <w:rFonts w:ascii="Times New Roman" w:hAnsi="Times New Roman" w:cs="Times New Roman"/>
          <w:sz w:val="20"/>
          <w:szCs w:val="20"/>
          <w:lang w:val="en-US"/>
        </w:rPr>
        <w:t>200</w:t>
      </w:r>
      <w:r w:rsidRPr="00D659B2">
        <w:rPr>
          <w:rFonts w:ascii="Times New Roman" w:hAnsi="Times New Roman" w:cs="Times New Roman"/>
          <w:sz w:val="20"/>
          <w:szCs w:val="20"/>
          <w:lang w:val="kk-KZ"/>
        </w:rPr>
        <w:t>9. 64 с.</w:t>
      </w:r>
    </w:p>
    <w:p w:rsidR="00AB52DC" w:rsidRPr="00D659B2" w:rsidRDefault="00AB52DC" w:rsidP="00D659B2">
      <w:pPr>
        <w:numPr>
          <w:ilvl w:val="0"/>
          <w:numId w:val="1"/>
        </w:numPr>
        <w:spacing w:after="0" w:line="240" w:lineRule="auto"/>
        <w:jc w:val="both"/>
        <w:rPr>
          <w:rFonts w:ascii="Times New Roman" w:hAnsi="Times New Roman" w:cs="Times New Roman"/>
          <w:sz w:val="20"/>
          <w:szCs w:val="20"/>
          <w:lang w:val="kk-KZ"/>
        </w:rPr>
      </w:pPr>
      <w:r w:rsidRPr="00D659B2">
        <w:rPr>
          <w:rFonts w:ascii="Times New Roman" w:hAnsi="Times New Roman" w:cs="Times New Roman"/>
          <w:sz w:val="20"/>
          <w:szCs w:val="20"/>
          <w:lang w:val="kk-KZ"/>
        </w:rPr>
        <w:t xml:space="preserve">Гласс Дж.,Стенли дж. Статистические методы в педагогике и психологии./Пер.с англ.под общ.ред.Ю.П.Адлера. -М. </w:t>
      </w:r>
      <w:r w:rsidRPr="00D659B2">
        <w:rPr>
          <w:rFonts w:ascii="Times New Roman" w:hAnsi="Times New Roman" w:cs="Times New Roman"/>
          <w:sz w:val="20"/>
          <w:szCs w:val="20"/>
        </w:rPr>
        <w:t>200</w:t>
      </w:r>
      <w:r w:rsidRPr="00D659B2">
        <w:rPr>
          <w:rFonts w:ascii="Times New Roman" w:hAnsi="Times New Roman" w:cs="Times New Roman"/>
          <w:sz w:val="20"/>
          <w:szCs w:val="20"/>
          <w:lang w:val="kk-KZ"/>
        </w:rPr>
        <w:t>9.-400 с.</w:t>
      </w:r>
    </w:p>
    <w:p w:rsidR="00AB52DC" w:rsidRPr="00D659B2" w:rsidRDefault="00AB52DC" w:rsidP="00D659B2">
      <w:pPr>
        <w:numPr>
          <w:ilvl w:val="0"/>
          <w:numId w:val="1"/>
        </w:numPr>
        <w:spacing w:after="0" w:line="240" w:lineRule="auto"/>
        <w:jc w:val="both"/>
        <w:rPr>
          <w:rFonts w:ascii="Times New Roman" w:hAnsi="Times New Roman" w:cs="Times New Roman"/>
          <w:sz w:val="20"/>
          <w:szCs w:val="20"/>
          <w:lang w:val="kk-KZ"/>
        </w:rPr>
      </w:pPr>
      <w:r w:rsidRPr="00D659B2">
        <w:rPr>
          <w:rFonts w:ascii="Times New Roman" w:hAnsi="Times New Roman" w:cs="Times New Roman"/>
          <w:sz w:val="20"/>
          <w:szCs w:val="20"/>
          <w:lang w:val="kk-KZ"/>
        </w:rPr>
        <w:t>Девидсон М. Многомернос шкалирование. -М.</w:t>
      </w:r>
      <w:r w:rsidRPr="00D659B2">
        <w:rPr>
          <w:rFonts w:ascii="Times New Roman" w:hAnsi="Times New Roman" w:cs="Times New Roman"/>
          <w:sz w:val="20"/>
          <w:szCs w:val="20"/>
        </w:rPr>
        <w:t>200</w:t>
      </w:r>
      <w:r w:rsidRPr="00D659B2">
        <w:rPr>
          <w:rFonts w:ascii="Times New Roman" w:hAnsi="Times New Roman" w:cs="Times New Roman"/>
          <w:sz w:val="20"/>
          <w:szCs w:val="20"/>
          <w:lang w:val="kk-KZ"/>
        </w:rPr>
        <w:t>8.-200 с.</w:t>
      </w:r>
    </w:p>
    <w:p w:rsidR="00AB52DC" w:rsidRPr="00D659B2" w:rsidRDefault="00AB52DC" w:rsidP="00D659B2">
      <w:pPr>
        <w:numPr>
          <w:ilvl w:val="0"/>
          <w:numId w:val="1"/>
        </w:numPr>
        <w:spacing w:after="0" w:line="240" w:lineRule="auto"/>
        <w:jc w:val="both"/>
        <w:rPr>
          <w:rFonts w:ascii="Times New Roman" w:hAnsi="Times New Roman" w:cs="Times New Roman"/>
          <w:sz w:val="20"/>
          <w:szCs w:val="20"/>
          <w:lang w:val="kk-KZ"/>
        </w:rPr>
      </w:pPr>
      <w:r w:rsidRPr="00D659B2">
        <w:rPr>
          <w:rFonts w:ascii="Times New Roman" w:hAnsi="Times New Roman" w:cs="Times New Roman"/>
          <w:sz w:val="20"/>
          <w:szCs w:val="20"/>
          <w:lang w:val="kk-KZ"/>
        </w:rPr>
        <w:t>Ермолаев О.Ю. Мате матическая статистика для психологов.-М., 2008.300 с.</w:t>
      </w:r>
    </w:p>
    <w:p w:rsidR="00AB52DC" w:rsidRPr="00D659B2" w:rsidRDefault="00AB52DC" w:rsidP="00D659B2">
      <w:pPr>
        <w:numPr>
          <w:ilvl w:val="0"/>
          <w:numId w:val="1"/>
        </w:numPr>
        <w:spacing w:after="0" w:line="240" w:lineRule="auto"/>
        <w:jc w:val="both"/>
        <w:rPr>
          <w:rFonts w:ascii="Times New Roman" w:hAnsi="Times New Roman" w:cs="Times New Roman"/>
          <w:sz w:val="20"/>
          <w:szCs w:val="20"/>
          <w:lang w:val="kk-KZ"/>
        </w:rPr>
      </w:pPr>
      <w:r w:rsidRPr="00D659B2">
        <w:rPr>
          <w:rFonts w:ascii="Times New Roman" w:hAnsi="Times New Roman" w:cs="Times New Roman"/>
          <w:sz w:val="20"/>
          <w:szCs w:val="20"/>
          <w:lang w:val="kk-KZ"/>
        </w:rPr>
        <w:t xml:space="preserve">Крылов Ю.В., Морозов Ю.И. Моделирование адаптивных аспектов поведение.-М., </w:t>
      </w:r>
      <w:r w:rsidRPr="00D659B2">
        <w:rPr>
          <w:rFonts w:ascii="Times New Roman" w:hAnsi="Times New Roman" w:cs="Times New Roman"/>
          <w:sz w:val="20"/>
          <w:szCs w:val="20"/>
        </w:rPr>
        <w:t>200</w:t>
      </w:r>
      <w:r w:rsidRPr="00D659B2">
        <w:rPr>
          <w:rFonts w:ascii="Times New Roman" w:hAnsi="Times New Roman" w:cs="Times New Roman"/>
          <w:sz w:val="20"/>
          <w:szCs w:val="20"/>
          <w:lang w:val="kk-KZ"/>
        </w:rPr>
        <w:t>8. 200 с.</w:t>
      </w:r>
    </w:p>
    <w:p w:rsidR="00AB52DC" w:rsidRPr="00D659B2" w:rsidRDefault="00AB52DC" w:rsidP="00D659B2">
      <w:pPr>
        <w:numPr>
          <w:ilvl w:val="0"/>
          <w:numId w:val="1"/>
        </w:numPr>
        <w:spacing w:after="0" w:line="240" w:lineRule="auto"/>
        <w:jc w:val="both"/>
        <w:rPr>
          <w:rFonts w:ascii="Times New Roman" w:hAnsi="Times New Roman" w:cs="Times New Roman"/>
          <w:sz w:val="20"/>
          <w:szCs w:val="20"/>
          <w:lang w:val="kk-KZ"/>
        </w:rPr>
      </w:pPr>
      <w:r w:rsidRPr="00D659B2">
        <w:rPr>
          <w:rFonts w:ascii="Times New Roman" w:hAnsi="Times New Roman" w:cs="Times New Roman"/>
          <w:sz w:val="20"/>
          <w:szCs w:val="20"/>
          <w:lang w:val="kk-KZ"/>
        </w:rPr>
        <w:t xml:space="preserve">Кэмпбелл Д. Модели экспериментов в социальной психологии и прикладных исследованиях. М.: прогресс, </w:t>
      </w:r>
      <w:r w:rsidRPr="00D659B2">
        <w:rPr>
          <w:rFonts w:ascii="Times New Roman" w:hAnsi="Times New Roman" w:cs="Times New Roman"/>
          <w:sz w:val="20"/>
          <w:szCs w:val="20"/>
          <w:lang w:val="en-US"/>
        </w:rPr>
        <w:t>20</w:t>
      </w:r>
      <w:r w:rsidRPr="00D659B2">
        <w:rPr>
          <w:rFonts w:ascii="Times New Roman" w:hAnsi="Times New Roman" w:cs="Times New Roman"/>
          <w:sz w:val="20"/>
          <w:szCs w:val="20"/>
          <w:lang w:val="kk-KZ"/>
        </w:rPr>
        <w:t>10. 391 с.</w:t>
      </w:r>
    </w:p>
    <w:p w:rsidR="00AB52DC" w:rsidRPr="00D659B2" w:rsidRDefault="00AB52DC" w:rsidP="00AB52DC">
      <w:pPr>
        <w:spacing w:after="0"/>
        <w:rPr>
          <w:rFonts w:ascii="Times New Roman" w:hAnsi="Times New Roman" w:cs="Times New Roman"/>
          <w:sz w:val="20"/>
          <w:szCs w:val="20"/>
          <w:lang w:val="kk-KZ"/>
        </w:rPr>
      </w:pPr>
      <w:r w:rsidRPr="00D659B2">
        <w:rPr>
          <w:rFonts w:ascii="Times New Roman" w:hAnsi="Times New Roman" w:cs="Times New Roman"/>
          <w:b/>
          <w:bCs/>
          <w:sz w:val="20"/>
          <w:szCs w:val="20"/>
          <w:lang w:val="kk-KZ"/>
        </w:rPr>
        <w:t>Қосымша</w:t>
      </w:r>
      <w:r w:rsidRPr="00D659B2">
        <w:rPr>
          <w:rFonts w:ascii="Times New Roman" w:hAnsi="Times New Roman" w:cs="Times New Roman"/>
          <w:sz w:val="20"/>
          <w:szCs w:val="20"/>
          <w:lang w:val="kk-KZ"/>
        </w:rPr>
        <w:t>:</w:t>
      </w:r>
    </w:p>
    <w:p w:rsidR="00AB52DC" w:rsidRPr="00D659B2" w:rsidRDefault="00AB52DC" w:rsidP="00D659B2">
      <w:pPr>
        <w:numPr>
          <w:ilvl w:val="0"/>
          <w:numId w:val="2"/>
        </w:numPr>
        <w:spacing w:after="0" w:line="240" w:lineRule="auto"/>
        <w:jc w:val="both"/>
        <w:rPr>
          <w:rFonts w:ascii="Times New Roman" w:hAnsi="Times New Roman" w:cs="Times New Roman"/>
          <w:sz w:val="20"/>
          <w:szCs w:val="20"/>
          <w:lang w:val="kk-KZ"/>
        </w:rPr>
      </w:pPr>
      <w:r w:rsidRPr="00D659B2">
        <w:rPr>
          <w:rFonts w:ascii="Times New Roman" w:hAnsi="Times New Roman" w:cs="Times New Roman"/>
          <w:sz w:val="20"/>
          <w:szCs w:val="20"/>
          <w:lang w:val="kk-KZ"/>
        </w:rPr>
        <w:t xml:space="preserve">Адлер Ю.П., Ковалев А.Н. Математическая статистика и планирование эксперимента в науках о человеке.-М., </w:t>
      </w:r>
      <w:r w:rsidRPr="00D659B2">
        <w:rPr>
          <w:rFonts w:ascii="Times New Roman" w:hAnsi="Times New Roman" w:cs="Times New Roman"/>
          <w:sz w:val="20"/>
          <w:szCs w:val="20"/>
        </w:rPr>
        <w:t>200</w:t>
      </w:r>
      <w:r w:rsidRPr="00D659B2">
        <w:rPr>
          <w:rFonts w:ascii="Times New Roman" w:hAnsi="Times New Roman" w:cs="Times New Roman"/>
          <w:sz w:val="20"/>
          <w:szCs w:val="20"/>
          <w:lang w:val="kk-KZ"/>
        </w:rPr>
        <w:t>9.187 с.</w:t>
      </w:r>
    </w:p>
    <w:p w:rsidR="00AB52DC" w:rsidRPr="00D659B2" w:rsidRDefault="00AB52DC" w:rsidP="00D659B2">
      <w:pPr>
        <w:numPr>
          <w:ilvl w:val="0"/>
          <w:numId w:val="2"/>
        </w:numPr>
        <w:spacing w:after="0" w:line="240" w:lineRule="auto"/>
        <w:jc w:val="both"/>
        <w:rPr>
          <w:rFonts w:ascii="Times New Roman" w:hAnsi="Times New Roman" w:cs="Times New Roman"/>
          <w:sz w:val="20"/>
          <w:szCs w:val="20"/>
          <w:lang w:val="kk-KZ"/>
        </w:rPr>
      </w:pPr>
      <w:r w:rsidRPr="00D659B2">
        <w:rPr>
          <w:rFonts w:ascii="Times New Roman" w:hAnsi="Times New Roman" w:cs="Times New Roman"/>
          <w:sz w:val="20"/>
          <w:szCs w:val="20"/>
          <w:lang w:val="kk-KZ"/>
        </w:rPr>
        <w:t xml:space="preserve">Готтсданкер Р. Основы психологического эксперимента. М., </w:t>
      </w:r>
      <w:r w:rsidRPr="00D659B2">
        <w:rPr>
          <w:rFonts w:ascii="Times New Roman" w:hAnsi="Times New Roman" w:cs="Times New Roman"/>
          <w:sz w:val="20"/>
          <w:szCs w:val="20"/>
          <w:lang w:val="en-US"/>
        </w:rPr>
        <w:t>200</w:t>
      </w:r>
      <w:r w:rsidRPr="00D659B2">
        <w:rPr>
          <w:rFonts w:ascii="Times New Roman" w:hAnsi="Times New Roman" w:cs="Times New Roman"/>
          <w:sz w:val="20"/>
          <w:szCs w:val="20"/>
          <w:lang w:val="kk-KZ"/>
        </w:rPr>
        <w:t>8. 400 с.</w:t>
      </w:r>
    </w:p>
    <w:p w:rsidR="00AB52DC" w:rsidRPr="00D659B2" w:rsidRDefault="00AB52DC" w:rsidP="00D659B2">
      <w:pPr>
        <w:numPr>
          <w:ilvl w:val="0"/>
          <w:numId w:val="2"/>
        </w:numPr>
        <w:spacing w:after="0" w:line="240" w:lineRule="auto"/>
        <w:jc w:val="both"/>
        <w:rPr>
          <w:rFonts w:ascii="Times New Roman" w:hAnsi="Times New Roman" w:cs="Times New Roman"/>
          <w:sz w:val="20"/>
          <w:szCs w:val="20"/>
          <w:lang w:val="kk-KZ"/>
        </w:rPr>
      </w:pPr>
      <w:r w:rsidRPr="00D659B2">
        <w:rPr>
          <w:rFonts w:ascii="Times New Roman" w:hAnsi="Times New Roman" w:cs="Times New Roman"/>
          <w:sz w:val="20"/>
          <w:szCs w:val="20"/>
          <w:lang w:val="kk-KZ"/>
        </w:rPr>
        <w:t xml:space="preserve">Зигель А. Модели группового поведения в системе человек – машина. М.: Мир, </w:t>
      </w:r>
      <w:r w:rsidRPr="00D659B2">
        <w:rPr>
          <w:rFonts w:ascii="Times New Roman" w:hAnsi="Times New Roman" w:cs="Times New Roman"/>
          <w:sz w:val="20"/>
          <w:szCs w:val="20"/>
          <w:lang w:val="en-US"/>
        </w:rPr>
        <w:t>200</w:t>
      </w:r>
      <w:r w:rsidRPr="00D659B2">
        <w:rPr>
          <w:rFonts w:ascii="Times New Roman" w:hAnsi="Times New Roman" w:cs="Times New Roman"/>
          <w:sz w:val="20"/>
          <w:szCs w:val="20"/>
          <w:lang w:val="kk-KZ"/>
        </w:rPr>
        <w:t>9. 261 с.</w:t>
      </w:r>
    </w:p>
    <w:p w:rsidR="00AB52DC" w:rsidRPr="00D659B2" w:rsidRDefault="00AB52DC" w:rsidP="00D659B2">
      <w:pPr>
        <w:numPr>
          <w:ilvl w:val="0"/>
          <w:numId w:val="2"/>
        </w:numPr>
        <w:spacing w:after="0" w:line="240" w:lineRule="auto"/>
        <w:jc w:val="both"/>
        <w:rPr>
          <w:rFonts w:ascii="Times New Roman" w:hAnsi="Times New Roman" w:cs="Times New Roman"/>
          <w:sz w:val="20"/>
          <w:szCs w:val="20"/>
          <w:lang w:val="kk-KZ"/>
        </w:rPr>
      </w:pPr>
      <w:r w:rsidRPr="00D659B2">
        <w:rPr>
          <w:rFonts w:ascii="Times New Roman" w:hAnsi="Times New Roman" w:cs="Times New Roman"/>
          <w:sz w:val="20"/>
          <w:szCs w:val="20"/>
          <w:lang w:val="kk-KZ"/>
        </w:rPr>
        <w:t xml:space="preserve">Зыков А.А. Теория конечных графов. Новосибирск: Наука, </w:t>
      </w:r>
      <w:r w:rsidRPr="00D659B2">
        <w:rPr>
          <w:rFonts w:ascii="Times New Roman" w:hAnsi="Times New Roman" w:cs="Times New Roman"/>
          <w:sz w:val="20"/>
          <w:szCs w:val="20"/>
          <w:lang w:val="en-US"/>
        </w:rPr>
        <w:t>200</w:t>
      </w:r>
      <w:r w:rsidRPr="00D659B2">
        <w:rPr>
          <w:rFonts w:ascii="Times New Roman" w:hAnsi="Times New Roman" w:cs="Times New Roman"/>
          <w:sz w:val="20"/>
          <w:szCs w:val="20"/>
          <w:lang w:val="kk-KZ"/>
        </w:rPr>
        <w:t>9. 543 с.</w:t>
      </w:r>
    </w:p>
    <w:p w:rsidR="00AB52DC" w:rsidRPr="00D659B2" w:rsidRDefault="00AB52DC" w:rsidP="00D659B2">
      <w:pPr>
        <w:numPr>
          <w:ilvl w:val="0"/>
          <w:numId w:val="2"/>
        </w:numPr>
        <w:spacing w:after="0" w:line="240" w:lineRule="auto"/>
        <w:jc w:val="both"/>
        <w:rPr>
          <w:rFonts w:ascii="Times New Roman" w:hAnsi="Times New Roman" w:cs="Times New Roman"/>
          <w:sz w:val="20"/>
          <w:szCs w:val="20"/>
          <w:lang w:val="kk-KZ"/>
        </w:rPr>
      </w:pPr>
      <w:r w:rsidRPr="00D659B2">
        <w:rPr>
          <w:rFonts w:ascii="Times New Roman" w:hAnsi="Times New Roman" w:cs="Times New Roman"/>
          <w:sz w:val="20"/>
          <w:szCs w:val="20"/>
          <w:lang w:val="kk-KZ"/>
        </w:rPr>
        <w:t xml:space="preserve">Козелецкий Ю. Психологическая теория решений. М.: Прогресс, </w:t>
      </w:r>
      <w:r w:rsidRPr="00D659B2">
        <w:rPr>
          <w:rFonts w:ascii="Times New Roman" w:hAnsi="Times New Roman" w:cs="Times New Roman"/>
          <w:sz w:val="20"/>
          <w:szCs w:val="20"/>
          <w:lang w:val="en-US"/>
        </w:rPr>
        <w:t>200</w:t>
      </w:r>
      <w:r w:rsidRPr="00D659B2">
        <w:rPr>
          <w:rFonts w:ascii="Times New Roman" w:hAnsi="Times New Roman" w:cs="Times New Roman"/>
          <w:sz w:val="20"/>
          <w:szCs w:val="20"/>
          <w:lang w:val="kk-KZ"/>
        </w:rPr>
        <w:t>9. 504 с.</w:t>
      </w:r>
    </w:p>
    <w:p w:rsidR="00AB52DC" w:rsidRPr="00D659B2" w:rsidRDefault="00AB52DC" w:rsidP="00D659B2">
      <w:pPr>
        <w:numPr>
          <w:ilvl w:val="0"/>
          <w:numId w:val="2"/>
        </w:numPr>
        <w:spacing w:after="0" w:line="240" w:lineRule="auto"/>
        <w:jc w:val="both"/>
        <w:rPr>
          <w:rFonts w:ascii="Times New Roman" w:hAnsi="Times New Roman" w:cs="Times New Roman"/>
          <w:sz w:val="20"/>
          <w:szCs w:val="20"/>
          <w:lang w:val="kk-KZ"/>
        </w:rPr>
      </w:pPr>
      <w:r w:rsidRPr="00D659B2">
        <w:rPr>
          <w:rFonts w:ascii="Times New Roman" w:hAnsi="Times New Roman" w:cs="Times New Roman"/>
          <w:sz w:val="20"/>
          <w:szCs w:val="20"/>
          <w:lang w:val="kk-KZ"/>
        </w:rPr>
        <w:t>Тюрин Ю.Н., Макаров А.А. Анализ данных на компьютере /Под ред. ВВ. Фигурнова -М.</w:t>
      </w:r>
      <w:r w:rsidRPr="00D659B2">
        <w:rPr>
          <w:rFonts w:ascii="Times New Roman" w:hAnsi="Times New Roman" w:cs="Times New Roman"/>
          <w:sz w:val="20"/>
          <w:szCs w:val="20"/>
        </w:rPr>
        <w:t>200</w:t>
      </w:r>
      <w:r w:rsidRPr="00D659B2">
        <w:rPr>
          <w:rFonts w:ascii="Times New Roman" w:hAnsi="Times New Roman" w:cs="Times New Roman"/>
          <w:sz w:val="20"/>
          <w:szCs w:val="20"/>
          <w:lang w:val="kk-KZ"/>
        </w:rPr>
        <w:t>8.</w:t>
      </w:r>
      <w:r w:rsidRPr="00D659B2">
        <w:rPr>
          <w:rFonts w:ascii="Times New Roman" w:hAnsi="Times New Roman" w:cs="Times New Roman"/>
          <w:sz w:val="20"/>
          <w:szCs w:val="20"/>
        </w:rPr>
        <w:t>-</w:t>
      </w:r>
      <w:r w:rsidRPr="00D659B2">
        <w:rPr>
          <w:rFonts w:ascii="Times New Roman" w:hAnsi="Times New Roman" w:cs="Times New Roman"/>
          <w:sz w:val="20"/>
          <w:szCs w:val="20"/>
          <w:lang w:val="kk-KZ"/>
        </w:rPr>
        <w:t>205 с.</w:t>
      </w:r>
    </w:p>
    <w:p w:rsidR="00AB52DC" w:rsidRPr="00D659B2" w:rsidRDefault="00AB52DC" w:rsidP="00D659B2">
      <w:pPr>
        <w:numPr>
          <w:ilvl w:val="0"/>
          <w:numId w:val="2"/>
        </w:numPr>
        <w:spacing w:after="0" w:line="240" w:lineRule="auto"/>
        <w:jc w:val="both"/>
        <w:rPr>
          <w:rFonts w:ascii="Times New Roman" w:hAnsi="Times New Roman" w:cs="Times New Roman"/>
          <w:sz w:val="20"/>
          <w:szCs w:val="20"/>
          <w:lang w:val="kk-KZ"/>
        </w:rPr>
      </w:pPr>
      <w:r w:rsidRPr="00D659B2">
        <w:rPr>
          <w:rFonts w:ascii="Times New Roman" w:hAnsi="Times New Roman" w:cs="Times New Roman"/>
          <w:sz w:val="20"/>
          <w:szCs w:val="20"/>
          <w:lang w:val="kk-KZ"/>
        </w:rPr>
        <w:t>Урбах В.Ю. Статистический анализ в биологических и медицинских исследованиях. -М.</w:t>
      </w:r>
      <w:r w:rsidRPr="00D659B2">
        <w:rPr>
          <w:rFonts w:ascii="Times New Roman" w:hAnsi="Times New Roman" w:cs="Times New Roman"/>
          <w:sz w:val="20"/>
          <w:szCs w:val="20"/>
        </w:rPr>
        <w:t>200</w:t>
      </w:r>
      <w:r w:rsidRPr="00D659B2">
        <w:rPr>
          <w:rFonts w:ascii="Times New Roman" w:hAnsi="Times New Roman" w:cs="Times New Roman"/>
          <w:sz w:val="20"/>
          <w:szCs w:val="20"/>
          <w:lang w:val="kk-KZ"/>
        </w:rPr>
        <w:t>9.</w:t>
      </w:r>
      <w:r w:rsidRPr="00D659B2">
        <w:rPr>
          <w:rFonts w:ascii="Times New Roman" w:hAnsi="Times New Roman" w:cs="Times New Roman"/>
          <w:sz w:val="20"/>
          <w:szCs w:val="20"/>
        </w:rPr>
        <w:t>-</w:t>
      </w:r>
      <w:r w:rsidRPr="00D659B2">
        <w:rPr>
          <w:rFonts w:ascii="Times New Roman" w:hAnsi="Times New Roman" w:cs="Times New Roman"/>
          <w:sz w:val="20"/>
          <w:szCs w:val="20"/>
          <w:lang w:val="kk-KZ"/>
        </w:rPr>
        <w:t>104 с.</w:t>
      </w:r>
    </w:p>
    <w:p w:rsidR="00AB52DC" w:rsidRPr="00D659B2" w:rsidRDefault="00AB52DC" w:rsidP="00D659B2">
      <w:pPr>
        <w:numPr>
          <w:ilvl w:val="0"/>
          <w:numId w:val="2"/>
        </w:numPr>
        <w:spacing w:after="0" w:line="240" w:lineRule="auto"/>
        <w:jc w:val="both"/>
        <w:rPr>
          <w:rFonts w:ascii="Times New Roman" w:hAnsi="Times New Roman" w:cs="Times New Roman"/>
          <w:sz w:val="20"/>
          <w:szCs w:val="20"/>
          <w:lang w:val="kk-KZ"/>
        </w:rPr>
      </w:pPr>
      <w:r w:rsidRPr="00D659B2">
        <w:rPr>
          <w:rFonts w:ascii="Times New Roman" w:hAnsi="Times New Roman" w:cs="Times New Roman"/>
          <w:sz w:val="20"/>
          <w:szCs w:val="20"/>
          <w:lang w:val="kk-KZ"/>
        </w:rPr>
        <w:t>Лоули д.,Максвелл А.Факторный анализ как статистический метод. М.,</w:t>
      </w:r>
      <w:r w:rsidRPr="00D659B2">
        <w:rPr>
          <w:rFonts w:ascii="Times New Roman" w:hAnsi="Times New Roman" w:cs="Times New Roman"/>
          <w:sz w:val="20"/>
          <w:szCs w:val="20"/>
        </w:rPr>
        <w:t>20</w:t>
      </w:r>
      <w:r w:rsidRPr="00D659B2">
        <w:rPr>
          <w:rFonts w:ascii="Times New Roman" w:hAnsi="Times New Roman" w:cs="Times New Roman"/>
          <w:sz w:val="20"/>
          <w:szCs w:val="20"/>
          <w:lang w:val="kk-KZ"/>
        </w:rPr>
        <w:t>10.270 с.</w:t>
      </w:r>
    </w:p>
    <w:p w:rsidR="00AB52DC" w:rsidRPr="00D659B2" w:rsidRDefault="00AB52DC" w:rsidP="00D659B2">
      <w:pPr>
        <w:numPr>
          <w:ilvl w:val="0"/>
          <w:numId w:val="2"/>
        </w:numPr>
        <w:spacing w:after="0" w:line="240" w:lineRule="auto"/>
        <w:jc w:val="both"/>
        <w:rPr>
          <w:rFonts w:ascii="Times New Roman" w:hAnsi="Times New Roman" w:cs="Times New Roman"/>
          <w:sz w:val="20"/>
          <w:szCs w:val="20"/>
          <w:lang w:val="kk-KZ"/>
        </w:rPr>
      </w:pPr>
      <w:r w:rsidRPr="00D659B2">
        <w:rPr>
          <w:rFonts w:ascii="Times New Roman" w:hAnsi="Times New Roman" w:cs="Times New Roman"/>
          <w:sz w:val="20"/>
          <w:szCs w:val="20"/>
          <w:lang w:val="kk-KZ"/>
        </w:rPr>
        <w:t xml:space="preserve">Психология  и математика. М.: Наука, </w:t>
      </w:r>
      <w:r w:rsidRPr="00D659B2">
        <w:rPr>
          <w:rFonts w:ascii="Times New Roman" w:hAnsi="Times New Roman" w:cs="Times New Roman"/>
          <w:sz w:val="20"/>
          <w:szCs w:val="20"/>
        </w:rPr>
        <w:t>200</w:t>
      </w:r>
      <w:r w:rsidRPr="00D659B2">
        <w:rPr>
          <w:rFonts w:ascii="Times New Roman" w:hAnsi="Times New Roman" w:cs="Times New Roman"/>
          <w:sz w:val="20"/>
          <w:szCs w:val="20"/>
          <w:lang w:val="kk-KZ"/>
        </w:rPr>
        <w:t>9. 295 с.</w:t>
      </w:r>
    </w:p>
    <w:p w:rsidR="00AB52DC" w:rsidRPr="00D659B2" w:rsidRDefault="00AB52DC" w:rsidP="00D659B2">
      <w:pPr>
        <w:numPr>
          <w:ilvl w:val="0"/>
          <w:numId w:val="2"/>
        </w:numPr>
        <w:spacing w:after="0" w:line="240" w:lineRule="auto"/>
        <w:jc w:val="both"/>
        <w:rPr>
          <w:rFonts w:ascii="Times New Roman" w:hAnsi="Times New Roman" w:cs="Times New Roman"/>
          <w:sz w:val="20"/>
          <w:szCs w:val="20"/>
          <w:lang w:val="kk-KZ"/>
        </w:rPr>
      </w:pPr>
      <w:r w:rsidRPr="00D659B2">
        <w:rPr>
          <w:rFonts w:ascii="Times New Roman" w:hAnsi="Times New Roman" w:cs="Times New Roman"/>
          <w:sz w:val="20"/>
          <w:szCs w:val="20"/>
          <w:lang w:val="kk-KZ"/>
        </w:rPr>
        <w:t>Сидоренко Е.В. Методы математической обработки в психологии.- СПБ. 20</w:t>
      </w:r>
      <w:r w:rsidRPr="00D659B2">
        <w:rPr>
          <w:rFonts w:ascii="Times New Roman" w:hAnsi="Times New Roman" w:cs="Times New Roman"/>
          <w:sz w:val="20"/>
          <w:szCs w:val="20"/>
          <w:lang w:val="en-US"/>
        </w:rPr>
        <w:t>10</w:t>
      </w:r>
      <w:r w:rsidRPr="00D659B2">
        <w:rPr>
          <w:rFonts w:ascii="Times New Roman" w:hAnsi="Times New Roman" w:cs="Times New Roman"/>
          <w:sz w:val="20"/>
          <w:szCs w:val="20"/>
          <w:lang w:val="kk-KZ"/>
        </w:rPr>
        <w:t>.302 с.</w:t>
      </w:r>
    </w:p>
    <w:p w:rsidR="00AB52DC" w:rsidRPr="00D659B2" w:rsidRDefault="00AB52DC" w:rsidP="00D659B2">
      <w:pPr>
        <w:numPr>
          <w:ilvl w:val="0"/>
          <w:numId w:val="2"/>
        </w:numPr>
        <w:spacing w:after="0" w:line="240" w:lineRule="auto"/>
        <w:jc w:val="both"/>
        <w:rPr>
          <w:rFonts w:ascii="Times New Roman" w:hAnsi="Times New Roman" w:cs="Times New Roman"/>
          <w:sz w:val="20"/>
          <w:szCs w:val="20"/>
          <w:lang w:val="kk-KZ"/>
        </w:rPr>
      </w:pPr>
      <w:r w:rsidRPr="00D659B2">
        <w:rPr>
          <w:rFonts w:ascii="Times New Roman" w:hAnsi="Times New Roman" w:cs="Times New Roman"/>
          <w:sz w:val="20"/>
          <w:szCs w:val="20"/>
          <w:lang w:val="kk-KZ"/>
        </w:rPr>
        <w:t xml:space="preserve">Харман Г. Современный факторный анализ.-М., </w:t>
      </w:r>
      <w:r w:rsidRPr="00D659B2">
        <w:rPr>
          <w:rFonts w:ascii="Times New Roman" w:hAnsi="Times New Roman" w:cs="Times New Roman"/>
          <w:sz w:val="20"/>
          <w:szCs w:val="20"/>
        </w:rPr>
        <w:t>2009</w:t>
      </w:r>
      <w:r w:rsidRPr="00D659B2">
        <w:rPr>
          <w:rFonts w:ascii="Times New Roman" w:hAnsi="Times New Roman" w:cs="Times New Roman"/>
          <w:sz w:val="20"/>
          <w:szCs w:val="20"/>
          <w:lang w:val="kk-KZ"/>
        </w:rPr>
        <w:t>.300 с.</w:t>
      </w:r>
    </w:p>
    <w:p w:rsidR="00AB52DC" w:rsidRPr="00D659B2" w:rsidRDefault="00AB52DC" w:rsidP="00AB52DC">
      <w:pPr>
        <w:spacing w:after="0" w:line="240" w:lineRule="auto"/>
        <w:jc w:val="center"/>
        <w:rPr>
          <w:rFonts w:ascii="Times New Roman" w:hAnsi="Times New Roman" w:cs="Times New Roman"/>
          <w:b/>
          <w:sz w:val="20"/>
          <w:szCs w:val="20"/>
          <w:lang w:val="kk-KZ"/>
        </w:rPr>
      </w:pPr>
    </w:p>
    <w:p w:rsidR="00AB52DC" w:rsidRPr="00D659B2" w:rsidRDefault="00AB52DC" w:rsidP="00AB52DC">
      <w:pPr>
        <w:spacing w:after="0" w:line="240" w:lineRule="auto"/>
        <w:jc w:val="center"/>
        <w:rPr>
          <w:rFonts w:ascii="Times New Roman" w:hAnsi="Times New Roman" w:cs="Times New Roman"/>
          <w:b/>
          <w:sz w:val="20"/>
          <w:szCs w:val="20"/>
          <w:lang w:val="kk-KZ"/>
        </w:rPr>
      </w:pPr>
      <w:r w:rsidRPr="00D659B2">
        <w:rPr>
          <w:rFonts w:ascii="Times New Roman" w:hAnsi="Times New Roman" w:cs="Times New Roman"/>
          <w:b/>
          <w:bCs/>
          <w:sz w:val="20"/>
          <w:szCs w:val="20"/>
          <w:lang w:val="kk-KZ"/>
        </w:rPr>
        <w:t>СӨЖ / СОӨЖ бойынша тапсырмалар және әдістемелік ұсыныстар</w:t>
      </w:r>
      <w:r w:rsidRPr="00D659B2">
        <w:rPr>
          <w:rFonts w:ascii="Times New Roman" w:hAnsi="Times New Roman" w:cs="Times New Roman"/>
          <w:sz w:val="20"/>
          <w:szCs w:val="20"/>
          <w:lang w:val="kk-KZ"/>
        </w:rPr>
        <w:t>.</w:t>
      </w:r>
    </w:p>
    <w:p w:rsidR="00AB52DC" w:rsidRPr="00D659B2" w:rsidRDefault="00AB52DC" w:rsidP="00AB52DC">
      <w:pPr>
        <w:spacing w:after="0" w:line="240" w:lineRule="auto"/>
        <w:jc w:val="center"/>
        <w:rPr>
          <w:rFonts w:ascii="Times New Roman" w:hAnsi="Times New Roman" w:cs="Times New Roman"/>
          <w:b/>
          <w:bCs/>
          <w:sz w:val="20"/>
          <w:szCs w:val="20"/>
          <w:lang w:val="kk-KZ"/>
        </w:rPr>
      </w:pPr>
    </w:p>
    <w:tbl>
      <w:tblPr>
        <w:tblW w:w="10575"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8"/>
        <w:gridCol w:w="710"/>
        <w:gridCol w:w="2127"/>
        <w:gridCol w:w="2127"/>
        <w:gridCol w:w="3262"/>
        <w:gridCol w:w="567"/>
        <w:gridCol w:w="709"/>
        <w:gridCol w:w="505"/>
      </w:tblGrid>
      <w:tr w:rsidR="00AB52DC" w:rsidRPr="00D659B2" w:rsidTr="00FF4FA5">
        <w:trPr>
          <w:trHeight w:val="540"/>
        </w:trPr>
        <w:tc>
          <w:tcPr>
            <w:tcW w:w="567" w:type="dxa"/>
            <w:tcBorders>
              <w:top w:val="single" w:sz="4" w:space="0" w:color="auto"/>
              <w:left w:val="single" w:sz="4" w:space="0" w:color="auto"/>
              <w:bottom w:val="single" w:sz="4" w:space="0" w:color="auto"/>
              <w:right w:val="single" w:sz="4" w:space="0" w:color="auto"/>
            </w:tcBorders>
            <w:vAlign w:val="center"/>
            <w:hideMark/>
          </w:tcPr>
          <w:p w:rsidR="00AB52DC" w:rsidRPr="00D659B2" w:rsidRDefault="00AB52DC" w:rsidP="00FF4FA5">
            <w:pPr>
              <w:spacing w:after="0" w:line="240" w:lineRule="auto"/>
              <w:jc w:val="center"/>
              <w:rPr>
                <w:rFonts w:ascii="Times New Roman" w:hAnsi="Times New Roman" w:cs="Times New Roman"/>
                <w:sz w:val="20"/>
                <w:szCs w:val="20"/>
                <w:lang w:eastAsia="en-US"/>
              </w:rPr>
            </w:pPr>
            <w:r w:rsidRPr="00D659B2">
              <w:rPr>
                <w:rFonts w:ascii="Times New Roman" w:hAnsi="Times New Roman" w:cs="Times New Roman"/>
                <w:sz w:val="20"/>
                <w:szCs w:val="20"/>
                <w:lang w:eastAsia="en-US"/>
              </w:rPr>
              <w:t>№</w:t>
            </w:r>
          </w:p>
        </w:tc>
        <w:tc>
          <w:tcPr>
            <w:tcW w:w="710" w:type="dxa"/>
            <w:tcBorders>
              <w:top w:val="single" w:sz="4" w:space="0" w:color="auto"/>
              <w:left w:val="single" w:sz="4" w:space="0" w:color="auto"/>
              <w:bottom w:val="single" w:sz="4" w:space="0" w:color="auto"/>
              <w:right w:val="single" w:sz="4" w:space="0" w:color="auto"/>
            </w:tcBorders>
            <w:hideMark/>
          </w:tcPr>
          <w:p w:rsidR="00AB52DC" w:rsidRPr="00D659B2" w:rsidRDefault="00AB52DC" w:rsidP="00FF4FA5">
            <w:pPr>
              <w:spacing w:after="0" w:line="240" w:lineRule="auto"/>
              <w:ind w:hanging="86"/>
              <w:jc w:val="center"/>
              <w:rPr>
                <w:rFonts w:ascii="Times New Roman" w:hAnsi="Times New Roman" w:cs="Times New Roman"/>
                <w:sz w:val="20"/>
                <w:szCs w:val="20"/>
                <w:lang w:val="kk-KZ" w:eastAsia="en-US"/>
              </w:rPr>
            </w:pPr>
            <w:r w:rsidRPr="00D659B2">
              <w:rPr>
                <w:rFonts w:ascii="Times New Roman" w:hAnsi="Times New Roman" w:cs="Times New Roman"/>
                <w:sz w:val="20"/>
                <w:szCs w:val="20"/>
                <w:lang w:eastAsia="en-US"/>
              </w:rPr>
              <w:t>№ т</w:t>
            </w:r>
            <w:r w:rsidRPr="00D659B2">
              <w:rPr>
                <w:rFonts w:ascii="Times New Roman" w:hAnsi="Times New Roman" w:cs="Times New Roman"/>
                <w:sz w:val="20"/>
                <w:szCs w:val="20"/>
                <w:lang w:val="kk-KZ" w:eastAsia="en-US"/>
              </w:rPr>
              <w:t>ақырыптар</w:t>
            </w:r>
          </w:p>
        </w:tc>
        <w:tc>
          <w:tcPr>
            <w:tcW w:w="2126" w:type="dxa"/>
            <w:tcBorders>
              <w:top w:val="single" w:sz="4" w:space="0" w:color="auto"/>
              <w:left w:val="single" w:sz="4" w:space="0" w:color="auto"/>
              <w:bottom w:val="single" w:sz="4" w:space="0" w:color="auto"/>
              <w:right w:val="single" w:sz="4" w:space="0" w:color="auto"/>
            </w:tcBorders>
            <w:vAlign w:val="center"/>
            <w:hideMark/>
          </w:tcPr>
          <w:p w:rsidR="00AB52DC" w:rsidRPr="00D659B2" w:rsidRDefault="00AB52DC" w:rsidP="00FF4FA5">
            <w:pPr>
              <w:spacing w:after="0" w:line="240" w:lineRule="auto"/>
              <w:jc w:val="center"/>
              <w:rPr>
                <w:rFonts w:ascii="Times New Roman" w:hAnsi="Times New Roman" w:cs="Times New Roman"/>
                <w:sz w:val="20"/>
                <w:szCs w:val="20"/>
                <w:lang w:val="kk-KZ" w:eastAsia="en-US"/>
              </w:rPr>
            </w:pPr>
            <w:r w:rsidRPr="00D659B2">
              <w:rPr>
                <w:rFonts w:ascii="Times New Roman" w:hAnsi="Times New Roman" w:cs="Times New Roman"/>
                <w:sz w:val="20"/>
                <w:szCs w:val="20"/>
                <w:lang w:val="kk-KZ" w:eastAsia="en-US"/>
              </w:rPr>
              <w:t xml:space="preserve">Тапсырмалар </w:t>
            </w:r>
          </w:p>
        </w:tc>
        <w:tc>
          <w:tcPr>
            <w:tcW w:w="2126" w:type="dxa"/>
            <w:tcBorders>
              <w:top w:val="single" w:sz="4" w:space="0" w:color="auto"/>
              <w:left w:val="single" w:sz="4" w:space="0" w:color="auto"/>
              <w:bottom w:val="single" w:sz="4" w:space="0" w:color="auto"/>
              <w:right w:val="single" w:sz="4" w:space="0" w:color="auto"/>
            </w:tcBorders>
            <w:vAlign w:val="center"/>
            <w:hideMark/>
          </w:tcPr>
          <w:p w:rsidR="00AB52DC" w:rsidRPr="00D659B2" w:rsidRDefault="00AB52DC" w:rsidP="00FF4FA5">
            <w:pPr>
              <w:spacing w:after="0" w:line="240" w:lineRule="auto"/>
              <w:jc w:val="center"/>
              <w:rPr>
                <w:rFonts w:ascii="Times New Roman" w:hAnsi="Times New Roman" w:cs="Times New Roman"/>
                <w:sz w:val="20"/>
                <w:szCs w:val="20"/>
                <w:lang w:val="kk-KZ" w:eastAsia="en-US"/>
              </w:rPr>
            </w:pPr>
            <w:r w:rsidRPr="00D659B2">
              <w:rPr>
                <w:rFonts w:ascii="Times New Roman" w:hAnsi="Times New Roman" w:cs="Times New Roman"/>
                <w:sz w:val="20"/>
                <w:szCs w:val="20"/>
                <w:lang w:val="kk-KZ" w:eastAsia="en-US"/>
              </w:rPr>
              <w:t>мазмұны</w:t>
            </w:r>
          </w:p>
        </w:tc>
        <w:tc>
          <w:tcPr>
            <w:tcW w:w="3260" w:type="dxa"/>
            <w:tcBorders>
              <w:top w:val="single" w:sz="4" w:space="0" w:color="auto"/>
              <w:left w:val="single" w:sz="4" w:space="0" w:color="auto"/>
              <w:bottom w:val="single" w:sz="4" w:space="0" w:color="auto"/>
              <w:right w:val="single" w:sz="4" w:space="0" w:color="auto"/>
            </w:tcBorders>
            <w:hideMark/>
          </w:tcPr>
          <w:p w:rsidR="00AB52DC" w:rsidRPr="00D659B2" w:rsidRDefault="00AB52DC" w:rsidP="00FF4FA5">
            <w:pPr>
              <w:spacing w:after="0" w:line="240" w:lineRule="auto"/>
              <w:jc w:val="center"/>
              <w:rPr>
                <w:rFonts w:ascii="Times New Roman" w:hAnsi="Times New Roman" w:cs="Times New Roman"/>
                <w:sz w:val="20"/>
                <w:szCs w:val="20"/>
                <w:lang w:val="kk-KZ" w:eastAsia="en-US"/>
              </w:rPr>
            </w:pPr>
            <w:r w:rsidRPr="00D659B2">
              <w:rPr>
                <w:rFonts w:ascii="Times New Roman" w:hAnsi="Times New Roman" w:cs="Times New Roman"/>
                <w:sz w:val="20"/>
                <w:szCs w:val="20"/>
                <w:lang w:val="kk-KZ" w:eastAsia="en-US"/>
              </w:rPr>
              <w:t>Ұсынылатын әдебиеттер</w:t>
            </w:r>
          </w:p>
        </w:tc>
        <w:tc>
          <w:tcPr>
            <w:tcW w:w="567" w:type="dxa"/>
            <w:tcBorders>
              <w:top w:val="single" w:sz="4" w:space="0" w:color="auto"/>
              <w:left w:val="single" w:sz="4" w:space="0" w:color="auto"/>
              <w:bottom w:val="single" w:sz="4" w:space="0" w:color="auto"/>
              <w:right w:val="single" w:sz="4" w:space="0" w:color="auto"/>
            </w:tcBorders>
            <w:hideMark/>
          </w:tcPr>
          <w:p w:rsidR="00AB52DC" w:rsidRPr="00D659B2" w:rsidRDefault="00AB52DC" w:rsidP="00FF4FA5">
            <w:pPr>
              <w:spacing w:after="0" w:line="240" w:lineRule="auto"/>
              <w:ind w:hanging="14"/>
              <w:jc w:val="center"/>
              <w:rPr>
                <w:rFonts w:ascii="Times New Roman" w:hAnsi="Times New Roman" w:cs="Times New Roman"/>
                <w:sz w:val="20"/>
                <w:szCs w:val="20"/>
                <w:lang w:val="kk-KZ" w:eastAsia="en-US"/>
              </w:rPr>
            </w:pPr>
            <w:r w:rsidRPr="00D659B2">
              <w:rPr>
                <w:rFonts w:ascii="Times New Roman" w:hAnsi="Times New Roman" w:cs="Times New Roman"/>
                <w:sz w:val="20"/>
                <w:szCs w:val="20"/>
                <w:lang w:val="kk-KZ" w:eastAsia="en-US"/>
              </w:rPr>
              <w:t>Тек</w:t>
            </w:r>
          </w:p>
          <w:p w:rsidR="00AB52DC" w:rsidRPr="00D659B2" w:rsidRDefault="00AB52DC" w:rsidP="00FF4FA5">
            <w:pPr>
              <w:spacing w:after="0" w:line="240" w:lineRule="auto"/>
              <w:ind w:hanging="14"/>
              <w:jc w:val="center"/>
              <w:rPr>
                <w:rFonts w:ascii="Times New Roman" w:hAnsi="Times New Roman" w:cs="Times New Roman"/>
                <w:sz w:val="20"/>
                <w:szCs w:val="20"/>
                <w:lang w:val="kk-KZ" w:eastAsia="en-US"/>
              </w:rPr>
            </w:pPr>
            <w:r w:rsidRPr="00D659B2">
              <w:rPr>
                <w:rFonts w:ascii="Times New Roman" w:hAnsi="Times New Roman" w:cs="Times New Roman"/>
                <w:sz w:val="20"/>
                <w:szCs w:val="20"/>
                <w:lang w:val="kk-KZ" w:eastAsia="en-US"/>
              </w:rPr>
              <w:t>серу ф</w:t>
            </w:r>
            <w:r w:rsidRPr="00D659B2">
              <w:rPr>
                <w:rFonts w:ascii="Times New Roman" w:hAnsi="Times New Roman" w:cs="Times New Roman"/>
                <w:sz w:val="20"/>
                <w:szCs w:val="20"/>
                <w:lang w:eastAsia="en-US"/>
              </w:rPr>
              <w:t xml:space="preserve">орма </w:t>
            </w:r>
            <w:r w:rsidRPr="00D659B2">
              <w:rPr>
                <w:rFonts w:ascii="Times New Roman" w:hAnsi="Times New Roman" w:cs="Times New Roman"/>
                <w:sz w:val="20"/>
                <w:szCs w:val="20"/>
                <w:lang w:val="kk-KZ" w:eastAsia="en-US"/>
              </w:rPr>
              <w:t>сы</w:t>
            </w:r>
          </w:p>
        </w:tc>
        <w:tc>
          <w:tcPr>
            <w:tcW w:w="709" w:type="dxa"/>
            <w:tcBorders>
              <w:top w:val="single" w:sz="4" w:space="0" w:color="auto"/>
              <w:left w:val="single" w:sz="4" w:space="0" w:color="auto"/>
              <w:bottom w:val="single" w:sz="4" w:space="0" w:color="auto"/>
              <w:right w:val="single" w:sz="4" w:space="0" w:color="auto"/>
            </w:tcBorders>
            <w:hideMark/>
          </w:tcPr>
          <w:p w:rsidR="00AB52DC" w:rsidRPr="00D659B2" w:rsidRDefault="00AB52DC" w:rsidP="00FF4FA5">
            <w:pPr>
              <w:spacing w:after="0" w:line="240" w:lineRule="auto"/>
              <w:jc w:val="center"/>
              <w:rPr>
                <w:rFonts w:ascii="Times New Roman" w:hAnsi="Times New Roman" w:cs="Times New Roman"/>
                <w:sz w:val="20"/>
                <w:szCs w:val="20"/>
                <w:lang w:val="kk-KZ" w:eastAsia="en-US"/>
              </w:rPr>
            </w:pPr>
            <w:r w:rsidRPr="00D659B2">
              <w:rPr>
                <w:rFonts w:ascii="Times New Roman" w:hAnsi="Times New Roman" w:cs="Times New Roman"/>
                <w:sz w:val="20"/>
                <w:szCs w:val="20"/>
                <w:lang w:val="kk-KZ" w:eastAsia="en-US"/>
              </w:rPr>
              <w:t>Өткізу мерзімі</w:t>
            </w:r>
          </w:p>
        </w:tc>
        <w:tc>
          <w:tcPr>
            <w:tcW w:w="505" w:type="dxa"/>
            <w:tcBorders>
              <w:top w:val="single" w:sz="4" w:space="0" w:color="auto"/>
              <w:left w:val="single" w:sz="4" w:space="0" w:color="auto"/>
              <w:bottom w:val="single" w:sz="4" w:space="0" w:color="auto"/>
              <w:right w:val="single" w:sz="4" w:space="0" w:color="auto"/>
            </w:tcBorders>
            <w:hideMark/>
          </w:tcPr>
          <w:p w:rsidR="00AB52DC" w:rsidRPr="00D659B2" w:rsidRDefault="00AB52DC" w:rsidP="00FF4FA5">
            <w:pPr>
              <w:spacing w:after="0" w:line="240" w:lineRule="auto"/>
              <w:ind w:hanging="14"/>
              <w:jc w:val="center"/>
              <w:rPr>
                <w:rFonts w:ascii="Times New Roman" w:hAnsi="Times New Roman" w:cs="Times New Roman"/>
                <w:sz w:val="20"/>
                <w:szCs w:val="20"/>
                <w:lang w:eastAsia="en-US"/>
              </w:rPr>
            </w:pPr>
            <w:r w:rsidRPr="00D659B2">
              <w:rPr>
                <w:rFonts w:ascii="Times New Roman" w:hAnsi="Times New Roman" w:cs="Times New Roman"/>
                <w:sz w:val="20"/>
                <w:szCs w:val="20"/>
                <w:lang w:eastAsia="en-US"/>
              </w:rPr>
              <w:t>Макс. балл</w:t>
            </w:r>
          </w:p>
        </w:tc>
      </w:tr>
      <w:tr w:rsidR="00AB52DC" w:rsidRPr="00D659B2" w:rsidTr="00FF4FA5">
        <w:trPr>
          <w:trHeight w:val="172"/>
        </w:trPr>
        <w:tc>
          <w:tcPr>
            <w:tcW w:w="567" w:type="dxa"/>
            <w:tcBorders>
              <w:top w:val="single" w:sz="4" w:space="0" w:color="auto"/>
              <w:left w:val="single" w:sz="4" w:space="0" w:color="auto"/>
              <w:bottom w:val="single" w:sz="4" w:space="0" w:color="auto"/>
              <w:right w:val="single" w:sz="4" w:space="0" w:color="auto"/>
            </w:tcBorders>
            <w:vAlign w:val="center"/>
            <w:hideMark/>
          </w:tcPr>
          <w:p w:rsidR="00AB52DC" w:rsidRPr="00D659B2" w:rsidRDefault="00AB52DC" w:rsidP="00FF4FA5">
            <w:pPr>
              <w:spacing w:after="0" w:line="240" w:lineRule="auto"/>
              <w:jc w:val="both"/>
              <w:rPr>
                <w:rFonts w:ascii="Times New Roman" w:hAnsi="Times New Roman" w:cs="Times New Roman"/>
                <w:sz w:val="20"/>
                <w:szCs w:val="20"/>
                <w:lang w:val="en-US" w:eastAsia="en-US"/>
              </w:rPr>
            </w:pPr>
            <w:r w:rsidRPr="00D659B2">
              <w:rPr>
                <w:rFonts w:ascii="Times New Roman" w:hAnsi="Times New Roman" w:cs="Times New Roman"/>
                <w:sz w:val="20"/>
                <w:szCs w:val="20"/>
                <w:lang w:val="en-US" w:eastAsia="en-US"/>
              </w:rPr>
              <w:t>1</w:t>
            </w:r>
          </w:p>
        </w:tc>
        <w:tc>
          <w:tcPr>
            <w:tcW w:w="710" w:type="dxa"/>
            <w:tcBorders>
              <w:top w:val="single" w:sz="4" w:space="0" w:color="auto"/>
              <w:left w:val="single" w:sz="4" w:space="0" w:color="auto"/>
              <w:bottom w:val="single" w:sz="4" w:space="0" w:color="auto"/>
              <w:right w:val="single" w:sz="4" w:space="0" w:color="auto"/>
            </w:tcBorders>
            <w:hideMark/>
          </w:tcPr>
          <w:p w:rsidR="00AB52DC" w:rsidRPr="00D659B2" w:rsidRDefault="00AB52DC" w:rsidP="00FF4FA5">
            <w:pPr>
              <w:spacing w:after="0" w:line="240" w:lineRule="auto"/>
              <w:jc w:val="center"/>
              <w:rPr>
                <w:rFonts w:ascii="Times New Roman" w:hAnsi="Times New Roman" w:cs="Times New Roman"/>
                <w:sz w:val="20"/>
                <w:szCs w:val="20"/>
                <w:lang w:val="en-US" w:eastAsia="en-US"/>
              </w:rPr>
            </w:pPr>
            <w:r w:rsidRPr="00D659B2">
              <w:rPr>
                <w:rFonts w:ascii="Times New Roman" w:hAnsi="Times New Roman" w:cs="Times New Roman"/>
                <w:sz w:val="20"/>
                <w:szCs w:val="20"/>
                <w:lang w:eastAsia="en-US"/>
              </w:rPr>
              <w:t xml:space="preserve">№ </w:t>
            </w:r>
            <w:r w:rsidRPr="00D659B2">
              <w:rPr>
                <w:rFonts w:ascii="Times New Roman" w:hAnsi="Times New Roman" w:cs="Times New Roman"/>
                <w:sz w:val="20"/>
                <w:szCs w:val="20"/>
                <w:lang w:val="en-US" w:eastAsia="en-US"/>
              </w:rPr>
              <w:t xml:space="preserve"> 1</w:t>
            </w:r>
            <w:r w:rsidRPr="00D659B2">
              <w:rPr>
                <w:rFonts w:ascii="Times New Roman" w:hAnsi="Times New Roman" w:cs="Times New Roman"/>
                <w:sz w:val="20"/>
                <w:szCs w:val="20"/>
                <w:lang w:val="kk-KZ" w:eastAsia="en-US"/>
              </w:rPr>
              <w:t>Жоғ.</w:t>
            </w:r>
          </w:p>
          <w:p w:rsidR="00AB52DC" w:rsidRPr="00D659B2" w:rsidRDefault="00AB52DC" w:rsidP="00FF4FA5">
            <w:pPr>
              <w:spacing w:after="0" w:line="240" w:lineRule="auto"/>
              <w:jc w:val="center"/>
              <w:rPr>
                <w:rFonts w:ascii="Times New Roman" w:hAnsi="Times New Roman" w:cs="Times New Roman"/>
                <w:sz w:val="20"/>
                <w:szCs w:val="20"/>
                <w:lang w:eastAsia="en-US"/>
              </w:rPr>
            </w:pPr>
            <w:r w:rsidRPr="00D659B2">
              <w:rPr>
                <w:rFonts w:ascii="Times New Roman" w:hAnsi="Times New Roman" w:cs="Times New Roman"/>
                <w:sz w:val="20"/>
                <w:szCs w:val="20"/>
                <w:lang w:val="kk-KZ" w:eastAsia="en-US"/>
              </w:rPr>
              <w:t>қар.</w:t>
            </w:r>
          </w:p>
        </w:tc>
        <w:tc>
          <w:tcPr>
            <w:tcW w:w="2126" w:type="dxa"/>
            <w:tcBorders>
              <w:top w:val="single" w:sz="4" w:space="0" w:color="auto"/>
              <w:left w:val="single" w:sz="4" w:space="0" w:color="auto"/>
              <w:bottom w:val="single" w:sz="4" w:space="0" w:color="auto"/>
              <w:right w:val="single" w:sz="4" w:space="0" w:color="auto"/>
            </w:tcBorders>
            <w:hideMark/>
          </w:tcPr>
          <w:p w:rsidR="00AB52DC" w:rsidRPr="00D659B2" w:rsidRDefault="00AB52DC" w:rsidP="00FF4FA5">
            <w:pPr>
              <w:spacing w:after="0" w:line="240" w:lineRule="auto"/>
              <w:jc w:val="both"/>
              <w:rPr>
                <w:rFonts w:ascii="Times New Roman" w:hAnsi="Times New Roman" w:cs="Times New Roman"/>
                <w:color w:val="FF0000"/>
                <w:sz w:val="20"/>
                <w:szCs w:val="20"/>
                <w:lang w:eastAsia="en-US"/>
              </w:rPr>
            </w:pPr>
            <w:r w:rsidRPr="00D659B2">
              <w:rPr>
                <w:rFonts w:ascii="Times New Roman" w:hAnsi="Times New Roman" w:cs="Times New Roman"/>
                <w:sz w:val="20"/>
                <w:szCs w:val="20"/>
                <w:lang w:eastAsia="en-US"/>
              </w:rPr>
              <w:t>«</w:t>
            </w:r>
            <w:r w:rsidRPr="00D659B2">
              <w:rPr>
                <w:rFonts w:ascii="Times New Roman" w:hAnsi="Times New Roman" w:cs="Times New Roman"/>
                <w:sz w:val="20"/>
                <w:szCs w:val="20"/>
                <w:lang w:val="kk-KZ" w:eastAsia="en-US"/>
              </w:rPr>
              <w:t>Психологиядағы арналған ықтимал дылықтар теория сының мақсаты мен міндеттері</w:t>
            </w:r>
            <w:r w:rsidRPr="00D659B2">
              <w:rPr>
                <w:rFonts w:ascii="Times New Roman" w:hAnsi="Times New Roman" w:cs="Times New Roman"/>
                <w:sz w:val="20"/>
                <w:szCs w:val="20"/>
                <w:lang w:eastAsia="en-US"/>
              </w:rPr>
              <w:t>»</w:t>
            </w:r>
          </w:p>
        </w:tc>
        <w:tc>
          <w:tcPr>
            <w:tcW w:w="2126" w:type="dxa"/>
            <w:tcBorders>
              <w:top w:val="single" w:sz="4" w:space="0" w:color="auto"/>
              <w:left w:val="single" w:sz="4" w:space="0" w:color="auto"/>
              <w:bottom w:val="single" w:sz="4" w:space="0" w:color="auto"/>
              <w:right w:val="single" w:sz="4" w:space="0" w:color="auto"/>
            </w:tcBorders>
            <w:hideMark/>
          </w:tcPr>
          <w:p w:rsidR="00AB52DC" w:rsidRPr="00D659B2" w:rsidRDefault="00AB52DC" w:rsidP="00FF4FA5">
            <w:pPr>
              <w:spacing w:after="0" w:line="240" w:lineRule="auto"/>
              <w:jc w:val="both"/>
              <w:rPr>
                <w:rFonts w:ascii="Times New Roman" w:hAnsi="Times New Roman" w:cs="Times New Roman"/>
                <w:color w:val="FF0000"/>
                <w:sz w:val="20"/>
                <w:szCs w:val="20"/>
                <w:lang w:val="kk-KZ" w:eastAsia="en-US"/>
              </w:rPr>
            </w:pPr>
            <w:r w:rsidRPr="00D659B2">
              <w:rPr>
                <w:rFonts w:ascii="Times New Roman" w:hAnsi="Times New Roman" w:cs="Times New Roman"/>
                <w:sz w:val="20"/>
                <w:szCs w:val="20"/>
                <w:lang w:val="kk-KZ" w:eastAsia="en-US"/>
              </w:rPr>
              <w:t>Психологияның қа зіргі міндеттеріне орай ықтималды лықтар теориясы ның мақсаты мен міндеттерін талдау.</w:t>
            </w:r>
          </w:p>
        </w:tc>
        <w:tc>
          <w:tcPr>
            <w:tcW w:w="3260" w:type="dxa"/>
            <w:tcBorders>
              <w:top w:val="single" w:sz="4" w:space="0" w:color="auto"/>
              <w:left w:val="single" w:sz="4" w:space="0" w:color="auto"/>
              <w:bottom w:val="single" w:sz="4" w:space="0" w:color="auto"/>
              <w:right w:val="single" w:sz="4" w:space="0" w:color="auto"/>
            </w:tcBorders>
            <w:hideMark/>
          </w:tcPr>
          <w:p w:rsidR="00AB52DC" w:rsidRPr="00D659B2" w:rsidRDefault="00AB52DC" w:rsidP="00FF4FA5">
            <w:pPr>
              <w:spacing w:after="0" w:line="240" w:lineRule="auto"/>
              <w:ind w:hanging="6"/>
              <w:rPr>
                <w:rFonts w:ascii="Times New Roman" w:hAnsi="Times New Roman" w:cs="Times New Roman"/>
                <w:sz w:val="20"/>
                <w:szCs w:val="20"/>
                <w:lang w:val="kk-KZ" w:eastAsia="en-US"/>
              </w:rPr>
            </w:pPr>
            <w:r w:rsidRPr="00D659B2">
              <w:rPr>
                <w:rFonts w:ascii="Times New Roman" w:hAnsi="Times New Roman" w:cs="Times New Roman"/>
                <w:sz w:val="20"/>
                <w:szCs w:val="20"/>
                <w:lang w:eastAsia="en-US"/>
              </w:rPr>
              <w:t>1. Артемьева Е.Ю., Мар</w:t>
            </w:r>
            <w:r w:rsidRPr="00D659B2">
              <w:rPr>
                <w:rFonts w:ascii="Times New Roman" w:hAnsi="Times New Roman" w:cs="Times New Roman"/>
                <w:sz w:val="20"/>
                <w:szCs w:val="20"/>
                <w:lang w:val="kk-KZ" w:eastAsia="en-US"/>
              </w:rPr>
              <w:t xml:space="preserve"> </w:t>
            </w:r>
            <w:r w:rsidRPr="00D659B2">
              <w:rPr>
                <w:rFonts w:ascii="Times New Roman" w:hAnsi="Times New Roman" w:cs="Times New Roman"/>
                <w:sz w:val="20"/>
                <w:szCs w:val="20"/>
                <w:lang w:eastAsia="en-US"/>
              </w:rPr>
              <w:t>тынов Е.М. Вероятнос</w:t>
            </w:r>
            <w:r w:rsidRPr="00D659B2">
              <w:rPr>
                <w:rFonts w:ascii="Times New Roman" w:hAnsi="Times New Roman" w:cs="Times New Roman"/>
                <w:sz w:val="20"/>
                <w:szCs w:val="20"/>
                <w:lang w:val="kk-KZ" w:eastAsia="en-US"/>
              </w:rPr>
              <w:t>т</w:t>
            </w:r>
            <w:r w:rsidRPr="00D659B2">
              <w:rPr>
                <w:rFonts w:ascii="Times New Roman" w:hAnsi="Times New Roman" w:cs="Times New Roman"/>
                <w:sz w:val="20"/>
                <w:szCs w:val="20"/>
                <w:lang w:eastAsia="en-US"/>
              </w:rPr>
              <w:t>ные методы в психологии. – М.: МГ</w:t>
            </w:r>
            <w:r w:rsidRPr="00D659B2">
              <w:rPr>
                <w:rFonts w:ascii="Times New Roman" w:hAnsi="Times New Roman" w:cs="Times New Roman"/>
                <w:sz w:val="20"/>
                <w:szCs w:val="20"/>
                <w:lang w:val="kk-KZ" w:eastAsia="en-US"/>
              </w:rPr>
              <w:t xml:space="preserve"> </w:t>
            </w:r>
            <w:r w:rsidRPr="00D659B2">
              <w:rPr>
                <w:rFonts w:ascii="Times New Roman" w:hAnsi="Times New Roman" w:cs="Times New Roman"/>
                <w:sz w:val="20"/>
                <w:szCs w:val="20"/>
                <w:lang w:eastAsia="en-US"/>
              </w:rPr>
              <w:t xml:space="preserve">У, 1995. – 206 с.; </w:t>
            </w:r>
            <w:r w:rsidRPr="00D659B2">
              <w:rPr>
                <w:rFonts w:ascii="Times New Roman" w:hAnsi="Times New Roman" w:cs="Times New Roman"/>
                <w:sz w:val="20"/>
                <w:szCs w:val="20"/>
                <w:lang w:val="kk-KZ" w:eastAsia="en-US"/>
              </w:rPr>
              <w:t xml:space="preserve"> </w:t>
            </w:r>
            <w:r w:rsidRPr="00D659B2">
              <w:rPr>
                <w:rFonts w:ascii="Times New Roman" w:hAnsi="Times New Roman" w:cs="Times New Roman"/>
                <w:sz w:val="20"/>
                <w:szCs w:val="20"/>
                <w:lang w:eastAsia="en-US"/>
              </w:rPr>
              <w:t>2. Бочаров И.П., Пе</w:t>
            </w:r>
            <w:r w:rsidRPr="00D659B2">
              <w:rPr>
                <w:rFonts w:ascii="Times New Roman" w:hAnsi="Times New Roman" w:cs="Times New Roman"/>
                <w:sz w:val="20"/>
                <w:szCs w:val="20"/>
                <w:lang w:val="kk-KZ" w:eastAsia="en-US"/>
              </w:rPr>
              <w:t xml:space="preserve"> </w:t>
            </w:r>
            <w:r w:rsidRPr="00D659B2">
              <w:rPr>
                <w:rFonts w:ascii="Times New Roman" w:hAnsi="Times New Roman" w:cs="Times New Roman"/>
                <w:sz w:val="20"/>
                <w:szCs w:val="20"/>
                <w:lang w:eastAsia="en-US"/>
              </w:rPr>
              <w:t>чёнкин А.В. Теория вероятнос</w:t>
            </w:r>
            <w:r w:rsidRPr="00D659B2">
              <w:rPr>
                <w:rFonts w:ascii="Times New Roman" w:hAnsi="Times New Roman" w:cs="Times New Roman"/>
                <w:sz w:val="20"/>
                <w:szCs w:val="20"/>
                <w:lang w:val="kk-KZ" w:eastAsia="en-US"/>
              </w:rPr>
              <w:t xml:space="preserve"> </w:t>
            </w:r>
            <w:r w:rsidRPr="00D659B2">
              <w:rPr>
                <w:rFonts w:ascii="Times New Roman" w:hAnsi="Times New Roman" w:cs="Times New Roman"/>
                <w:sz w:val="20"/>
                <w:szCs w:val="20"/>
                <w:lang w:eastAsia="en-US"/>
              </w:rPr>
              <w:t>тей и математическая статис</w:t>
            </w:r>
            <w:r w:rsidRPr="00D659B2">
              <w:rPr>
                <w:rFonts w:ascii="Times New Roman" w:hAnsi="Times New Roman" w:cs="Times New Roman"/>
                <w:sz w:val="20"/>
                <w:szCs w:val="20"/>
                <w:lang w:val="kk-KZ" w:eastAsia="en-US"/>
              </w:rPr>
              <w:t xml:space="preserve"> </w:t>
            </w:r>
            <w:r w:rsidRPr="00D659B2">
              <w:rPr>
                <w:rFonts w:ascii="Times New Roman" w:hAnsi="Times New Roman" w:cs="Times New Roman"/>
                <w:sz w:val="20"/>
                <w:szCs w:val="20"/>
                <w:lang w:eastAsia="en-US"/>
              </w:rPr>
              <w:t xml:space="preserve">тика. – М.: Гардарика, 1998 </w:t>
            </w:r>
            <w:r w:rsidRPr="00D659B2">
              <w:rPr>
                <w:rFonts w:ascii="Times New Roman" w:hAnsi="Times New Roman" w:cs="Times New Roman"/>
                <w:sz w:val="20"/>
                <w:szCs w:val="20"/>
                <w:lang w:val="kk-KZ" w:eastAsia="en-US"/>
              </w:rPr>
              <w:t>3.</w:t>
            </w:r>
            <w:r w:rsidRPr="00D659B2">
              <w:rPr>
                <w:rFonts w:ascii="Times New Roman" w:hAnsi="Times New Roman" w:cs="Times New Roman"/>
                <w:sz w:val="20"/>
                <w:szCs w:val="20"/>
                <w:lang w:eastAsia="en-US"/>
              </w:rPr>
              <w:t>Гмурман В.Е. Теория вероят</w:t>
            </w:r>
            <w:r w:rsidRPr="00D659B2">
              <w:rPr>
                <w:rFonts w:ascii="Times New Roman" w:hAnsi="Times New Roman" w:cs="Times New Roman"/>
                <w:sz w:val="20"/>
                <w:szCs w:val="20"/>
                <w:lang w:val="kk-KZ" w:eastAsia="en-US"/>
              </w:rPr>
              <w:t xml:space="preserve"> </w:t>
            </w:r>
            <w:r w:rsidRPr="00D659B2">
              <w:rPr>
                <w:rFonts w:ascii="Times New Roman" w:hAnsi="Times New Roman" w:cs="Times New Roman"/>
                <w:sz w:val="20"/>
                <w:szCs w:val="20"/>
                <w:lang w:eastAsia="en-US"/>
              </w:rPr>
              <w:t>ностей и математическая ста</w:t>
            </w:r>
            <w:r w:rsidRPr="00D659B2">
              <w:rPr>
                <w:rFonts w:ascii="Times New Roman" w:hAnsi="Times New Roman" w:cs="Times New Roman"/>
                <w:sz w:val="20"/>
                <w:szCs w:val="20"/>
                <w:lang w:val="kk-KZ" w:eastAsia="en-US"/>
              </w:rPr>
              <w:t xml:space="preserve"> </w:t>
            </w:r>
            <w:r w:rsidRPr="00D659B2">
              <w:rPr>
                <w:rFonts w:ascii="Times New Roman" w:hAnsi="Times New Roman" w:cs="Times New Roman"/>
                <w:sz w:val="20"/>
                <w:szCs w:val="20"/>
                <w:lang w:eastAsia="en-US"/>
              </w:rPr>
              <w:t>тистика. – М.: В</w:t>
            </w:r>
            <w:r w:rsidRPr="00D659B2">
              <w:rPr>
                <w:rFonts w:ascii="Times New Roman" w:hAnsi="Times New Roman" w:cs="Times New Roman"/>
                <w:sz w:val="20"/>
                <w:szCs w:val="20"/>
                <w:lang w:val="kk-KZ" w:eastAsia="en-US"/>
              </w:rPr>
              <w:t>.Ш</w:t>
            </w:r>
            <w:r w:rsidRPr="00D659B2">
              <w:rPr>
                <w:rFonts w:ascii="Times New Roman" w:hAnsi="Times New Roman" w:cs="Times New Roman"/>
                <w:sz w:val="20"/>
                <w:szCs w:val="20"/>
                <w:lang w:eastAsia="en-US"/>
              </w:rPr>
              <w:t>, 1997</w:t>
            </w:r>
          </w:p>
        </w:tc>
        <w:tc>
          <w:tcPr>
            <w:tcW w:w="567" w:type="dxa"/>
            <w:tcBorders>
              <w:top w:val="single" w:sz="4" w:space="0" w:color="auto"/>
              <w:left w:val="single" w:sz="4" w:space="0" w:color="auto"/>
              <w:bottom w:val="single" w:sz="4" w:space="0" w:color="auto"/>
              <w:right w:val="single" w:sz="4" w:space="0" w:color="auto"/>
            </w:tcBorders>
            <w:hideMark/>
          </w:tcPr>
          <w:p w:rsidR="00AB52DC" w:rsidRPr="00D659B2" w:rsidRDefault="00AB52DC" w:rsidP="00FF4FA5">
            <w:pPr>
              <w:spacing w:after="0" w:line="240" w:lineRule="auto"/>
              <w:rPr>
                <w:rFonts w:ascii="Times New Roman" w:hAnsi="Times New Roman" w:cs="Times New Roman"/>
                <w:sz w:val="20"/>
                <w:szCs w:val="20"/>
                <w:lang w:eastAsia="en-US"/>
              </w:rPr>
            </w:pPr>
            <w:r w:rsidRPr="00D659B2">
              <w:rPr>
                <w:rFonts w:ascii="Times New Roman" w:hAnsi="Times New Roman" w:cs="Times New Roman"/>
                <w:sz w:val="20"/>
                <w:szCs w:val="20"/>
                <w:lang w:eastAsia="en-US"/>
              </w:rPr>
              <w:t xml:space="preserve">Реферат </w:t>
            </w:r>
          </w:p>
        </w:tc>
        <w:tc>
          <w:tcPr>
            <w:tcW w:w="709" w:type="dxa"/>
            <w:tcBorders>
              <w:top w:val="single" w:sz="4" w:space="0" w:color="auto"/>
              <w:left w:val="single" w:sz="4" w:space="0" w:color="auto"/>
              <w:bottom w:val="single" w:sz="4" w:space="0" w:color="auto"/>
              <w:right w:val="single" w:sz="4" w:space="0" w:color="auto"/>
            </w:tcBorders>
            <w:hideMark/>
          </w:tcPr>
          <w:p w:rsidR="00AB52DC" w:rsidRPr="00D659B2" w:rsidRDefault="00AB52DC" w:rsidP="00FF4FA5">
            <w:pPr>
              <w:spacing w:after="0" w:line="240" w:lineRule="auto"/>
              <w:jc w:val="center"/>
              <w:rPr>
                <w:rFonts w:ascii="Times New Roman" w:hAnsi="Times New Roman" w:cs="Times New Roman"/>
                <w:sz w:val="20"/>
                <w:szCs w:val="20"/>
                <w:lang w:eastAsia="en-US"/>
              </w:rPr>
            </w:pPr>
            <w:r w:rsidRPr="00D659B2">
              <w:rPr>
                <w:rFonts w:ascii="Times New Roman" w:hAnsi="Times New Roman" w:cs="Times New Roman"/>
                <w:sz w:val="20"/>
                <w:szCs w:val="20"/>
                <w:lang w:eastAsia="en-US"/>
              </w:rPr>
              <w:t>1 апт.</w:t>
            </w:r>
          </w:p>
        </w:tc>
        <w:tc>
          <w:tcPr>
            <w:tcW w:w="505" w:type="dxa"/>
            <w:tcBorders>
              <w:top w:val="single" w:sz="4" w:space="0" w:color="auto"/>
              <w:left w:val="single" w:sz="4" w:space="0" w:color="auto"/>
              <w:bottom w:val="single" w:sz="4" w:space="0" w:color="auto"/>
              <w:right w:val="single" w:sz="4" w:space="0" w:color="auto"/>
            </w:tcBorders>
            <w:hideMark/>
          </w:tcPr>
          <w:p w:rsidR="00AB52DC" w:rsidRPr="00D659B2" w:rsidRDefault="00AB52DC" w:rsidP="00FF4FA5">
            <w:pPr>
              <w:spacing w:after="0" w:line="240" w:lineRule="auto"/>
              <w:jc w:val="center"/>
              <w:rPr>
                <w:rFonts w:ascii="Times New Roman" w:hAnsi="Times New Roman" w:cs="Times New Roman"/>
                <w:sz w:val="20"/>
                <w:szCs w:val="20"/>
                <w:lang w:eastAsia="en-US"/>
              </w:rPr>
            </w:pPr>
            <w:r w:rsidRPr="00D659B2">
              <w:rPr>
                <w:rFonts w:ascii="Times New Roman" w:hAnsi="Times New Roman" w:cs="Times New Roman"/>
                <w:sz w:val="20"/>
                <w:szCs w:val="20"/>
                <w:lang w:eastAsia="en-US"/>
              </w:rPr>
              <w:t>1</w:t>
            </w:r>
          </w:p>
        </w:tc>
      </w:tr>
      <w:tr w:rsidR="00AB52DC" w:rsidRPr="00D659B2" w:rsidTr="00FF4FA5">
        <w:trPr>
          <w:trHeight w:val="540"/>
        </w:trPr>
        <w:tc>
          <w:tcPr>
            <w:tcW w:w="567" w:type="dxa"/>
            <w:tcBorders>
              <w:top w:val="single" w:sz="4" w:space="0" w:color="auto"/>
              <w:left w:val="single" w:sz="4" w:space="0" w:color="auto"/>
              <w:bottom w:val="single" w:sz="4" w:space="0" w:color="auto"/>
              <w:right w:val="single" w:sz="4" w:space="0" w:color="auto"/>
            </w:tcBorders>
            <w:hideMark/>
          </w:tcPr>
          <w:p w:rsidR="00AB52DC" w:rsidRPr="00D659B2" w:rsidRDefault="00AB52DC" w:rsidP="00FF4FA5">
            <w:pPr>
              <w:spacing w:after="0" w:line="240" w:lineRule="auto"/>
              <w:jc w:val="center"/>
              <w:rPr>
                <w:rFonts w:ascii="Times New Roman" w:hAnsi="Times New Roman" w:cs="Times New Roman"/>
                <w:sz w:val="20"/>
                <w:szCs w:val="20"/>
                <w:lang w:eastAsia="en-US"/>
              </w:rPr>
            </w:pPr>
            <w:r w:rsidRPr="00D659B2">
              <w:rPr>
                <w:rFonts w:ascii="Times New Roman" w:hAnsi="Times New Roman" w:cs="Times New Roman"/>
                <w:sz w:val="20"/>
                <w:szCs w:val="20"/>
                <w:lang w:eastAsia="en-US"/>
              </w:rPr>
              <w:t>2</w:t>
            </w:r>
          </w:p>
        </w:tc>
        <w:tc>
          <w:tcPr>
            <w:tcW w:w="710" w:type="dxa"/>
            <w:tcBorders>
              <w:top w:val="single" w:sz="4" w:space="0" w:color="auto"/>
              <w:left w:val="single" w:sz="4" w:space="0" w:color="auto"/>
              <w:bottom w:val="single" w:sz="4" w:space="0" w:color="auto"/>
              <w:right w:val="single" w:sz="4" w:space="0" w:color="auto"/>
            </w:tcBorders>
            <w:hideMark/>
          </w:tcPr>
          <w:p w:rsidR="00AB52DC" w:rsidRPr="00D659B2" w:rsidRDefault="00AB52DC" w:rsidP="00FF4FA5">
            <w:pPr>
              <w:spacing w:after="0" w:line="240" w:lineRule="auto"/>
              <w:jc w:val="both"/>
              <w:rPr>
                <w:rFonts w:ascii="Times New Roman" w:hAnsi="Times New Roman" w:cs="Times New Roman"/>
                <w:sz w:val="20"/>
                <w:szCs w:val="20"/>
                <w:lang w:eastAsia="en-US"/>
              </w:rPr>
            </w:pPr>
            <w:r w:rsidRPr="00D659B2">
              <w:rPr>
                <w:rFonts w:ascii="Times New Roman" w:hAnsi="Times New Roman" w:cs="Times New Roman"/>
                <w:sz w:val="20"/>
                <w:szCs w:val="20"/>
                <w:lang w:eastAsia="en-US"/>
              </w:rPr>
              <w:t>№ 2,</w:t>
            </w:r>
          </w:p>
          <w:p w:rsidR="00AB52DC" w:rsidRPr="00D659B2" w:rsidRDefault="00AB52DC" w:rsidP="00FF4FA5">
            <w:pPr>
              <w:spacing w:after="0" w:line="240" w:lineRule="auto"/>
              <w:rPr>
                <w:rFonts w:ascii="Times New Roman" w:hAnsi="Times New Roman" w:cs="Times New Roman"/>
                <w:sz w:val="20"/>
                <w:szCs w:val="20"/>
                <w:lang w:eastAsia="en-US"/>
              </w:rPr>
            </w:pPr>
            <w:r w:rsidRPr="00D659B2">
              <w:rPr>
                <w:rFonts w:ascii="Times New Roman" w:hAnsi="Times New Roman" w:cs="Times New Roman"/>
                <w:sz w:val="20"/>
                <w:szCs w:val="20"/>
                <w:lang w:val="kk-KZ" w:eastAsia="en-US"/>
              </w:rPr>
              <w:t>Жоғ.</w:t>
            </w:r>
          </w:p>
          <w:p w:rsidR="00AB52DC" w:rsidRPr="00D659B2" w:rsidRDefault="00AB52DC" w:rsidP="00FF4FA5">
            <w:pPr>
              <w:spacing w:after="0" w:line="240" w:lineRule="auto"/>
              <w:jc w:val="both"/>
              <w:rPr>
                <w:rFonts w:ascii="Times New Roman" w:hAnsi="Times New Roman" w:cs="Times New Roman"/>
                <w:sz w:val="20"/>
                <w:szCs w:val="20"/>
                <w:lang w:eastAsia="en-US"/>
              </w:rPr>
            </w:pPr>
            <w:r w:rsidRPr="00D659B2">
              <w:rPr>
                <w:rFonts w:ascii="Times New Roman" w:hAnsi="Times New Roman" w:cs="Times New Roman"/>
                <w:sz w:val="20"/>
                <w:szCs w:val="20"/>
                <w:lang w:val="kk-KZ" w:eastAsia="en-US"/>
              </w:rPr>
              <w:t>қар.</w:t>
            </w:r>
          </w:p>
        </w:tc>
        <w:tc>
          <w:tcPr>
            <w:tcW w:w="2126" w:type="dxa"/>
            <w:tcBorders>
              <w:top w:val="single" w:sz="4" w:space="0" w:color="auto"/>
              <w:left w:val="single" w:sz="4" w:space="0" w:color="auto"/>
              <w:bottom w:val="single" w:sz="4" w:space="0" w:color="auto"/>
              <w:right w:val="single" w:sz="4" w:space="0" w:color="auto"/>
            </w:tcBorders>
            <w:hideMark/>
          </w:tcPr>
          <w:p w:rsidR="00AB52DC" w:rsidRPr="00D659B2" w:rsidRDefault="00AB52DC" w:rsidP="00FF4FA5">
            <w:pPr>
              <w:spacing w:after="0" w:line="240" w:lineRule="auto"/>
              <w:rPr>
                <w:rFonts w:ascii="Times New Roman" w:hAnsi="Times New Roman" w:cs="Times New Roman"/>
                <w:sz w:val="20"/>
                <w:szCs w:val="20"/>
                <w:lang w:val="kk-KZ" w:eastAsia="en-US"/>
              </w:rPr>
            </w:pPr>
            <w:r w:rsidRPr="00D659B2">
              <w:rPr>
                <w:rFonts w:ascii="Times New Roman" w:hAnsi="Times New Roman" w:cs="Times New Roman"/>
                <w:sz w:val="20"/>
                <w:szCs w:val="20"/>
                <w:lang w:val="kk-KZ" w:eastAsia="en-US"/>
              </w:rPr>
              <w:t xml:space="preserve">«Психологиядағы математикалық мо делдеу және субъе ктивті кеңістік, су бъективті шкалала </w:t>
            </w:r>
            <w:r w:rsidRPr="00D659B2">
              <w:rPr>
                <w:rFonts w:ascii="Times New Roman" w:hAnsi="Times New Roman" w:cs="Times New Roman"/>
                <w:sz w:val="20"/>
                <w:szCs w:val="20"/>
                <w:lang w:val="kk-KZ" w:eastAsia="en-US"/>
              </w:rPr>
              <w:lastRenderedPageBreak/>
              <w:t xml:space="preserve">лау, моделдеу. Көп өлш емді шкала </w:t>
            </w:r>
          </w:p>
        </w:tc>
        <w:tc>
          <w:tcPr>
            <w:tcW w:w="2126" w:type="dxa"/>
            <w:tcBorders>
              <w:top w:val="single" w:sz="4" w:space="0" w:color="auto"/>
              <w:left w:val="single" w:sz="4" w:space="0" w:color="auto"/>
              <w:bottom w:val="single" w:sz="4" w:space="0" w:color="auto"/>
              <w:right w:val="single" w:sz="4" w:space="0" w:color="auto"/>
            </w:tcBorders>
            <w:hideMark/>
          </w:tcPr>
          <w:p w:rsidR="00AB52DC" w:rsidRPr="00D659B2" w:rsidRDefault="00AB52DC" w:rsidP="00FF4FA5">
            <w:pPr>
              <w:spacing w:after="0" w:line="240" w:lineRule="auto"/>
              <w:rPr>
                <w:rFonts w:ascii="Times New Roman" w:hAnsi="Times New Roman" w:cs="Times New Roman"/>
                <w:sz w:val="20"/>
                <w:szCs w:val="20"/>
                <w:lang w:val="kk-KZ" w:eastAsia="en-US"/>
              </w:rPr>
            </w:pPr>
            <w:r w:rsidRPr="00D659B2">
              <w:rPr>
                <w:rFonts w:ascii="Times New Roman" w:hAnsi="Times New Roman" w:cs="Times New Roman"/>
                <w:sz w:val="20"/>
                <w:szCs w:val="20"/>
                <w:lang w:val="kk-KZ" w:eastAsia="en-US"/>
              </w:rPr>
              <w:lastRenderedPageBreak/>
              <w:t>Психологиядағы шкалала  ерекше ліктері мен көп өлшемді шкалалау ды  анализдеу</w:t>
            </w:r>
          </w:p>
        </w:tc>
        <w:tc>
          <w:tcPr>
            <w:tcW w:w="3260" w:type="dxa"/>
            <w:tcBorders>
              <w:top w:val="single" w:sz="4" w:space="0" w:color="auto"/>
              <w:left w:val="single" w:sz="4" w:space="0" w:color="auto"/>
              <w:bottom w:val="single" w:sz="4" w:space="0" w:color="auto"/>
              <w:right w:val="single" w:sz="4" w:space="0" w:color="auto"/>
            </w:tcBorders>
            <w:hideMark/>
          </w:tcPr>
          <w:p w:rsidR="00AB52DC" w:rsidRPr="00D659B2" w:rsidRDefault="00AB52DC" w:rsidP="00FF4FA5">
            <w:pPr>
              <w:pStyle w:val="ae"/>
              <w:ind w:left="0" w:right="0"/>
              <w:rPr>
                <w:sz w:val="20"/>
                <w:szCs w:val="20"/>
                <w:lang w:val="kk-KZ" w:eastAsia="en-US"/>
              </w:rPr>
            </w:pPr>
            <w:r w:rsidRPr="00D659B2">
              <w:rPr>
                <w:sz w:val="20"/>
                <w:szCs w:val="20"/>
                <w:lang w:eastAsia="en-US"/>
              </w:rPr>
              <w:t>1. Логвиненко А.Д. Измере</w:t>
            </w:r>
            <w:r w:rsidRPr="00D659B2">
              <w:rPr>
                <w:sz w:val="20"/>
                <w:szCs w:val="20"/>
                <w:lang w:val="kk-KZ" w:eastAsia="en-US"/>
              </w:rPr>
              <w:t xml:space="preserve"> </w:t>
            </w:r>
            <w:r w:rsidRPr="00D659B2">
              <w:rPr>
                <w:sz w:val="20"/>
                <w:szCs w:val="20"/>
                <w:lang w:eastAsia="en-US"/>
              </w:rPr>
              <w:t>ния в психологии. – М.:МГУ, 19</w:t>
            </w:r>
            <w:r w:rsidRPr="00D659B2">
              <w:rPr>
                <w:sz w:val="20"/>
                <w:szCs w:val="20"/>
                <w:lang w:val="kk-KZ" w:eastAsia="en-US"/>
              </w:rPr>
              <w:t xml:space="preserve"> </w:t>
            </w:r>
            <w:r w:rsidRPr="00D659B2">
              <w:rPr>
                <w:sz w:val="20"/>
                <w:szCs w:val="20"/>
                <w:lang w:eastAsia="en-US"/>
              </w:rPr>
              <w:t>93. – 480 с.</w:t>
            </w:r>
            <w:r w:rsidRPr="00D659B2">
              <w:rPr>
                <w:sz w:val="20"/>
                <w:szCs w:val="20"/>
                <w:lang w:val="kk-KZ" w:eastAsia="en-US"/>
              </w:rPr>
              <w:t xml:space="preserve"> </w:t>
            </w:r>
            <w:r w:rsidRPr="00D659B2">
              <w:rPr>
                <w:sz w:val="20"/>
                <w:szCs w:val="20"/>
                <w:lang w:eastAsia="en-US"/>
              </w:rPr>
              <w:t>2. Гусев А.Н., Измайлов Ч.А., Михалевская М.Б. Измерение в психо</w:t>
            </w:r>
            <w:r w:rsidRPr="00D659B2">
              <w:rPr>
                <w:sz w:val="20"/>
                <w:szCs w:val="20"/>
                <w:lang w:val="kk-KZ" w:eastAsia="en-US"/>
              </w:rPr>
              <w:t xml:space="preserve">ло </w:t>
            </w:r>
            <w:r w:rsidRPr="00D659B2">
              <w:rPr>
                <w:sz w:val="20"/>
                <w:szCs w:val="20"/>
                <w:lang w:eastAsia="en-US"/>
              </w:rPr>
              <w:t>гии. М.: Смысл, 1997</w:t>
            </w:r>
            <w:r w:rsidRPr="00D659B2">
              <w:rPr>
                <w:sz w:val="20"/>
                <w:szCs w:val="20"/>
                <w:lang w:val="kk-KZ" w:eastAsia="en-US"/>
              </w:rPr>
              <w:t xml:space="preserve">. </w:t>
            </w:r>
            <w:r w:rsidRPr="00D659B2">
              <w:rPr>
                <w:sz w:val="20"/>
                <w:szCs w:val="20"/>
                <w:lang w:val="kk-KZ" w:eastAsia="en-US"/>
              </w:rPr>
              <w:lastRenderedPageBreak/>
              <w:t>3.Берка К. Измерение: понятие, теории ,проблемы.-М., 1997</w:t>
            </w:r>
          </w:p>
        </w:tc>
        <w:tc>
          <w:tcPr>
            <w:tcW w:w="567" w:type="dxa"/>
            <w:tcBorders>
              <w:top w:val="single" w:sz="4" w:space="0" w:color="auto"/>
              <w:left w:val="single" w:sz="4" w:space="0" w:color="auto"/>
              <w:bottom w:val="single" w:sz="4" w:space="0" w:color="auto"/>
              <w:right w:val="single" w:sz="4" w:space="0" w:color="auto"/>
            </w:tcBorders>
            <w:hideMark/>
          </w:tcPr>
          <w:p w:rsidR="00AB52DC" w:rsidRPr="00D659B2" w:rsidRDefault="00AB52DC" w:rsidP="00FF4FA5">
            <w:pPr>
              <w:spacing w:after="0" w:line="240" w:lineRule="auto"/>
              <w:rPr>
                <w:rFonts w:ascii="Times New Roman" w:hAnsi="Times New Roman" w:cs="Times New Roman"/>
                <w:sz w:val="20"/>
                <w:szCs w:val="20"/>
                <w:lang w:eastAsia="en-US"/>
              </w:rPr>
            </w:pPr>
            <w:r w:rsidRPr="00D659B2">
              <w:rPr>
                <w:rFonts w:ascii="Times New Roman" w:hAnsi="Times New Roman" w:cs="Times New Roman"/>
                <w:sz w:val="20"/>
                <w:szCs w:val="20"/>
                <w:lang w:eastAsia="en-US"/>
              </w:rPr>
              <w:lastRenderedPageBreak/>
              <w:t>Реферат</w:t>
            </w:r>
          </w:p>
        </w:tc>
        <w:tc>
          <w:tcPr>
            <w:tcW w:w="709" w:type="dxa"/>
            <w:tcBorders>
              <w:top w:val="single" w:sz="4" w:space="0" w:color="auto"/>
              <w:left w:val="single" w:sz="4" w:space="0" w:color="auto"/>
              <w:bottom w:val="single" w:sz="4" w:space="0" w:color="auto"/>
              <w:right w:val="single" w:sz="4" w:space="0" w:color="auto"/>
            </w:tcBorders>
            <w:hideMark/>
          </w:tcPr>
          <w:p w:rsidR="00AB52DC" w:rsidRPr="00D659B2" w:rsidRDefault="00AB52DC" w:rsidP="00FF4FA5">
            <w:pPr>
              <w:spacing w:after="0" w:line="240" w:lineRule="auto"/>
              <w:jc w:val="center"/>
              <w:rPr>
                <w:rFonts w:ascii="Times New Roman" w:hAnsi="Times New Roman" w:cs="Times New Roman"/>
                <w:sz w:val="20"/>
                <w:szCs w:val="20"/>
                <w:lang w:eastAsia="en-US"/>
              </w:rPr>
            </w:pPr>
            <w:r w:rsidRPr="00D659B2">
              <w:rPr>
                <w:rFonts w:ascii="Times New Roman" w:hAnsi="Times New Roman" w:cs="Times New Roman"/>
                <w:sz w:val="20"/>
                <w:szCs w:val="20"/>
                <w:lang w:eastAsia="en-US"/>
              </w:rPr>
              <w:t xml:space="preserve">2 </w:t>
            </w:r>
            <w:r w:rsidRPr="00D659B2">
              <w:rPr>
                <w:rFonts w:ascii="Times New Roman" w:hAnsi="Times New Roman" w:cs="Times New Roman"/>
                <w:sz w:val="20"/>
                <w:szCs w:val="20"/>
                <w:lang w:val="kk-KZ" w:eastAsia="en-US"/>
              </w:rPr>
              <w:t>апт</w:t>
            </w:r>
            <w:r w:rsidRPr="00D659B2">
              <w:rPr>
                <w:rFonts w:ascii="Times New Roman" w:hAnsi="Times New Roman" w:cs="Times New Roman"/>
                <w:sz w:val="20"/>
                <w:szCs w:val="20"/>
                <w:lang w:eastAsia="en-US"/>
              </w:rPr>
              <w:t>.</w:t>
            </w:r>
          </w:p>
        </w:tc>
        <w:tc>
          <w:tcPr>
            <w:tcW w:w="505" w:type="dxa"/>
            <w:tcBorders>
              <w:top w:val="single" w:sz="4" w:space="0" w:color="auto"/>
              <w:left w:val="single" w:sz="4" w:space="0" w:color="auto"/>
              <w:bottom w:val="single" w:sz="4" w:space="0" w:color="auto"/>
              <w:right w:val="single" w:sz="4" w:space="0" w:color="auto"/>
            </w:tcBorders>
            <w:hideMark/>
          </w:tcPr>
          <w:p w:rsidR="00AB52DC" w:rsidRPr="00D659B2" w:rsidRDefault="00AB52DC" w:rsidP="00FF4FA5">
            <w:pPr>
              <w:spacing w:after="0" w:line="240" w:lineRule="auto"/>
              <w:jc w:val="center"/>
              <w:rPr>
                <w:rFonts w:ascii="Times New Roman" w:hAnsi="Times New Roman" w:cs="Times New Roman"/>
                <w:b/>
                <w:sz w:val="20"/>
                <w:szCs w:val="20"/>
                <w:lang w:eastAsia="en-US"/>
              </w:rPr>
            </w:pPr>
            <w:r w:rsidRPr="00D659B2">
              <w:rPr>
                <w:rFonts w:ascii="Times New Roman" w:hAnsi="Times New Roman" w:cs="Times New Roman"/>
                <w:b/>
                <w:sz w:val="20"/>
                <w:szCs w:val="20"/>
                <w:lang w:eastAsia="en-US"/>
              </w:rPr>
              <w:t>5</w:t>
            </w:r>
          </w:p>
        </w:tc>
      </w:tr>
      <w:tr w:rsidR="00AB52DC" w:rsidRPr="00D659B2" w:rsidTr="00FF4FA5">
        <w:trPr>
          <w:trHeight w:val="540"/>
        </w:trPr>
        <w:tc>
          <w:tcPr>
            <w:tcW w:w="567" w:type="dxa"/>
            <w:tcBorders>
              <w:top w:val="single" w:sz="4" w:space="0" w:color="auto"/>
              <w:left w:val="single" w:sz="4" w:space="0" w:color="auto"/>
              <w:bottom w:val="single" w:sz="4" w:space="0" w:color="auto"/>
              <w:right w:val="single" w:sz="4" w:space="0" w:color="auto"/>
            </w:tcBorders>
            <w:hideMark/>
          </w:tcPr>
          <w:p w:rsidR="00AB52DC" w:rsidRPr="00D659B2" w:rsidRDefault="00AB52DC" w:rsidP="00FF4FA5">
            <w:pPr>
              <w:spacing w:after="0" w:line="240" w:lineRule="auto"/>
              <w:jc w:val="center"/>
              <w:rPr>
                <w:rFonts w:ascii="Times New Roman" w:hAnsi="Times New Roman" w:cs="Times New Roman"/>
                <w:sz w:val="20"/>
                <w:szCs w:val="20"/>
                <w:lang w:eastAsia="en-US"/>
              </w:rPr>
            </w:pPr>
            <w:r w:rsidRPr="00D659B2">
              <w:rPr>
                <w:rFonts w:ascii="Times New Roman" w:hAnsi="Times New Roman" w:cs="Times New Roman"/>
                <w:sz w:val="20"/>
                <w:szCs w:val="20"/>
                <w:lang w:eastAsia="en-US"/>
              </w:rPr>
              <w:lastRenderedPageBreak/>
              <w:t>3</w:t>
            </w:r>
          </w:p>
        </w:tc>
        <w:tc>
          <w:tcPr>
            <w:tcW w:w="710" w:type="dxa"/>
            <w:tcBorders>
              <w:top w:val="single" w:sz="4" w:space="0" w:color="auto"/>
              <w:left w:val="single" w:sz="4" w:space="0" w:color="auto"/>
              <w:bottom w:val="single" w:sz="4" w:space="0" w:color="auto"/>
              <w:right w:val="single" w:sz="4" w:space="0" w:color="auto"/>
            </w:tcBorders>
            <w:hideMark/>
          </w:tcPr>
          <w:p w:rsidR="00AB52DC" w:rsidRPr="00D659B2" w:rsidRDefault="00AB52DC" w:rsidP="00FF4FA5">
            <w:pPr>
              <w:spacing w:after="0" w:line="240" w:lineRule="auto"/>
              <w:jc w:val="both"/>
              <w:rPr>
                <w:rFonts w:ascii="Times New Roman" w:hAnsi="Times New Roman" w:cs="Times New Roman"/>
                <w:sz w:val="20"/>
                <w:szCs w:val="20"/>
                <w:lang w:eastAsia="en-US"/>
              </w:rPr>
            </w:pPr>
            <w:r w:rsidRPr="00D659B2">
              <w:rPr>
                <w:rFonts w:ascii="Times New Roman" w:hAnsi="Times New Roman" w:cs="Times New Roman"/>
                <w:sz w:val="20"/>
                <w:szCs w:val="20"/>
                <w:lang w:eastAsia="en-US"/>
              </w:rPr>
              <w:t>№ 3</w:t>
            </w:r>
          </w:p>
          <w:p w:rsidR="00AB52DC" w:rsidRPr="00D659B2" w:rsidRDefault="00AB52DC" w:rsidP="00FF4FA5">
            <w:pPr>
              <w:spacing w:after="0" w:line="240" w:lineRule="auto"/>
              <w:rPr>
                <w:rFonts w:ascii="Times New Roman" w:hAnsi="Times New Roman" w:cs="Times New Roman"/>
                <w:sz w:val="20"/>
                <w:szCs w:val="20"/>
                <w:lang w:eastAsia="en-US"/>
              </w:rPr>
            </w:pPr>
            <w:r w:rsidRPr="00D659B2">
              <w:rPr>
                <w:rFonts w:ascii="Times New Roman" w:hAnsi="Times New Roman" w:cs="Times New Roman"/>
                <w:sz w:val="20"/>
                <w:szCs w:val="20"/>
                <w:lang w:val="kk-KZ" w:eastAsia="en-US"/>
              </w:rPr>
              <w:t>Жоғ.</w:t>
            </w:r>
          </w:p>
          <w:p w:rsidR="00AB52DC" w:rsidRPr="00D659B2" w:rsidRDefault="00AB52DC" w:rsidP="00FF4FA5">
            <w:pPr>
              <w:spacing w:after="0" w:line="240" w:lineRule="auto"/>
              <w:jc w:val="both"/>
              <w:rPr>
                <w:rFonts w:ascii="Times New Roman" w:hAnsi="Times New Roman" w:cs="Times New Roman"/>
                <w:sz w:val="20"/>
                <w:szCs w:val="20"/>
                <w:lang w:eastAsia="en-US"/>
              </w:rPr>
            </w:pPr>
            <w:r w:rsidRPr="00D659B2">
              <w:rPr>
                <w:rFonts w:ascii="Times New Roman" w:hAnsi="Times New Roman" w:cs="Times New Roman"/>
                <w:sz w:val="20"/>
                <w:szCs w:val="20"/>
                <w:lang w:val="kk-KZ" w:eastAsia="en-US"/>
              </w:rPr>
              <w:t>қар.</w:t>
            </w:r>
          </w:p>
        </w:tc>
        <w:tc>
          <w:tcPr>
            <w:tcW w:w="2126" w:type="dxa"/>
            <w:tcBorders>
              <w:top w:val="single" w:sz="4" w:space="0" w:color="auto"/>
              <w:left w:val="single" w:sz="4" w:space="0" w:color="auto"/>
              <w:bottom w:val="single" w:sz="4" w:space="0" w:color="auto"/>
              <w:right w:val="single" w:sz="4" w:space="0" w:color="auto"/>
            </w:tcBorders>
            <w:hideMark/>
          </w:tcPr>
          <w:p w:rsidR="00AB52DC" w:rsidRPr="00D659B2" w:rsidRDefault="00AB52DC" w:rsidP="00FF4FA5">
            <w:pPr>
              <w:spacing w:after="0" w:line="240" w:lineRule="auto"/>
              <w:rPr>
                <w:rFonts w:ascii="Times New Roman" w:hAnsi="Times New Roman" w:cs="Times New Roman"/>
                <w:sz w:val="20"/>
                <w:szCs w:val="20"/>
                <w:lang w:eastAsia="en-US"/>
              </w:rPr>
            </w:pPr>
            <w:r w:rsidRPr="00D659B2">
              <w:rPr>
                <w:rFonts w:ascii="Times New Roman" w:hAnsi="Times New Roman" w:cs="Times New Roman"/>
                <w:sz w:val="20"/>
                <w:szCs w:val="20"/>
                <w:lang w:val="kk-KZ" w:eastAsia="ko-KR"/>
              </w:rPr>
              <w:t>Психологияда суб ъективті семанти каны моделдеу. Сананы моделдеу мәселелері</w:t>
            </w:r>
            <w:r w:rsidRPr="00D659B2">
              <w:rPr>
                <w:rFonts w:ascii="Times New Roman" w:hAnsi="Times New Roman" w:cs="Times New Roman"/>
                <w:sz w:val="20"/>
                <w:szCs w:val="20"/>
                <w:lang w:val="kk-KZ" w:eastAsia="en-US"/>
              </w:rPr>
              <w:t xml:space="preserve"> </w:t>
            </w:r>
          </w:p>
        </w:tc>
        <w:tc>
          <w:tcPr>
            <w:tcW w:w="2126" w:type="dxa"/>
            <w:tcBorders>
              <w:top w:val="single" w:sz="4" w:space="0" w:color="auto"/>
              <w:left w:val="single" w:sz="4" w:space="0" w:color="auto"/>
              <w:bottom w:val="single" w:sz="4" w:space="0" w:color="auto"/>
              <w:right w:val="single" w:sz="4" w:space="0" w:color="auto"/>
            </w:tcBorders>
            <w:hideMark/>
          </w:tcPr>
          <w:p w:rsidR="00AB52DC" w:rsidRPr="00D659B2" w:rsidRDefault="00AB52DC" w:rsidP="00FF4FA5">
            <w:pPr>
              <w:spacing w:after="0" w:line="240" w:lineRule="auto"/>
              <w:ind w:hanging="17"/>
              <w:jc w:val="both"/>
              <w:rPr>
                <w:rFonts w:ascii="Times New Roman" w:hAnsi="Times New Roman" w:cs="Times New Roman"/>
                <w:sz w:val="20"/>
                <w:szCs w:val="20"/>
                <w:lang w:val="kk-KZ" w:eastAsia="en-US"/>
              </w:rPr>
            </w:pPr>
            <w:r w:rsidRPr="00D659B2">
              <w:rPr>
                <w:rFonts w:ascii="Times New Roman" w:hAnsi="Times New Roman" w:cs="Times New Roman"/>
                <w:sz w:val="20"/>
                <w:szCs w:val="20"/>
                <w:lang w:val="kk-KZ" w:eastAsia="en-US"/>
              </w:rPr>
              <w:t xml:space="preserve">Психологиядағы </w:t>
            </w:r>
            <w:r w:rsidRPr="00D659B2">
              <w:rPr>
                <w:rFonts w:ascii="Times New Roman" w:hAnsi="Times New Roman" w:cs="Times New Roman"/>
                <w:sz w:val="20"/>
                <w:szCs w:val="20"/>
                <w:lang w:val="kk-KZ" w:eastAsia="ko-KR"/>
              </w:rPr>
              <w:t>су бъективті семанти каны моделдеу. Са наны моделдеу мә селелері</w:t>
            </w:r>
            <w:r w:rsidRPr="00D659B2">
              <w:rPr>
                <w:rFonts w:ascii="Times New Roman" w:hAnsi="Times New Roman" w:cs="Times New Roman"/>
                <w:sz w:val="20"/>
                <w:szCs w:val="20"/>
                <w:lang w:val="kk-KZ" w:eastAsia="en-US"/>
              </w:rPr>
              <w:t xml:space="preserve"> негізгі ка тегорияларының психологиялық мә нін ашу: генерал жиынтық, таңдау, статистикалық қор ытынды, өзара бай ланыс  өлшемдері. </w:t>
            </w:r>
          </w:p>
        </w:tc>
        <w:tc>
          <w:tcPr>
            <w:tcW w:w="3260" w:type="dxa"/>
            <w:tcBorders>
              <w:top w:val="single" w:sz="4" w:space="0" w:color="auto"/>
              <w:left w:val="single" w:sz="4" w:space="0" w:color="auto"/>
              <w:bottom w:val="single" w:sz="4" w:space="0" w:color="auto"/>
              <w:right w:val="single" w:sz="4" w:space="0" w:color="auto"/>
            </w:tcBorders>
            <w:hideMark/>
          </w:tcPr>
          <w:p w:rsidR="00AB52DC" w:rsidRPr="00D659B2" w:rsidRDefault="00AB52DC" w:rsidP="00FF4FA5">
            <w:pPr>
              <w:spacing w:after="0" w:line="240" w:lineRule="auto"/>
              <w:jc w:val="both"/>
              <w:rPr>
                <w:rFonts w:ascii="Times New Roman" w:hAnsi="Times New Roman" w:cs="Times New Roman"/>
                <w:sz w:val="20"/>
                <w:szCs w:val="20"/>
                <w:lang w:eastAsia="en-US"/>
              </w:rPr>
            </w:pPr>
            <w:r w:rsidRPr="00D659B2">
              <w:rPr>
                <w:rFonts w:ascii="Times New Roman" w:hAnsi="Times New Roman" w:cs="Times New Roman"/>
                <w:sz w:val="20"/>
                <w:szCs w:val="20"/>
                <w:lang w:eastAsia="en-US"/>
              </w:rPr>
              <w:t>1.Айвазян С.А., Енюков И.С., Мешалкин Л.Д. Прикладная статистика. Исследование зави</w:t>
            </w:r>
            <w:r w:rsidRPr="00D659B2">
              <w:rPr>
                <w:rFonts w:ascii="Times New Roman" w:hAnsi="Times New Roman" w:cs="Times New Roman"/>
                <w:sz w:val="20"/>
                <w:szCs w:val="20"/>
                <w:lang w:val="kk-KZ" w:eastAsia="en-US"/>
              </w:rPr>
              <w:t xml:space="preserve"> </w:t>
            </w:r>
            <w:r w:rsidRPr="00D659B2">
              <w:rPr>
                <w:rFonts w:ascii="Times New Roman" w:hAnsi="Times New Roman" w:cs="Times New Roman"/>
                <w:sz w:val="20"/>
                <w:szCs w:val="20"/>
                <w:lang w:eastAsia="en-US"/>
              </w:rPr>
              <w:t>симостей. – М.: Финансы и ста</w:t>
            </w:r>
            <w:r w:rsidRPr="00D659B2">
              <w:rPr>
                <w:rFonts w:ascii="Times New Roman" w:hAnsi="Times New Roman" w:cs="Times New Roman"/>
                <w:sz w:val="20"/>
                <w:szCs w:val="20"/>
                <w:lang w:val="kk-KZ" w:eastAsia="en-US"/>
              </w:rPr>
              <w:t xml:space="preserve"> </w:t>
            </w:r>
            <w:r w:rsidRPr="00D659B2">
              <w:rPr>
                <w:rFonts w:ascii="Times New Roman" w:hAnsi="Times New Roman" w:cs="Times New Roman"/>
                <w:sz w:val="20"/>
                <w:szCs w:val="20"/>
                <w:lang w:eastAsia="en-US"/>
              </w:rPr>
              <w:t>тистика, 1995; 2. Ашмарин И.</w:t>
            </w:r>
            <w:r w:rsidRPr="00D659B2">
              <w:rPr>
                <w:rFonts w:ascii="Times New Roman" w:hAnsi="Times New Roman" w:cs="Times New Roman"/>
                <w:sz w:val="20"/>
                <w:szCs w:val="20"/>
                <w:lang w:val="kk-KZ" w:eastAsia="en-US"/>
              </w:rPr>
              <w:t xml:space="preserve"> </w:t>
            </w:r>
            <w:r w:rsidRPr="00D659B2">
              <w:rPr>
                <w:rFonts w:ascii="Times New Roman" w:hAnsi="Times New Roman" w:cs="Times New Roman"/>
                <w:sz w:val="20"/>
                <w:szCs w:val="20"/>
                <w:lang w:eastAsia="en-US"/>
              </w:rPr>
              <w:t>П., Васильев Н.</w:t>
            </w:r>
            <w:r w:rsidRPr="00D659B2">
              <w:rPr>
                <w:rFonts w:ascii="Times New Roman" w:hAnsi="Times New Roman" w:cs="Times New Roman"/>
                <w:sz w:val="20"/>
                <w:szCs w:val="20"/>
                <w:lang w:val="kk-KZ" w:eastAsia="en-US"/>
              </w:rPr>
              <w:t xml:space="preserve"> </w:t>
            </w:r>
            <w:r w:rsidRPr="00D659B2">
              <w:rPr>
                <w:rFonts w:ascii="Times New Roman" w:hAnsi="Times New Roman" w:cs="Times New Roman"/>
                <w:sz w:val="20"/>
                <w:szCs w:val="20"/>
                <w:lang w:eastAsia="en-US"/>
              </w:rPr>
              <w:t>Н., Амбросов В.</w:t>
            </w:r>
            <w:r w:rsidRPr="00D659B2">
              <w:rPr>
                <w:rFonts w:ascii="Times New Roman" w:hAnsi="Times New Roman" w:cs="Times New Roman"/>
                <w:sz w:val="20"/>
                <w:szCs w:val="20"/>
                <w:lang w:val="kk-KZ" w:eastAsia="en-US"/>
              </w:rPr>
              <w:t xml:space="preserve"> </w:t>
            </w:r>
            <w:r w:rsidRPr="00D659B2">
              <w:rPr>
                <w:rFonts w:ascii="Times New Roman" w:hAnsi="Times New Roman" w:cs="Times New Roman"/>
                <w:sz w:val="20"/>
                <w:szCs w:val="20"/>
                <w:lang w:eastAsia="en-US"/>
              </w:rPr>
              <w:t>А. Быстрые методы стати</w:t>
            </w:r>
            <w:r w:rsidRPr="00D659B2">
              <w:rPr>
                <w:rFonts w:ascii="Times New Roman" w:hAnsi="Times New Roman" w:cs="Times New Roman"/>
                <w:sz w:val="20"/>
                <w:szCs w:val="20"/>
                <w:lang w:val="kk-KZ" w:eastAsia="en-US"/>
              </w:rPr>
              <w:t xml:space="preserve"> </w:t>
            </w:r>
            <w:r w:rsidRPr="00D659B2">
              <w:rPr>
                <w:rFonts w:ascii="Times New Roman" w:hAnsi="Times New Roman" w:cs="Times New Roman"/>
                <w:sz w:val="20"/>
                <w:szCs w:val="20"/>
                <w:lang w:eastAsia="en-US"/>
              </w:rPr>
              <w:t>стической обработки и пла</w:t>
            </w:r>
            <w:r w:rsidRPr="00D659B2">
              <w:rPr>
                <w:rFonts w:ascii="Times New Roman" w:hAnsi="Times New Roman" w:cs="Times New Roman"/>
                <w:sz w:val="20"/>
                <w:szCs w:val="20"/>
                <w:lang w:val="kk-KZ" w:eastAsia="en-US"/>
              </w:rPr>
              <w:t xml:space="preserve"> </w:t>
            </w:r>
            <w:r w:rsidRPr="00D659B2">
              <w:rPr>
                <w:rFonts w:ascii="Times New Roman" w:hAnsi="Times New Roman" w:cs="Times New Roman"/>
                <w:sz w:val="20"/>
                <w:szCs w:val="20"/>
                <w:lang w:eastAsia="en-US"/>
              </w:rPr>
              <w:t xml:space="preserve">нирование экспериментов. – </w:t>
            </w:r>
            <w:r w:rsidRPr="00D659B2">
              <w:rPr>
                <w:rFonts w:ascii="Times New Roman" w:hAnsi="Times New Roman" w:cs="Times New Roman"/>
                <w:sz w:val="20"/>
                <w:szCs w:val="20"/>
                <w:lang w:val="kk-KZ" w:eastAsia="en-US"/>
              </w:rPr>
              <w:t>СПб</w:t>
            </w:r>
            <w:r w:rsidRPr="00D659B2">
              <w:rPr>
                <w:rFonts w:ascii="Times New Roman" w:hAnsi="Times New Roman" w:cs="Times New Roman"/>
                <w:sz w:val="20"/>
                <w:szCs w:val="20"/>
                <w:lang w:eastAsia="en-US"/>
              </w:rPr>
              <w:t>, 1994. – 76 с.</w:t>
            </w:r>
            <w:r w:rsidRPr="00D659B2">
              <w:rPr>
                <w:rFonts w:ascii="Times New Roman" w:hAnsi="Times New Roman" w:cs="Times New Roman"/>
                <w:sz w:val="20"/>
                <w:szCs w:val="20"/>
                <w:lang w:val="kk-KZ" w:eastAsia="en-US"/>
              </w:rPr>
              <w:t xml:space="preserve"> 3.Петренко В.Ф. Основы психосеман тики.-М., 2005.-286 с.</w:t>
            </w:r>
          </w:p>
        </w:tc>
        <w:tc>
          <w:tcPr>
            <w:tcW w:w="567" w:type="dxa"/>
            <w:tcBorders>
              <w:top w:val="single" w:sz="4" w:space="0" w:color="auto"/>
              <w:left w:val="single" w:sz="4" w:space="0" w:color="auto"/>
              <w:bottom w:val="single" w:sz="4" w:space="0" w:color="auto"/>
              <w:right w:val="single" w:sz="4" w:space="0" w:color="auto"/>
            </w:tcBorders>
            <w:hideMark/>
          </w:tcPr>
          <w:p w:rsidR="00AB52DC" w:rsidRPr="00D659B2" w:rsidRDefault="00AB52DC" w:rsidP="00FF4FA5">
            <w:pPr>
              <w:spacing w:after="0" w:line="240" w:lineRule="auto"/>
              <w:rPr>
                <w:rFonts w:ascii="Times New Roman" w:hAnsi="Times New Roman" w:cs="Times New Roman"/>
                <w:sz w:val="20"/>
                <w:szCs w:val="20"/>
                <w:lang w:val="kk-KZ" w:eastAsia="en-US"/>
              </w:rPr>
            </w:pPr>
            <w:r w:rsidRPr="00D659B2">
              <w:rPr>
                <w:rFonts w:ascii="Times New Roman" w:hAnsi="Times New Roman" w:cs="Times New Roman"/>
                <w:sz w:val="20"/>
                <w:szCs w:val="20"/>
                <w:lang w:val="kk-KZ" w:eastAsia="en-US"/>
              </w:rPr>
              <w:t>Коллок</w:t>
            </w:r>
          </w:p>
          <w:p w:rsidR="00AB52DC" w:rsidRPr="00D659B2" w:rsidRDefault="00AB52DC" w:rsidP="00FF4FA5">
            <w:pPr>
              <w:spacing w:after="0" w:line="240" w:lineRule="auto"/>
              <w:rPr>
                <w:rFonts w:ascii="Times New Roman" w:hAnsi="Times New Roman" w:cs="Times New Roman"/>
                <w:sz w:val="20"/>
                <w:szCs w:val="20"/>
                <w:lang w:val="kk-KZ" w:eastAsia="en-US"/>
              </w:rPr>
            </w:pPr>
            <w:r w:rsidRPr="00D659B2">
              <w:rPr>
                <w:rFonts w:ascii="Times New Roman" w:hAnsi="Times New Roman" w:cs="Times New Roman"/>
                <w:sz w:val="20"/>
                <w:szCs w:val="20"/>
                <w:lang w:val="kk-KZ" w:eastAsia="en-US"/>
              </w:rPr>
              <w:t>Ви</w:t>
            </w:r>
          </w:p>
          <w:p w:rsidR="00AB52DC" w:rsidRPr="00D659B2" w:rsidRDefault="00AB52DC" w:rsidP="00FF4FA5">
            <w:pPr>
              <w:spacing w:after="0" w:line="240" w:lineRule="auto"/>
              <w:rPr>
                <w:rFonts w:ascii="Times New Roman" w:hAnsi="Times New Roman" w:cs="Times New Roman"/>
                <w:sz w:val="20"/>
                <w:szCs w:val="20"/>
                <w:lang w:val="kk-KZ" w:eastAsia="en-US"/>
              </w:rPr>
            </w:pPr>
            <w:r w:rsidRPr="00D659B2">
              <w:rPr>
                <w:rFonts w:ascii="Times New Roman" w:hAnsi="Times New Roman" w:cs="Times New Roman"/>
                <w:sz w:val="20"/>
                <w:szCs w:val="20"/>
                <w:lang w:val="kk-KZ" w:eastAsia="en-US"/>
              </w:rPr>
              <w:t>ум</w:t>
            </w:r>
          </w:p>
        </w:tc>
        <w:tc>
          <w:tcPr>
            <w:tcW w:w="709" w:type="dxa"/>
            <w:tcBorders>
              <w:top w:val="single" w:sz="4" w:space="0" w:color="auto"/>
              <w:left w:val="single" w:sz="4" w:space="0" w:color="auto"/>
              <w:bottom w:val="single" w:sz="4" w:space="0" w:color="auto"/>
              <w:right w:val="single" w:sz="4" w:space="0" w:color="auto"/>
            </w:tcBorders>
            <w:hideMark/>
          </w:tcPr>
          <w:p w:rsidR="00AB52DC" w:rsidRPr="00D659B2" w:rsidRDefault="00AB52DC" w:rsidP="00FF4FA5">
            <w:pPr>
              <w:spacing w:after="0" w:line="240" w:lineRule="auto"/>
              <w:jc w:val="center"/>
              <w:rPr>
                <w:rFonts w:ascii="Times New Roman" w:hAnsi="Times New Roman" w:cs="Times New Roman"/>
                <w:sz w:val="20"/>
                <w:szCs w:val="20"/>
                <w:lang w:val="kk-KZ" w:eastAsia="en-US"/>
              </w:rPr>
            </w:pPr>
            <w:r w:rsidRPr="00D659B2">
              <w:rPr>
                <w:rFonts w:ascii="Times New Roman" w:hAnsi="Times New Roman" w:cs="Times New Roman"/>
                <w:sz w:val="20"/>
                <w:szCs w:val="20"/>
                <w:lang w:val="kk-KZ" w:eastAsia="en-US"/>
              </w:rPr>
              <w:t>3 апт.</w:t>
            </w:r>
          </w:p>
        </w:tc>
        <w:tc>
          <w:tcPr>
            <w:tcW w:w="505" w:type="dxa"/>
            <w:tcBorders>
              <w:top w:val="single" w:sz="4" w:space="0" w:color="auto"/>
              <w:left w:val="single" w:sz="4" w:space="0" w:color="auto"/>
              <w:bottom w:val="single" w:sz="4" w:space="0" w:color="auto"/>
              <w:right w:val="single" w:sz="4" w:space="0" w:color="auto"/>
            </w:tcBorders>
            <w:hideMark/>
          </w:tcPr>
          <w:p w:rsidR="00AB52DC" w:rsidRPr="00D659B2" w:rsidRDefault="00AB52DC" w:rsidP="00FF4FA5">
            <w:pPr>
              <w:spacing w:after="0" w:line="240" w:lineRule="auto"/>
              <w:jc w:val="center"/>
              <w:rPr>
                <w:rFonts w:ascii="Times New Roman" w:hAnsi="Times New Roman" w:cs="Times New Roman"/>
                <w:sz w:val="20"/>
                <w:szCs w:val="20"/>
                <w:lang w:val="kk-KZ" w:eastAsia="en-US"/>
              </w:rPr>
            </w:pPr>
            <w:r w:rsidRPr="00D659B2">
              <w:rPr>
                <w:rFonts w:ascii="Times New Roman" w:hAnsi="Times New Roman" w:cs="Times New Roman"/>
                <w:sz w:val="20"/>
                <w:szCs w:val="20"/>
                <w:lang w:val="kk-KZ" w:eastAsia="en-US"/>
              </w:rPr>
              <w:t>1</w:t>
            </w:r>
          </w:p>
        </w:tc>
      </w:tr>
      <w:tr w:rsidR="00AB52DC" w:rsidRPr="00D659B2" w:rsidTr="00FF4FA5">
        <w:trPr>
          <w:trHeight w:val="540"/>
        </w:trPr>
        <w:tc>
          <w:tcPr>
            <w:tcW w:w="567" w:type="dxa"/>
            <w:tcBorders>
              <w:top w:val="single" w:sz="4" w:space="0" w:color="auto"/>
              <w:left w:val="single" w:sz="4" w:space="0" w:color="auto"/>
              <w:bottom w:val="single" w:sz="4" w:space="0" w:color="auto"/>
              <w:right w:val="single" w:sz="4" w:space="0" w:color="auto"/>
            </w:tcBorders>
            <w:hideMark/>
          </w:tcPr>
          <w:p w:rsidR="00AB52DC" w:rsidRPr="00D659B2" w:rsidRDefault="00AB52DC" w:rsidP="00FF4FA5">
            <w:pPr>
              <w:spacing w:after="0" w:line="240" w:lineRule="auto"/>
              <w:jc w:val="center"/>
              <w:rPr>
                <w:rFonts w:ascii="Times New Roman" w:hAnsi="Times New Roman" w:cs="Times New Roman"/>
                <w:sz w:val="20"/>
                <w:szCs w:val="20"/>
                <w:lang w:val="kk-KZ" w:eastAsia="en-US"/>
              </w:rPr>
            </w:pPr>
            <w:r w:rsidRPr="00D659B2">
              <w:rPr>
                <w:rFonts w:ascii="Times New Roman" w:hAnsi="Times New Roman" w:cs="Times New Roman"/>
                <w:sz w:val="20"/>
                <w:szCs w:val="20"/>
                <w:lang w:val="kk-KZ" w:eastAsia="en-US"/>
              </w:rPr>
              <w:t>4</w:t>
            </w:r>
          </w:p>
        </w:tc>
        <w:tc>
          <w:tcPr>
            <w:tcW w:w="710" w:type="dxa"/>
            <w:tcBorders>
              <w:top w:val="single" w:sz="4" w:space="0" w:color="auto"/>
              <w:left w:val="single" w:sz="4" w:space="0" w:color="auto"/>
              <w:bottom w:val="single" w:sz="4" w:space="0" w:color="auto"/>
              <w:right w:val="single" w:sz="4" w:space="0" w:color="auto"/>
            </w:tcBorders>
            <w:hideMark/>
          </w:tcPr>
          <w:p w:rsidR="00AB52DC" w:rsidRPr="00D659B2" w:rsidRDefault="00AB52DC" w:rsidP="00FF4FA5">
            <w:pPr>
              <w:spacing w:after="0" w:line="240" w:lineRule="auto"/>
              <w:jc w:val="both"/>
              <w:rPr>
                <w:rFonts w:ascii="Times New Roman" w:hAnsi="Times New Roman" w:cs="Times New Roman"/>
                <w:sz w:val="20"/>
                <w:szCs w:val="20"/>
                <w:lang w:val="kk-KZ" w:eastAsia="en-US"/>
              </w:rPr>
            </w:pPr>
            <w:r w:rsidRPr="00D659B2">
              <w:rPr>
                <w:rFonts w:ascii="Times New Roman" w:hAnsi="Times New Roman" w:cs="Times New Roman"/>
                <w:sz w:val="20"/>
                <w:szCs w:val="20"/>
                <w:lang w:val="kk-KZ" w:eastAsia="en-US"/>
              </w:rPr>
              <w:t>№ 4,</w:t>
            </w:r>
          </w:p>
          <w:p w:rsidR="00AB52DC" w:rsidRPr="00D659B2" w:rsidRDefault="00AB52DC" w:rsidP="00FF4FA5">
            <w:pPr>
              <w:spacing w:after="0" w:line="240" w:lineRule="auto"/>
              <w:rPr>
                <w:rFonts w:ascii="Times New Roman" w:hAnsi="Times New Roman" w:cs="Times New Roman"/>
                <w:sz w:val="20"/>
                <w:szCs w:val="20"/>
                <w:lang w:val="kk-KZ" w:eastAsia="en-US"/>
              </w:rPr>
            </w:pPr>
            <w:r w:rsidRPr="00D659B2">
              <w:rPr>
                <w:rFonts w:ascii="Times New Roman" w:hAnsi="Times New Roman" w:cs="Times New Roman"/>
                <w:sz w:val="20"/>
                <w:szCs w:val="20"/>
                <w:lang w:val="kk-KZ" w:eastAsia="en-US"/>
              </w:rPr>
              <w:t>Жоғ.</w:t>
            </w:r>
          </w:p>
          <w:p w:rsidR="00AB52DC" w:rsidRPr="00D659B2" w:rsidRDefault="00AB52DC" w:rsidP="00FF4FA5">
            <w:pPr>
              <w:spacing w:after="0" w:line="240" w:lineRule="auto"/>
              <w:jc w:val="both"/>
              <w:rPr>
                <w:rFonts w:ascii="Times New Roman" w:hAnsi="Times New Roman" w:cs="Times New Roman"/>
                <w:sz w:val="20"/>
                <w:szCs w:val="20"/>
                <w:lang w:val="kk-KZ" w:eastAsia="en-US"/>
              </w:rPr>
            </w:pPr>
            <w:r w:rsidRPr="00D659B2">
              <w:rPr>
                <w:rFonts w:ascii="Times New Roman" w:hAnsi="Times New Roman" w:cs="Times New Roman"/>
                <w:sz w:val="20"/>
                <w:szCs w:val="20"/>
                <w:lang w:val="kk-KZ" w:eastAsia="en-US"/>
              </w:rPr>
              <w:t>қар.</w:t>
            </w:r>
          </w:p>
        </w:tc>
        <w:tc>
          <w:tcPr>
            <w:tcW w:w="2126" w:type="dxa"/>
            <w:tcBorders>
              <w:top w:val="single" w:sz="4" w:space="0" w:color="auto"/>
              <w:left w:val="single" w:sz="4" w:space="0" w:color="auto"/>
              <w:bottom w:val="single" w:sz="4" w:space="0" w:color="auto"/>
              <w:right w:val="single" w:sz="4" w:space="0" w:color="auto"/>
            </w:tcBorders>
            <w:hideMark/>
          </w:tcPr>
          <w:p w:rsidR="00AB52DC" w:rsidRPr="00D659B2" w:rsidRDefault="00AB52DC" w:rsidP="00FF4FA5">
            <w:pPr>
              <w:spacing w:after="0" w:line="240" w:lineRule="auto"/>
              <w:rPr>
                <w:rFonts w:ascii="Times New Roman" w:hAnsi="Times New Roman" w:cs="Times New Roman"/>
                <w:sz w:val="20"/>
                <w:szCs w:val="20"/>
                <w:lang w:val="kk-KZ" w:eastAsia="en-US"/>
              </w:rPr>
            </w:pPr>
            <w:r w:rsidRPr="00D659B2">
              <w:rPr>
                <w:rFonts w:ascii="Times New Roman" w:hAnsi="Times New Roman" w:cs="Times New Roman"/>
                <w:sz w:val="20"/>
                <w:szCs w:val="20"/>
                <w:lang w:val="kk-KZ" w:eastAsia="en-US"/>
              </w:rPr>
              <w:t>«</w:t>
            </w:r>
            <w:r w:rsidRPr="00D659B2">
              <w:rPr>
                <w:rFonts w:ascii="Times New Roman" w:hAnsi="Times New Roman" w:cs="Times New Roman"/>
                <w:sz w:val="20"/>
                <w:szCs w:val="20"/>
                <w:lang w:val="kk-KZ" w:eastAsia="ko-KR"/>
              </w:rPr>
              <w:t>Рефлексометрикалық шкалалалу моделдері.</w:t>
            </w:r>
            <w:r w:rsidRPr="00D659B2">
              <w:rPr>
                <w:rFonts w:ascii="Times New Roman" w:hAnsi="Times New Roman" w:cs="Times New Roman"/>
                <w:sz w:val="20"/>
                <w:szCs w:val="20"/>
                <w:lang w:val="kk-KZ" w:eastAsia="en-US"/>
              </w:rPr>
              <w:t>.</w:t>
            </w:r>
          </w:p>
        </w:tc>
        <w:tc>
          <w:tcPr>
            <w:tcW w:w="2126" w:type="dxa"/>
            <w:tcBorders>
              <w:top w:val="single" w:sz="4" w:space="0" w:color="auto"/>
              <w:left w:val="single" w:sz="4" w:space="0" w:color="auto"/>
              <w:bottom w:val="single" w:sz="4" w:space="0" w:color="auto"/>
              <w:right w:val="single" w:sz="4" w:space="0" w:color="auto"/>
            </w:tcBorders>
            <w:hideMark/>
          </w:tcPr>
          <w:p w:rsidR="00AB52DC" w:rsidRPr="00D659B2" w:rsidRDefault="00AB52DC" w:rsidP="00FF4FA5">
            <w:pPr>
              <w:pStyle w:val="a9"/>
              <w:tabs>
                <w:tab w:val="left" w:pos="708"/>
              </w:tabs>
              <w:rPr>
                <w:sz w:val="20"/>
                <w:szCs w:val="20"/>
                <w:lang w:eastAsia="en-US"/>
              </w:rPr>
            </w:pPr>
            <w:r w:rsidRPr="00D659B2">
              <w:rPr>
                <w:sz w:val="20"/>
                <w:szCs w:val="20"/>
                <w:lang w:val="kk-KZ" w:eastAsia="ko-KR"/>
              </w:rPr>
              <w:t xml:space="preserve">Рефлексометрикалық шкалалалу моделдерінің </w:t>
            </w:r>
            <w:r w:rsidRPr="00D659B2">
              <w:rPr>
                <w:sz w:val="20"/>
                <w:szCs w:val="20"/>
                <w:lang w:val="kk-KZ" w:eastAsia="en-US"/>
              </w:rPr>
              <w:t>психологиялық мәнін ашу</w:t>
            </w:r>
            <w:r w:rsidRPr="00D659B2">
              <w:rPr>
                <w:sz w:val="20"/>
                <w:szCs w:val="20"/>
                <w:lang w:eastAsia="en-US"/>
              </w:rPr>
              <w:t>.</w:t>
            </w:r>
          </w:p>
        </w:tc>
        <w:tc>
          <w:tcPr>
            <w:tcW w:w="3260" w:type="dxa"/>
            <w:tcBorders>
              <w:top w:val="single" w:sz="4" w:space="0" w:color="auto"/>
              <w:left w:val="single" w:sz="4" w:space="0" w:color="auto"/>
              <w:bottom w:val="single" w:sz="4" w:space="0" w:color="auto"/>
              <w:right w:val="single" w:sz="4" w:space="0" w:color="auto"/>
            </w:tcBorders>
            <w:hideMark/>
          </w:tcPr>
          <w:p w:rsidR="00AB52DC" w:rsidRPr="00D659B2" w:rsidRDefault="00AB52DC" w:rsidP="00FF4FA5">
            <w:pPr>
              <w:spacing w:after="0" w:line="240" w:lineRule="auto"/>
              <w:ind w:firstLine="14"/>
              <w:rPr>
                <w:rFonts w:ascii="Times New Roman" w:hAnsi="Times New Roman" w:cs="Times New Roman"/>
                <w:sz w:val="20"/>
                <w:szCs w:val="20"/>
                <w:lang w:eastAsia="en-US"/>
              </w:rPr>
            </w:pPr>
            <w:r w:rsidRPr="00D659B2">
              <w:rPr>
                <w:rFonts w:ascii="Times New Roman" w:hAnsi="Times New Roman" w:cs="Times New Roman"/>
                <w:sz w:val="20"/>
                <w:szCs w:val="20"/>
                <w:lang w:eastAsia="en-US"/>
              </w:rPr>
              <w:t>1. Езекиэл М., Фокс К.А. Ме</w:t>
            </w:r>
            <w:r w:rsidRPr="00D659B2">
              <w:rPr>
                <w:rFonts w:ascii="Times New Roman" w:hAnsi="Times New Roman" w:cs="Times New Roman"/>
                <w:sz w:val="20"/>
                <w:szCs w:val="20"/>
                <w:lang w:val="kk-KZ" w:eastAsia="en-US"/>
              </w:rPr>
              <w:t xml:space="preserve"> </w:t>
            </w:r>
            <w:r w:rsidRPr="00D659B2">
              <w:rPr>
                <w:rFonts w:ascii="Times New Roman" w:hAnsi="Times New Roman" w:cs="Times New Roman"/>
                <w:sz w:val="20"/>
                <w:szCs w:val="20"/>
                <w:lang w:eastAsia="en-US"/>
              </w:rPr>
              <w:t>тоды анализа корреляций и ре</w:t>
            </w:r>
            <w:r w:rsidRPr="00D659B2">
              <w:rPr>
                <w:rFonts w:ascii="Times New Roman" w:hAnsi="Times New Roman" w:cs="Times New Roman"/>
                <w:sz w:val="20"/>
                <w:szCs w:val="20"/>
                <w:lang w:val="kk-KZ" w:eastAsia="en-US"/>
              </w:rPr>
              <w:t xml:space="preserve"> </w:t>
            </w:r>
            <w:r w:rsidRPr="00D659B2">
              <w:rPr>
                <w:rFonts w:ascii="Times New Roman" w:hAnsi="Times New Roman" w:cs="Times New Roman"/>
                <w:sz w:val="20"/>
                <w:szCs w:val="20"/>
                <w:lang w:eastAsia="en-US"/>
              </w:rPr>
              <w:t>грессий (линейных и нел</w:t>
            </w:r>
            <w:r w:rsidRPr="00D659B2">
              <w:rPr>
                <w:rFonts w:ascii="Times New Roman" w:hAnsi="Times New Roman" w:cs="Times New Roman"/>
                <w:sz w:val="20"/>
                <w:szCs w:val="20"/>
                <w:lang w:val="kk-KZ" w:eastAsia="en-US"/>
              </w:rPr>
              <w:t xml:space="preserve">е </w:t>
            </w:r>
            <w:r w:rsidRPr="00D659B2">
              <w:rPr>
                <w:rFonts w:ascii="Times New Roman" w:hAnsi="Times New Roman" w:cs="Times New Roman"/>
                <w:sz w:val="20"/>
                <w:szCs w:val="20"/>
                <w:lang w:eastAsia="en-US"/>
              </w:rPr>
              <w:t>ней</w:t>
            </w:r>
            <w:r w:rsidRPr="00D659B2">
              <w:rPr>
                <w:rFonts w:ascii="Times New Roman" w:hAnsi="Times New Roman" w:cs="Times New Roman"/>
                <w:sz w:val="20"/>
                <w:szCs w:val="20"/>
                <w:lang w:val="kk-KZ" w:eastAsia="en-US"/>
              </w:rPr>
              <w:t xml:space="preserve"> </w:t>
            </w:r>
            <w:r w:rsidRPr="00D659B2">
              <w:rPr>
                <w:rFonts w:ascii="Times New Roman" w:hAnsi="Times New Roman" w:cs="Times New Roman"/>
                <w:sz w:val="20"/>
                <w:szCs w:val="20"/>
                <w:lang w:eastAsia="en-US"/>
              </w:rPr>
              <w:t>ных) // Пер. с англ. Л.С.</w:t>
            </w:r>
            <w:r w:rsidRPr="00D659B2">
              <w:rPr>
                <w:rFonts w:ascii="Times New Roman" w:hAnsi="Times New Roman" w:cs="Times New Roman"/>
                <w:sz w:val="20"/>
                <w:szCs w:val="20"/>
                <w:lang w:val="kk-KZ" w:eastAsia="en-US"/>
              </w:rPr>
              <w:t xml:space="preserve"> </w:t>
            </w:r>
            <w:r w:rsidRPr="00D659B2">
              <w:rPr>
                <w:rFonts w:ascii="Times New Roman" w:hAnsi="Times New Roman" w:cs="Times New Roman"/>
                <w:sz w:val="20"/>
                <w:szCs w:val="20"/>
                <w:lang w:eastAsia="en-US"/>
              </w:rPr>
              <w:t>Куч</w:t>
            </w:r>
            <w:r w:rsidRPr="00D659B2">
              <w:rPr>
                <w:rFonts w:ascii="Times New Roman" w:hAnsi="Times New Roman" w:cs="Times New Roman"/>
                <w:sz w:val="20"/>
                <w:szCs w:val="20"/>
                <w:lang w:val="kk-KZ" w:eastAsia="en-US"/>
              </w:rPr>
              <w:t xml:space="preserve"> </w:t>
            </w:r>
            <w:r w:rsidRPr="00D659B2">
              <w:rPr>
                <w:rFonts w:ascii="Times New Roman" w:hAnsi="Times New Roman" w:cs="Times New Roman"/>
                <w:sz w:val="20"/>
                <w:szCs w:val="20"/>
                <w:lang w:eastAsia="en-US"/>
              </w:rPr>
              <w:t>аева. – М.: Статистика, 1996. – 559 с.; 2. Логвиненко А.Д. Измерения в психо</w:t>
            </w:r>
            <w:r w:rsidRPr="00D659B2">
              <w:rPr>
                <w:rFonts w:ascii="Times New Roman" w:hAnsi="Times New Roman" w:cs="Times New Roman"/>
                <w:sz w:val="20"/>
                <w:szCs w:val="20"/>
                <w:lang w:val="kk-KZ" w:eastAsia="en-US"/>
              </w:rPr>
              <w:t xml:space="preserve"> </w:t>
            </w:r>
            <w:r w:rsidRPr="00D659B2">
              <w:rPr>
                <w:rFonts w:ascii="Times New Roman" w:hAnsi="Times New Roman" w:cs="Times New Roman"/>
                <w:sz w:val="20"/>
                <w:szCs w:val="20"/>
                <w:lang w:eastAsia="en-US"/>
              </w:rPr>
              <w:t>логии. – М.: МГУ, 19</w:t>
            </w:r>
            <w:r w:rsidRPr="00D659B2">
              <w:rPr>
                <w:rFonts w:ascii="Times New Roman" w:hAnsi="Times New Roman" w:cs="Times New Roman"/>
                <w:sz w:val="20"/>
                <w:szCs w:val="20"/>
                <w:lang w:val="kk-KZ" w:eastAsia="en-US"/>
              </w:rPr>
              <w:t xml:space="preserve"> </w:t>
            </w:r>
            <w:r w:rsidRPr="00D659B2">
              <w:rPr>
                <w:rFonts w:ascii="Times New Roman" w:hAnsi="Times New Roman" w:cs="Times New Roman"/>
                <w:sz w:val="20"/>
                <w:szCs w:val="20"/>
                <w:lang w:eastAsia="en-US"/>
              </w:rPr>
              <w:t>93. – 480 с.</w:t>
            </w:r>
          </w:p>
        </w:tc>
        <w:tc>
          <w:tcPr>
            <w:tcW w:w="567" w:type="dxa"/>
            <w:tcBorders>
              <w:top w:val="single" w:sz="4" w:space="0" w:color="auto"/>
              <w:left w:val="single" w:sz="4" w:space="0" w:color="auto"/>
              <w:bottom w:val="single" w:sz="4" w:space="0" w:color="auto"/>
              <w:right w:val="single" w:sz="4" w:space="0" w:color="auto"/>
            </w:tcBorders>
            <w:hideMark/>
          </w:tcPr>
          <w:p w:rsidR="00AB52DC" w:rsidRPr="00D659B2" w:rsidRDefault="00AB52DC" w:rsidP="00FF4FA5">
            <w:pPr>
              <w:spacing w:after="0" w:line="240" w:lineRule="auto"/>
              <w:rPr>
                <w:rFonts w:ascii="Times New Roman" w:hAnsi="Times New Roman" w:cs="Times New Roman"/>
                <w:sz w:val="20"/>
                <w:szCs w:val="20"/>
                <w:lang w:val="kk-KZ" w:eastAsia="en-US"/>
              </w:rPr>
            </w:pPr>
            <w:r w:rsidRPr="00D659B2">
              <w:rPr>
                <w:rFonts w:ascii="Times New Roman" w:hAnsi="Times New Roman" w:cs="Times New Roman"/>
                <w:sz w:val="20"/>
                <w:szCs w:val="20"/>
                <w:lang w:eastAsia="en-US"/>
              </w:rPr>
              <w:t>Та</w:t>
            </w:r>
            <w:r w:rsidRPr="00D659B2">
              <w:rPr>
                <w:rFonts w:ascii="Times New Roman" w:hAnsi="Times New Roman" w:cs="Times New Roman"/>
                <w:sz w:val="20"/>
                <w:szCs w:val="20"/>
                <w:lang w:val="kk-KZ" w:eastAsia="en-US"/>
              </w:rPr>
              <w:t xml:space="preserve">бойыауызша </w:t>
            </w:r>
          </w:p>
        </w:tc>
        <w:tc>
          <w:tcPr>
            <w:tcW w:w="709" w:type="dxa"/>
            <w:tcBorders>
              <w:top w:val="single" w:sz="4" w:space="0" w:color="auto"/>
              <w:left w:val="single" w:sz="4" w:space="0" w:color="auto"/>
              <w:bottom w:val="single" w:sz="4" w:space="0" w:color="auto"/>
              <w:right w:val="single" w:sz="4" w:space="0" w:color="auto"/>
            </w:tcBorders>
            <w:hideMark/>
          </w:tcPr>
          <w:p w:rsidR="00AB52DC" w:rsidRPr="00D659B2" w:rsidRDefault="00AB52DC" w:rsidP="00FF4FA5">
            <w:pPr>
              <w:spacing w:after="0" w:line="240" w:lineRule="auto"/>
              <w:jc w:val="center"/>
              <w:rPr>
                <w:rFonts w:ascii="Times New Roman" w:hAnsi="Times New Roman" w:cs="Times New Roman"/>
                <w:sz w:val="20"/>
                <w:szCs w:val="20"/>
                <w:lang w:eastAsia="en-US"/>
              </w:rPr>
            </w:pPr>
            <w:r w:rsidRPr="00D659B2">
              <w:rPr>
                <w:rFonts w:ascii="Times New Roman" w:hAnsi="Times New Roman" w:cs="Times New Roman"/>
                <w:sz w:val="20"/>
                <w:szCs w:val="20"/>
                <w:lang w:eastAsia="en-US"/>
              </w:rPr>
              <w:t xml:space="preserve">4 </w:t>
            </w:r>
            <w:r w:rsidRPr="00D659B2">
              <w:rPr>
                <w:rFonts w:ascii="Times New Roman" w:hAnsi="Times New Roman" w:cs="Times New Roman"/>
                <w:sz w:val="20"/>
                <w:szCs w:val="20"/>
                <w:lang w:val="kk-KZ" w:eastAsia="en-US"/>
              </w:rPr>
              <w:t>апт</w:t>
            </w:r>
            <w:r w:rsidRPr="00D659B2">
              <w:rPr>
                <w:rFonts w:ascii="Times New Roman" w:hAnsi="Times New Roman" w:cs="Times New Roman"/>
                <w:sz w:val="20"/>
                <w:szCs w:val="20"/>
                <w:lang w:eastAsia="en-US"/>
              </w:rPr>
              <w:t>.</w:t>
            </w:r>
          </w:p>
        </w:tc>
        <w:tc>
          <w:tcPr>
            <w:tcW w:w="505" w:type="dxa"/>
            <w:tcBorders>
              <w:top w:val="single" w:sz="4" w:space="0" w:color="auto"/>
              <w:left w:val="single" w:sz="4" w:space="0" w:color="auto"/>
              <w:bottom w:val="single" w:sz="4" w:space="0" w:color="auto"/>
              <w:right w:val="single" w:sz="4" w:space="0" w:color="auto"/>
            </w:tcBorders>
            <w:hideMark/>
          </w:tcPr>
          <w:p w:rsidR="00AB52DC" w:rsidRPr="00D659B2" w:rsidRDefault="00AB52DC" w:rsidP="00FF4FA5">
            <w:pPr>
              <w:spacing w:after="0" w:line="240" w:lineRule="auto"/>
              <w:jc w:val="center"/>
              <w:rPr>
                <w:rFonts w:ascii="Times New Roman" w:hAnsi="Times New Roman" w:cs="Times New Roman"/>
                <w:sz w:val="20"/>
                <w:szCs w:val="20"/>
                <w:lang w:eastAsia="en-US"/>
              </w:rPr>
            </w:pPr>
            <w:r w:rsidRPr="00D659B2">
              <w:rPr>
                <w:rFonts w:ascii="Times New Roman" w:hAnsi="Times New Roman" w:cs="Times New Roman"/>
                <w:sz w:val="20"/>
                <w:szCs w:val="20"/>
                <w:lang w:eastAsia="en-US"/>
              </w:rPr>
              <w:t>1</w:t>
            </w:r>
          </w:p>
        </w:tc>
      </w:tr>
      <w:tr w:rsidR="00AB52DC" w:rsidRPr="00D659B2" w:rsidTr="00FF4FA5">
        <w:trPr>
          <w:trHeight w:val="540"/>
        </w:trPr>
        <w:tc>
          <w:tcPr>
            <w:tcW w:w="567" w:type="dxa"/>
            <w:tcBorders>
              <w:top w:val="single" w:sz="4" w:space="0" w:color="auto"/>
              <w:left w:val="single" w:sz="4" w:space="0" w:color="auto"/>
              <w:bottom w:val="single" w:sz="4" w:space="0" w:color="auto"/>
              <w:right w:val="single" w:sz="4" w:space="0" w:color="auto"/>
            </w:tcBorders>
            <w:hideMark/>
          </w:tcPr>
          <w:p w:rsidR="00AB52DC" w:rsidRPr="00D659B2" w:rsidRDefault="00AB52DC" w:rsidP="00FF4FA5">
            <w:pPr>
              <w:spacing w:after="0" w:line="240" w:lineRule="auto"/>
              <w:jc w:val="center"/>
              <w:rPr>
                <w:rFonts w:ascii="Times New Roman" w:hAnsi="Times New Roman" w:cs="Times New Roman"/>
                <w:sz w:val="20"/>
                <w:szCs w:val="20"/>
                <w:lang w:eastAsia="en-US"/>
              </w:rPr>
            </w:pPr>
            <w:r w:rsidRPr="00D659B2">
              <w:rPr>
                <w:rFonts w:ascii="Times New Roman" w:hAnsi="Times New Roman" w:cs="Times New Roman"/>
                <w:sz w:val="20"/>
                <w:szCs w:val="20"/>
                <w:lang w:eastAsia="en-US"/>
              </w:rPr>
              <w:t>5</w:t>
            </w:r>
          </w:p>
        </w:tc>
        <w:tc>
          <w:tcPr>
            <w:tcW w:w="710" w:type="dxa"/>
            <w:tcBorders>
              <w:top w:val="single" w:sz="4" w:space="0" w:color="auto"/>
              <w:left w:val="single" w:sz="4" w:space="0" w:color="auto"/>
              <w:bottom w:val="single" w:sz="4" w:space="0" w:color="auto"/>
              <w:right w:val="single" w:sz="4" w:space="0" w:color="auto"/>
            </w:tcBorders>
            <w:hideMark/>
          </w:tcPr>
          <w:p w:rsidR="00AB52DC" w:rsidRPr="00D659B2" w:rsidRDefault="00AB52DC" w:rsidP="00FF4FA5">
            <w:pPr>
              <w:spacing w:after="0" w:line="240" w:lineRule="auto"/>
              <w:rPr>
                <w:rFonts w:ascii="Times New Roman" w:hAnsi="Times New Roman" w:cs="Times New Roman"/>
                <w:sz w:val="20"/>
                <w:szCs w:val="20"/>
                <w:lang w:eastAsia="en-US"/>
              </w:rPr>
            </w:pPr>
            <w:r w:rsidRPr="00D659B2">
              <w:rPr>
                <w:rFonts w:ascii="Times New Roman" w:hAnsi="Times New Roman" w:cs="Times New Roman"/>
                <w:sz w:val="20"/>
                <w:szCs w:val="20"/>
                <w:lang w:eastAsia="en-US"/>
              </w:rPr>
              <w:t>№ 5,</w:t>
            </w:r>
          </w:p>
          <w:p w:rsidR="00AB52DC" w:rsidRPr="00D659B2" w:rsidRDefault="00AB52DC" w:rsidP="00FF4FA5">
            <w:pPr>
              <w:spacing w:after="0" w:line="240" w:lineRule="auto"/>
              <w:rPr>
                <w:rFonts w:ascii="Times New Roman" w:hAnsi="Times New Roman" w:cs="Times New Roman"/>
                <w:sz w:val="20"/>
                <w:szCs w:val="20"/>
                <w:lang w:eastAsia="en-US"/>
              </w:rPr>
            </w:pPr>
            <w:r w:rsidRPr="00D659B2">
              <w:rPr>
                <w:rFonts w:ascii="Times New Roman" w:hAnsi="Times New Roman" w:cs="Times New Roman"/>
                <w:sz w:val="20"/>
                <w:szCs w:val="20"/>
                <w:lang w:val="kk-KZ" w:eastAsia="en-US"/>
              </w:rPr>
              <w:t>Жоғ.</w:t>
            </w:r>
          </w:p>
          <w:p w:rsidR="00AB52DC" w:rsidRPr="00D659B2" w:rsidRDefault="00AB52DC" w:rsidP="00FF4FA5">
            <w:pPr>
              <w:spacing w:after="0" w:line="240" w:lineRule="auto"/>
              <w:rPr>
                <w:rFonts w:ascii="Times New Roman" w:hAnsi="Times New Roman" w:cs="Times New Roman"/>
                <w:sz w:val="20"/>
                <w:szCs w:val="20"/>
                <w:lang w:eastAsia="en-US"/>
              </w:rPr>
            </w:pPr>
            <w:r w:rsidRPr="00D659B2">
              <w:rPr>
                <w:rFonts w:ascii="Times New Roman" w:hAnsi="Times New Roman" w:cs="Times New Roman"/>
                <w:sz w:val="20"/>
                <w:szCs w:val="20"/>
                <w:lang w:val="kk-KZ" w:eastAsia="en-US"/>
              </w:rPr>
              <w:t>қар.</w:t>
            </w:r>
          </w:p>
        </w:tc>
        <w:tc>
          <w:tcPr>
            <w:tcW w:w="2126" w:type="dxa"/>
            <w:tcBorders>
              <w:top w:val="single" w:sz="4" w:space="0" w:color="auto"/>
              <w:left w:val="single" w:sz="4" w:space="0" w:color="auto"/>
              <w:bottom w:val="single" w:sz="4" w:space="0" w:color="auto"/>
              <w:right w:val="single" w:sz="4" w:space="0" w:color="auto"/>
            </w:tcBorders>
            <w:hideMark/>
          </w:tcPr>
          <w:p w:rsidR="00AB52DC" w:rsidRPr="00D659B2" w:rsidRDefault="00AB52DC" w:rsidP="00FF4FA5">
            <w:pPr>
              <w:spacing w:after="0" w:line="240" w:lineRule="auto"/>
              <w:jc w:val="both"/>
              <w:rPr>
                <w:rFonts w:ascii="Times New Roman" w:hAnsi="Times New Roman" w:cs="Times New Roman"/>
                <w:sz w:val="20"/>
                <w:szCs w:val="20"/>
                <w:lang w:eastAsia="en-US"/>
              </w:rPr>
            </w:pPr>
            <w:r w:rsidRPr="00D659B2">
              <w:rPr>
                <w:rFonts w:ascii="Times New Roman" w:hAnsi="Times New Roman" w:cs="Times New Roman"/>
                <w:sz w:val="20"/>
                <w:szCs w:val="20"/>
                <w:lang w:eastAsia="en-US"/>
              </w:rPr>
              <w:t>«</w:t>
            </w:r>
            <w:r w:rsidRPr="00D659B2">
              <w:rPr>
                <w:rFonts w:ascii="Times New Roman" w:hAnsi="Times New Roman" w:cs="Times New Roman"/>
                <w:sz w:val="20"/>
                <w:szCs w:val="20"/>
                <w:lang w:val="kk-KZ" w:eastAsia="ko-KR"/>
              </w:rPr>
              <w:t>Латентты құры лымдар әдістері. Лапластың инте гралды және локалды теорема лары</w:t>
            </w:r>
            <w:r w:rsidRPr="00D659B2">
              <w:rPr>
                <w:rFonts w:ascii="Times New Roman" w:hAnsi="Times New Roman" w:cs="Times New Roman"/>
                <w:sz w:val="20"/>
                <w:szCs w:val="20"/>
                <w:lang w:val="kk-KZ" w:eastAsia="en-US"/>
              </w:rPr>
              <w:t xml:space="preserve"> </w:t>
            </w:r>
            <w:r w:rsidRPr="00D659B2">
              <w:rPr>
                <w:rFonts w:ascii="Times New Roman" w:hAnsi="Times New Roman" w:cs="Times New Roman"/>
                <w:sz w:val="20"/>
                <w:szCs w:val="20"/>
                <w:lang w:eastAsia="en-US"/>
              </w:rPr>
              <w:t xml:space="preserve"> (2Р</w:t>
            </w:r>
            <w:r w:rsidRPr="00D659B2">
              <w:rPr>
                <w:rFonts w:ascii="Times New Roman" w:hAnsi="Times New Roman" w:cs="Times New Roman"/>
                <w:sz w:val="20"/>
                <w:szCs w:val="20"/>
                <w:lang w:val="kk-KZ" w:eastAsia="en-US"/>
              </w:rPr>
              <w:t>Т</w:t>
            </w:r>
            <w:r w:rsidRPr="00D659B2">
              <w:rPr>
                <w:rFonts w:ascii="Times New Roman" w:hAnsi="Times New Roman" w:cs="Times New Roman"/>
                <w:sz w:val="20"/>
                <w:szCs w:val="20"/>
                <w:lang w:eastAsia="en-US"/>
              </w:rPr>
              <w:t>)</w:t>
            </w:r>
          </w:p>
        </w:tc>
        <w:tc>
          <w:tcPr>
            <w:tcW w:w="2126" w:type="dxa"/>
            <w:tcBorders>
              <w:top w:val="single" w:sz="4" w:space="0" w:color="auto"/>
              <w:left w:val="single" w:sz="4" w:space="0" w:color="auto"/>
              <w:bottom w:val="single" w:sz="4" w:space="0" w:color="auto"/>
              <w:right w:val="single" w:sz="4" w:space="0" w:color="auto"/>
            </w:tcBorders>
            <w:hideMark/>
          </w:tcPr>
          <w:p w:rsidR="00AB52DC" w:rsidRPr="00D659B2" w:rsidRDefault="00AB52DC" w:rsidP="00FF4FA5">
            <w:pPr>
              <w:pStyle w:val="a9"/>
              <w:tabs>
                <w:tab w:val="left" w:pos="708"/>
              </w:tabs>
              <w:jc w:val="both"/>
              <w:rPr>
                <w:sz w:val="20"/>
                <w:szCs w:val="20"/>
                <w:lang w:val="kk-KZ" w:eastAsia="en-US"/>
              </w:rPr>
            </w:pPr>
            <w:r w:rsidRPr="00D659B2">
              <w:rPr>
                <w:sz w:val="20"/>
                <w:szCs w:val="20"/>
                <w:lang w:val="kk-KZ" w:eastAsia="ko-KR"/>
              </w:rPr>
              <w:t xml:space="preserve">Латентты құры лымдар әдістері. Үздіксіз кездей соқ шама. Лаплас тың интегралды және локалды тео ремаларының </w:t>
            </w:r>
            <w:r w:rsidRPr="00D659B2">
              <w:rPr>
                <w:sz w:val="20"/>
                <w:szCs w:val="20"/>
                <w:lang w:val="kk-KZ" w:eastAsia="en-US"/>
              </w:rPr>
              <w:t>пси хологияық маз мұнын ашу және өлшеу шкала ларын психология да құру ерекшелік</w:t>
            </w:r>
          </w:p>
        </w:tc>
        <w:tc>
          <w:tcPr>
            <w:tcW w:w="3260" w:type="dxa"/>
            <w:tcBorders>
              <w:top w:val="single" w:sz="4" w:space="0" w:color="auto"/>
              <w:left w:val="single" w:sz="4" w:space="0" w:color="auto"/>
              <w:bottom w:val="single" w:sz="4" w:space="0" w:color="auto"/>
              <w:right w:val="single" w:sz="4" w:space="0" w:color="auto"/>
            </w:tcBorders>
            <w:hideMark/>
          </w:tcPr>
          <w:p w:rsidR="00AB52DC" w:rsidRPr="00D659B2" w:rsidRDefault="00AB52DC" w:rsidP="00FF4FA5">
            <w:pPr>
              <w:spacing w:after="0" w:line="240" w:lineRule="auto"/>
              <w:ind w:firstLine="14"/>
              <w:rPr>
                <w:rFonts w:ascii="Times New Roman" w:hAnsi="Times New Roman" w:cs="Times New Roman"/>
                <w:sz w:val="20"/>
                <w:szCs w:val="20"/>
                <w:lang w:val="kk-KZ" w:eastAsia="en-US"/>
              </w:rPr>
            </w:pPr>
            <w:r w:rsidRPr="00D659B2">
              <w:rPr>
                <w:rFonts w:ascii="Times New Roman" w:hAnsi="Times New Roman" w:cs="Times New Roman"/>
                <w:sz w:val="20"/>
                <w:szCs w:val="20"/>
                <w:lang w:eastAsia="en-US"/>
              </w:rPr>
              <w:t xml:space="preserve">1. </w:t>
            </w:r>
            <w:r w:rsidRPr="00D659B2">
              <w:rPr>
                <w:rFonts w:ascii="Times New Roman" w:hAnsi="Times New Roman" w:cs="Times New Roman"/>
                <w:sz w:val="20"/>
                <w:szCs w:val="20"/>
                <w:lang w:val="kk-KZ" w:eastAsia="en-US"/>
              </w:rPr>
              <w:t xml:space="preserve">Колмогоров А.Н., Драгалин А.Г. Математическая логика.-М., 2004. </w:t>
            </w:r>
            <w:r w:rsidRPr="00D659B2">
              <w:rPr>
                <w:rFonts w:ascii="Times New Roman" w:hAnsi="Times New Roman" w:cs="Times New Roman"/>
                <w:sz w:val="20"/>
                <w:szCs w:val="20"/>
                <w:lang w:eastAsia="en-US"/>
              </w:rPr>
              <w:t>2. Езекиэл М., Фокс К.А. Мет</w:t>
            </w:r>
            <w:r w:rsidRPr="00D659B2">
              <w:rPr>
                <w:rFonts w:ascii="Times New Roman" w:hAnsi="Times New Roman" w:cs="Times New Roman"/>
                <w:sz w:val="20"/>
                <w:szCs w:val="20"/>
                <w:lang w:val="kk-KZ" w:eastAsia="en-US"/>
              </w:rPr>
              <w:t xml:space="preserve"> </w:t>
            </w:r>
            <w:r w:rsidRPr="00D659B2">
              <w:rPr>
                <w:rFonts w:ascii="Times New Roman" w:hAnsi="Times New Roman" w:cs="Times New Roman"/>
                <w:sz w:val="20"/>
                <w:szCs w:val="20"/>
                <w:lang w:eastAsia="en-US"/>
              </w:rPr>
              <w:t>оды анализа корреля ций и ре</w:t>
            </w:r>
            <w:r w:rsidRPr="00D659B2">
              <w:rPr>
                <w:rFonts w:ascii="Times New Roman" w:hAnsi="Times New Roman" w:cs="Times New Roman"/>
                <w:sz w:val="20"/>
                <w:szCs w:val="20"/>
                <w:lang w:val="kk-KZ" w:eastAsia="en-US"/>
              </w:rPr>
              <w:t xml:space="preserve"> </w:t>
            </w:r>
            <w:r w:rsidRPr="00D659B2">
              <w:rPr>
                <w:rFonts w:ascii="Times New Roman" w:hAnsi="Times New Roman" w:cs="Times New Roman"/>
                <w:sz w:val="20"/>
                <w:szCs w:val="20"/>
                <w:lang w:eastAsia="en-US"/>
              </w:rPr>
              <w:t>грессий (линейных и нели</w:t>
            </w:r>
            <w:r w:rsidRPr="00D659B2">
              <w:rPr>
                <w:rFonts w:ascii="Times New Roman" w:hAnsi="Times New Roman" w:cs="Times New Roman"/>
                <w:sz w:val="20"/>
                <w:szCs w:val="20"/>
                <w:lang w:val="kk-KZ" w:eastAsia="en-US"/>
              </w:rPr>
              <w:t xml:space="preserve"> </w:t>
            </w:r>
            <w:r w:rsidRPr="00D659B2">
              <w:rPr>
                <w:rFonts w:ascii="Times New Roman" w:hAnsi="Times New Roman" w:cs="Times New Roman"/>
                <w:sz w:val="20"/>
                <w:szCs w:val="20"/>
                <w:lang w:eastAsia="en-US"/>
              </w:rPr>
              <w:t>нейных) // Пер. с англ. Л.С.</w:t>
            </w:r>
            <w:r w:rsidRPr="00D659B2">
              <w:rPr>
                <w:rFonts w:ascii="Times New Roman" w:hAnsi="Times New Roman" w:cs="Times New Roman"/>
                <w:sz w:val="20"/>
                <w:szCs w:val="20"/>
                <w:lang w:val="kk-KZ" w:eastAsia="en-US"/>
              </w:rPr>
              <w:t xml:space="preserve"> </w:t>
            </w:r>
            <w:r w:rsidRPr="00D659B2">
              <w:rPr>
                <w:rFonts w:ascii="Times New Roman" w:hAnsi="Times New Roman" w:cs="Times New Roman"/>
                <w:sz w:val="20"/>
                <w:szCs w:val="20"/>
                <w:lang w:eastAsia="en-US"/>
              </w:rPr>
              <w:t>Кучаева. – М.: Статис</w:t>
            </w:r>
            <w:r w:rsidRPr="00D659B2">
              <w:rPr>
                <w:rFonts w:ascii="Times New Roman" w:hAnsi="Times New Roman" w:cs="Times New Roman"/>
                <w:sz w:val="20"/>
                <w:szCs w:val="20"/>
                <w:lang w:val="kk-KZ" w:eastAsia="en-US"/>
              </w:rPr>
              <w:t xml:space="preserve"> </w:t>
            </w:r>
            <w:r w:rsidRPr="00D659B2">
              <w:rPr>
                <w:rFonts w:ascii="Times New Roman" w:hAnsi="Times New Roman" w:cs="Times New Roman"/>
                <w:sz w:val="20"/>
                <w:szCs w:val="20"/>
                <w:lang w:eastAsia="en-US"/>
              </w:rPr>
              <w:t>тика, 1996. – 559 с.; 3. Ферс</w:t>
            </w:r>
            <w:r w:rsidRPr="00D659B2">
              <w:rPr>
                <w:rFonts w:ascii="Times New Roman" w:hAnsi="Times New Roman" w:cs="Times New Roman"/>
                <w:sz w:val="20"/>
                <w:szCs w:val="20"/>
                <w:lang w:val="kk-KZ" w:eastAsia="en-US"/>
              </w:rPr>
              <w:t xml:space="preserve"> </w:t>
            </w:r>
            <w:r w:rsidRPr="00D659B2">
              <w:rPr>
                <w:rFonts w:ascii="Times New Roman" w:hAnsi="Times New Roman" w:cs="Times New Roman"/>
                <w:sz w:val="20"/>
                <w:szCs w:val="20"/>
                <w:lang w:eastAsia="en-US"/>
              </w:rPr>
              <w:t>тер Э., Ренц Б. Мет</w:t>
            </w:r>
            <w:r w:rsidRPr="00D659B2">
              <w:rPr>
                <w:rFonts w:ascii="Times New Roman" w:hAnsi="Times New Roman" w:cs="Times New Roman"/>
                <w:sz w:val="20"/>
                <w:szCs w:val="20"/>
                <w:lang w:val="kk-KZ" w:eastAsia="en-US"/>
              </w:rPr>
              <w:t>о</w:t>
            </w:r>
            <w:r w:rsidRPr="00D659B2">
              <w:rPr>
                <w:rFonts w:ascii="Times New Roman" w:hAnsi="Times New Roman" w:cs="Times New Roman"/>
                <w:sz w:val="20"/>
                <w:szCs w:val="20"/>
                <w:lang w:eastAsia="en-US"/>
              </w:rPr>
              <w:t>ды кор</w:t>
            </w:r>
            <w:r w:rsidRPr="00D659B2">
              <w:rPr>
                <w:rFonts w:ascii="Times New Roman" w:hAnsi="Times New Roman" w:cs="Times New Roman"/>
                <w:sz w:val="20"/>
                <w:szCs w:val="20"/>
                <w:lang w:val="kk-KZ" w:eastAsia="en-US"/>
              </w:rPr>
              <w:t xml:space="preserve"> </w:t>
            </w:r>
            <w:r w:rsidRPr="00D659B2">
              <w:rPr>
                <w:rFonts w:ascii="Times New Roman" w:hAnsi="Times New Roman" w:cs="Times New Roman"/>
                <w:sz w:val="20"/>
                <w:szCs w:val="20"/>
                <w:lang w:eastAsia="en-US"/>
              </w:rPr>
              <w:t>реляционного и регрессио</w:t>
            </w:r>
            <w:r w:rsidRPr="00D659B2">
              <w:rPr>
                <w:rFonts w:ascii="Times New Roman" w:hAnsi="Times New Roman" w:cs="Times New Roman"/>
                <w:sz w:val="20"/>
                <w:szCs w:val="20"/>
                <w:lang w:val="kk-KZ" w:eastAsia="en-US"/>
              </w:rPr>
              <w:t>н</w:t>
            </w:r>
            <w:r w:rsidRPr="00D659B2">
              <w:rPr>
                <w:rFonts w:ascii="Times New Roman" w:hAnsi="Times New Roman" w:cs="Times New Roman"/>
                <w:sz w:val="20"/>
                <w:szCs w:val="20"/>
                <w:lang w:eastAsia="en-US"/>
              </w:rPr>
              <w:t>но</w:t>
            </w:r>
            <w:r w:rsidRPr="00D659B2">
              <w:rPr>
                <w:rFonts w:ascii="Times New Roman" w:hAnsi="Times New Roman" w:cs="Times New Roman"/>
                <w:sz w:val="20"/>
                <w:szCs w:val="20"/>
                <w:lang w:val="kk-KZ" w:eastAsia="en-US"/>
              </w:rPr>
              <w:t xml:space="preserve"> </w:t>
            </w:r>
            <w:r w:rsidRPr="00D659B2">
              <w:rPr>
                <w:rFonts w:ascii="Times New Roman" w:hAnsi="Times New Roman" w:cs="Times New Roman"/>
                <w:sz w:val="20"/>
                <w:szCs w:val="20"/>
                <w:lang w:eastAsia="en-US"/>
              </w:rPr>
              <w:t>го анализа: Пер. с нем. – М.: Финансы и статистика, 1993.</w:t>
            </w:r>
          </w:p>
        </w:tc>
        <w:tc>
          <w:tcPr>
            <w:tcW w:w="567" w:type="dxa"/>
            <w:tcBorders>
              <w:top w:val="single" w:sz="4" w:space="0" w:color="auto"/>
              <w:left w:val="single" w:sz="4" w:space="0" w:color="auto"/>
              <w:bottom w:val="single" w:sz="4" w:space="0" w:color="auto"/>
              <w:right w:val="single" w:sz="4" w:space="0" w:color="auto"/>
            </w:tcBorders>
          </w:tcPr>
          <w:p w:rsidR="00AB52DC" w:rsidRPr="00D659B2" w:rsidRDefault="00AB52DC" w:rsidP="00FF4FA5">
            <w:pPr>
              <w:spacing w:after="0" w:line="240" w:lineRule="auto"/>
              <w:jc w:val="center"/>
              <w:rPr>
                <w:rFonts w:ascii="Times New Roman" w:hAnsi="Times New Roman" w:cs="Times New Roman"/>
                <w:sz w:val="20"/>
                <w:szCs w:val="20"/>
                <w:lang w:eastAsia="en-US"/>
              </w:rPr>
            </w:pPr>
            <w:r w:rsidRPr="00D659B2">
              <w:rPr>
                <w:rFonts w:ascii="Times New Roman" w:hAnsi="Times New Roman" w:cs="Times New Roman"/>
                <w:sz w:val="20"/>
                <w:szCs w:val="20"/>
                <w:lang w:eastAsia="en-US"/>
              </w:rPr>
              <w:t>Реферат</w:t>
            </w:r>
          </w:p>
          <w:p w:rsidR="00AB52DC" w:rsidRPr="00D659B2" w:rsidRDefault="00AB52DC" w:rsidP="00FF4FA5">
            <w:pPr>
              <w:spacing w:after="0" w:line="240" w:lineRule="auto"/>
              <w:jc w:val="center"/>
              <w:rPr>
                <w:rFonts w:ascii="Times New Roman" w:hAnsi="Times New Roman" w:cs="Times New Roman"/>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hideMark/>
          </w:tcPr>
          <w:p w:rsidR="00AB52DC" w:rsidRPr="00D659B2" w:rsidRDefault="00AB52DC" w:rsidP="00FF4FA5">
            <w:pPr>
              <w:spacing w:after="0" w:line="240" w:lineRule="auto"/>
              <w:jc w:val="center"/>
              <w:rPr>
                <w:rFonts w:ascii="Times New Roman" w:hAnsi="Times New Roman" w:cs="Times New Roman"/>
                <w:sz w:val="20"/>
                <w:szCs w:val="20"/>
                <w:lang w:eastAsia="en-US"/>
              </w:rPr>
            </w:pPr>
            <w:r w:rsidRPr="00D659B2">
              <w:rPr>
                <w:rFonts w:ascii="Times New Roman" w:hAnsi="Times New Roman" w:cs="Times New Roman"/>
                <w:sz w:val="20"/>
                <w:szCs w:val="20"/>
                <w:lang w:eastAsia="en-US"/>
              </w:rPr>
              <w:t xml:space="preserve">5 </w:t>
            </w:r>
            <w:r w:rsidRPr="00D659B2">
              <w:rPr>
                <w:rFonts w:ascii="Times New Roman" w:hAnsi="Times New Roman" w:cs="Times New Roman"/>
                <w:sz w:val="20"/>
                <w:szCs w:val="20"/>
                <w:lang w:val="kk-KZ" w:eastAsia="en-US"/>
              </w:rPr>
              <w:t>апт</w:t>
            </w:r>
            <w:r w:rsidRPr="00D659B2">
              <w:rPr>
                <w:rFonts w:ascii="Times New Roman" w:hAnsi="Times New Roman" w:cs="Times New Roman"/>
                <w:sz w:val="20"/>
                <w:szCs w:val="20"/>
                <w:lang w:eastAsia="en-US"/>
              </w:rPr>
              <w:t>.</w:t>
            </w:r>
          </w:p>
        </w:tc>
        <w:tc>
          <w:tcPr>
            <w:tcW w:w="505" w:type="dxa"/>
            <w:tcBorders>
              <w:top w:val="single" w:sz="4" w:space="0" w:color="auto"/>
              <w:left w:val="single" w:sz="4" w:space="0" w:color="auto"/>
              <w:bottom w:val="single" w:sz="4" w:space="0" w:color="auto"/>
              <w:right w:val="single" w:sz="4" w:space="0" w:color="auto"/>
            </w:tcBorders>
            <w:hideMark/>
          </w:tcPr>
          <w:p w:rsidR="00AB52DC" w:rsidRPr="00D659B2" w:rsidRDefault="00AB52DC" w:rsidP="00FF4FA5">
            <w:pPr>
              <w:spacing w:after="0" w:line="240" w:lineRule="auto"/>
              <w:jc w:val="center"/>
              <w:rPr>
                <w:rFonts w:ascii="Times New Roman" w:hAnsi="Times New Roman" w:cs="Times New Roman"/>
                <w:b/>
                <w:sz w:val="20"/>
                <w:szCs w:val="20"/>
                <w:lang w:eastAsia="en-US"/>
              </w:rPr>
            </w:pPr>
            <w:r w:rsidRPr="00D659B2">
              <w:rPr>
                <w:rFonts w:ascii="Times New Roman" w:hAnsi="Times New Roman" w:cs="Times New Roman"/>
                <w:b/>
                <w:sz w:val="20"/>
                <w:szCs w:val="20"/>
                <w:lang w:eastAsia="en-US"/>
              </w:rPr>
              <w:t>5</w:t>
            </w:r>
          </w:p>
        </w:tc>
      </w:tr>
      <w:tr w:rsidR="00AB52DC" w:rsidRPr="00D659B2" w:rsidTr="00FF4FA5">
        <w:trPr>
          <w:trHeight w:val="3027"/>
        </w:trPr>
        <w:tc>
          <w:tcPr>
            <w:tcW w:w="567" w:type="dxa"/>
            <w:tcBorders>
              <w:top w:val="single" w:sz="4" w:space="0" w:color="auto"/>
              <w:left w:val="single" w:sz="4" w:space="0" w:color="auto"/>
              <w:bottom w:val="single" w:sz="4" w:space="0" w:color="auto"/>
              <w:right w:val="single" w:sz="4" w:space="0" w:color="auto"/>
            </w:tcBorders>
            <w:hideMark/>
          </w:tcPr>
          <w:p w:rsidR="00AB52DC" w:rsidRPr="00D659B2" w:rsidRDefault="00AB52DC" w:rsidP="00FF4FA5">
            <w:pPr>
              <w:spacing w:after="0" w:line="240" w:lineRule="auto"/>
              <w:jc w:val="center"/>
              <w:rPr>
                <w:rFonts w:ascii="Times New Roman" w:hAnsi="Times New Roman" w:cs="Times New Roman"/>
                <w:sz w:val="20"/>
                <w:szCs w:val="20"/>
                <w:lang w:eastAsia="en-US"/>
              </w:rPr>
            </w:pPr>
            <w:r w:rsidRPr="00D659B2">
              <w:rPr>
                <w:rFonts w:ascii="Times New Roman" w:hAnsi="Times New Roman" w:cs="Times New Roman"/>
                <w:sz w:val="20"/>
                <w:szCs w:val="20"/>
                <w:lang w:eastAsia="en-US"/>
              </w:rPr>
              <w:t>6</w:t>
            </w:r>
          </w:p>
        </w:tc>
        <w:tc>
          <w:tcPr>
            <w:tcW w:w="710" w:type="dxa"/>
            <w:tcBorders>
              <w:top w:val="single" w:sz="4" w:space="0" w:color="auto"/>
              <w:left w:val="single" w:sz="4" w:space="0" w:color="auto"/>
              <w:bottom w:val="single" w:sz="4" w:space="0" w:color="auto"/>
              <w:right w:val="single" w:sz="4" w:space="0" w:color="auto"/>
            </w:tcBorders>
            <w:hideMark/>
          </w:tcPr>
          <w:p w:rsidR="00AB52DC" w:rsidRPr="00D659B2" w:rsidRDefault="00AB52DC" w:rsidP="00FF4FA5">
            <w:pPr>
              <w:spacing w:after="0" w:line="240" w:lineRule="auto"/>
              <w:jc w:val="both"/>
              <w:rPr>
                <w:rFonts w:ascii="Times New Roman" w:hAnsi="Times New Roman" w:cs="Times New Roman"/>
                <w:sz w:val="20"/>
                <w:szCs w:val="20"/>
                <w:lang w:eastAsia="en-US"/>
              </w:rPr>
            </w:pPr>
            <w:r w:rsidRPr="00D659B2">
              <w:rPr>
                <w:rFonts w:ascii="Times New Roman" w:hAnsi="Times New Roman" w:cs="Times New Roman"/>
                <w:sz w:val="20"/>
                <w:szCs w:val="20"/>
                <w:lang w:eastAsia="en-US"/>
              </w:rPr>
              <w:t>№ 6,</w:t>
            </w:r>
          </w:p>
          <w:p w:rsidR="00AB52DC" w:rsidRPr="00D659B2" w:rsidRDefault="00AB52DC" w:rsidP="00FF4FA5">
            <w:pPr>
              <w:spacing w:after="0" w:line="240" w:lineRule="auto"/>
              <w:rPr>
                <w:rFonts w:ascii="Times New Roman" w:hAnsi="Times New Roman" w:cs="Times New Roman"/>
                <w:sz w:val="20"/>
                <w:szCs w:val="20"/>
                <w:lang w:val="en-US" w:eastAsia="en-US"/>
              </w:rPr>
            </w:pPr>
            <w:r w:rsidRPr="00D659B2">
              <w:rPr>
                <w:rFonts w:ascii="Times New Roman" w:hAnsi="Times New Roman" w:cs="Times New Roman"/>
                <w:sz w:val="20"/>
                <w:szCs w:val="20"/>
                <w:lang w:val="kk-KZ" w:eastAsia="en-US"/>
              </w:rPr>
              <w:t>Жоғ.</w:t>
            </w:r>
          </w:p>
          <w:p w:rsidR="00AB52DC" w:rsidRPr="00D659B2" w:rsidRDefault="00AB52DC" w:rsidP="00FF4FA5">
            <w:pPr>
              <w:spacing w:after="0" w:line="240" w:lineRule="auto"/>
              <w:jc w:val="both"/>
              <w:rPr>
                <w:rFonts w:ascii="Times New Roman" w:hAnsi="Times New Roman" w:cs="Times New Roman"/>
                <w:sz w:val="20"/>
                <w:szCs w:val="20"/>
                <w:lang w:eastAsia="en-US"/>
              </w:rPr>
            </w:pPr>
            <w:r w:rsidRPr="00D659B2">
              <w:rPr>
                <w:rFonts w:ascii="Times New Roman" w:hAnsi="Times New Roman" w:cs="Times New Roman"/>
                <w:sz w:val="20"/>
                <w:szCs w:val="20"/>
                <w:lang w:val="kk-KZ" w:eastAsia="en-US"/>
              </w:rPr>
              <w:t>қар</w:t>
            </w:r>
          </w:p>
        </w:tc>
        <w:tc>
          <w:tcPr>
            <w:tcW w:w="2126" w:type="dxa"/>
            <w:tcBorders>
              <w:top w:val="single" w:sz="4" w:space="0" w:color="auto"/>
              <w:left w:val="single" w:sz="4" w:space="0" w:color="auto"/>
              <w:bottom w:val="single" w:sz="4" w:space="0" w:color="auto"/>
              <w:right w:val="single" w:sz="4" w:space="0" w:color="auto"/>
            </w:tcBorders>
            <w:hideMark/>
          </w:tcPr>
          <w:p w:rsidR="00AB52DC" w:rsidRPr="00D659B2" w:rsidRDefault="00AB52DC" w:rsidP="00FF4FA5">
            <w:pPr>
              <w:spacing w:after="0" w:line="240" w:lineRule="auto"/>
              <w:rPr>
                <w:rFonts w:ascii="Times New Roman" w:hAnsi="Times New Roman" w:cs="Times New Roman"/>
                <w:sz w:val="20"/>
                <w:szCs w:val="20"/>
                <w:lang w:val="kk-KZ" w:eastAsia="en-US"/>
              </w:rPr>
            </w:pPr>
            <w:r w:rsidRPr="00D659B2">
              <w:rPr>
                <w:rFonts w:ascii="Times New Roman" w:hAnsi="Times New Roman" w:cs="Times New Roman"/>
                <w:sz w:val="20"/>
                <w:szCs w:val="20"/>
                <w:lang w:eastAsia="en-US"/>
              </w:rPr>
              <w:t>«</w:t>
            </w:r>
            <w:r w:rsidRPr="00D659B2">
              <w:rPr>
                <w:rFonts w:ascii="Times New Roman" w:hAnsi="Times New Roman" w:cs="Times New Roman"/>
                <w:sz w:val="20"/>
                <w:szCs w:val="20"/>
                <w:lang w:val="kk-KZ" w:eastAsia="ko-KR"/>
              </w:rPr>
              <w:t xml:space="preserve">Математикалық модельдеу және математикалық мо дельдер экспери мент нәтижелерін анализдеу инстру менті ретінде. Эвристикалық про граммды моделдеу </w:t>
            </w:r>
          </w:p>
        </w:tc>
        <w:tc>
          <w:tcPr>
            <w:tcW w:w="2126" w:type="dxa"/>
            <w:tcBorders>
              <w:top w:val="single" w:sz="4" w:space="0" w:color="auto"/>
              <w:left w:val="single" w:sz="4" w:space="0" w:color="auto"/>
              <w:bottom w:val="single" w:sz="4" w:space="0" w:color="auto"/>
              <w:right w:val="single" w:sz="4" w:space="0" w:color="auto"/>
            </w:tcBorders>
            <w:hideMark/>
          </w:tcPr>
          <w:p w:rsidR="00AB52DC" w:rsidRPr="00D659B2" w:rsidRDefault="00AB52DC" w:rsidP="00FF4FA5">
            <w:pPr>
              <w:spacing w:after="0" w:line="240" w:lineRule="auto"/>
              <w:jc w:val="both"/>
              <w:rPr>
                <w:rFonts w:ascii="Times New Roman" w:hAnsi="Times New Roman" w:cs="Times New Roman"/>
                <w:sz w:val="20"/>
                <w:szCs w:val="20"/>
                <w:lang w:val="kk-KZ" w:eastAsia="en-US"/>
              </w:rPr>
            </w:pPr>
            <w:r w:rsidRPr="00D659B2">
              <w:rPr>
                <w:rFonts w:ascii="Times New Roman" w:hAnsi="Times New Roman" w:cs="Times New Roman"/>
                <w:sz w:val="20"/>
                <w:szCs w:val="20"/>
                <w:lang w:val="kk-KZ" w:eastAsia="en-US"/>
              </w:rPr>
              <w:t>«</w:t>
            </w:r>
            <w:r w:rsidRPr="00D659B2">
              <w:rPr>
                <w:rFonts w:ascii="Times New Roman" w:hAnsi="Times New Roman" w:cs="Times New Roman"/>
                <w:sz w:val="20"/>
                <w:szCs w:val="20"/>
                <w:lang w:val="kk-KZ" w:eastAsia="ko-KR"/>
              </w:rPr>
              <w:t>Математикалық модельдеу және математикалық модельдер экспе римент нәтижеле рін анализдеу инс трументі ретінде. Эвристикалық про граммды модел.</w:t>
            </w:r>
            <w:r w:rsidRPr="00D659B2">
              <w:rPr>
                <w:rFonts w:ascii="Times New Roman" w:hAnsi="Times New Roman" w:cs="Times New Roman"/>
                <w:sz w:val="20"/>
                <w:szCs w:val="20"/>
                <w:lang w:val="kk-KZ" w:eastAsia="en-US"/>
              </w:rPr>
              <w:t xml:space="preserve"> анықтау.</w:t>
            </w:r>
          </w:p>
        </w:tc>
        <w:tc>
          <w:tcPr>
            <w:tcW w:w="3260" w:type="dxa"/>
            <w:tcBorders>
              <w:top w:val="single" w:sz="4" w:space="0" w:color="auto"/>
              <w:left w:val="single" w:sz="4" w:space="0" w:color="auto"/>
              <w:bottom w:val="single" w:sz="4" w:space="0" w:color="auto"/>
              <w:right w:val="single" w:sz="4" w:space="0" w:color="auto"/>
            </w:tcBorders>
            <w:hideMark/>
          </w:tcPr>
          <w:p w:rsidR="00AB52DC" w:rsidRPr="00D659B2" w:rsidRDefault="00AB52DC" w:rsidP="00FF4FA5">
            <w:pPr>
              <w:spacing w:after="0" w:line="240" w:lineRule="auto"/>
              <w:rPr>
                <w:rFonts w:ascii="Times New Roman" w:hAnsi="Times New Roman" w:cs="Times New Roman"/>
                <w:sz w:val="20"/>
                <w:szCs w:val="20"/>
                <w:lang w:eastAsia="en-US"/>
              </w:rPr>
            </w:pPr>
            <w:r w:rsidRPr="00D659B2">
              <w:rPr>
                <w:rFonts w:ascii="Times New Roman" w:hAnsi="Times New Roman" w:cs="Times New Roman"/>
                <w:sz w:val="20"/>
                <w:szCs w:val="20"/>
                <w:lang w:eastAsia="en-US"/>
              </w:rPr>
              <w:t>1. Захаров В.П. Применение математических методов в со</w:t>
            </w:r>
            <w:r w:rsidRPr="00D659B2">
              <w:rPr>
                <w:rFonts w:ascii="Times New Roman" w:hAnsi="Times New Roman" w:cs="Times New Roman"/>
                <w:sz w:val="20"/>
                <w:szCs w:val="20"/>
                <w:lang w:val="kk-KZ" w:eastAsia="en-US"/>
              </w:rPr>
              <w:t xml:space="preserve"> </w:t>
            </w:r>
            <w:r w:rsidRPr="00D659B2">
              <w:rPr>
                <w:rFonts w:ascii="Times New Roman" w:hAnsi="Times New Roman" w:cs="Times New Roman"/>
                <w:sz w:val="20"/>
                <w:szCs w:val="20"/>
                <w:lang w:eastAsia="en-US"/>
              </w:rPr>
              <w:t>циально-психологических ис</w:t>
            </w:r>
            <w:r w:rsidRPr="00D659B2">
              <w:rPr>
                <w:rFonts w:ascii="Times New Roman" w:hAnsi="Times New Roman" w:cs="Times New Roman"/>
                <w:sz w:val="20"/>
                <w:szCs w:val="20"/>
                <w:lang w:val="kk-KZ" w:eastAsia="en-US"/>
              </w:rPr>
              <w:t xml:space="preserve"> </w:t>
            </w:r>
            <w:r w:rsidRPr="00D659B2">
              <w:rPr>
                <w:rFonts w:ascii="Times New Roman" w:hAnsi="Times New Roman" w:cs="Times New Roman"/>
                <w:sz w:val="20"/>
                <w:szCs w:val="20"/>
                <w:lang w:eastAsia="en-US"/>
              </w:rPr>
              <w:t>следованиях. Учебное посо</w:t>
            </w:r>
            <w:r w:rsidRPr="00D659B2">
              <w:rPr>
                <w:rFonts w:ascii="Times New Roman" w:hAnsi="Times New Roman" w:cs="Times New Roman"/>
                <w:sz w:val="20"/>
                <w:szCs w:val="20"/>
                <w:lang w:val="kk-KZ" w:eastAsia="en-US"/>
              </w:rPr>
              <w:t xml:space="preserve"> </w:t>
            </w:r>
            <w:r w:rsidRPr="00D659B2">
              <w:rPr>
                <w:rFonts w:ascii="Times New Roman" w:hAnsi="Times New Roman" w:cs="Times New Roman"/>
                <w:sz w:val="20"/>
                <w:szCs w:val="20"/>
                <w:lang w:eastAsia="en-US"/>
              </w:rPr>
              <w:t xml:space="preserve">бие. – </w:t>
            </w:r>
            <w:r w:rsidRPr="00D659B2">
              <w:rPr>
                <w:rFonts w:ascii="Times New Roman" w:hAnsi="Times New Roman" w:cs="Times New Roman"/>
                <w:sz w:val="20"/>
                <w:szCs w:val="20"/>
                <w:lang w:val="en-US" w:eastAsia="en-US"/>
              </w:rPr>
              <w:t>C</w:t>
            </w:r>
            <w:r w:rsidRPr="00D659B2">
              <w:rPr>
                <w:rFonts w:ascii="Times New Roman" w:hAnsi="Times New Roman" w:cs="Times New Roman"/>
                <w:sz w:val="20"/>
                <w:szCs w:val="20"/>
                <w:lang w:val="kk-KZ" w:eastAsia="en-US"/>
              </w:rPr>
              <w:t>Пб</w:t>
            </w:r>
            <w:r w:rsidRPr="00D659B2">
              <w:rPr>
                <w:rFonts w:ascii="Times New Roman" w:hAnsi="Times New Roman" w:cs="Times New Roman"/>
                <w:sz w:val="20"/>
                <w:szCs w:val="20"/>
                <w:lang w:eastAsia="en-US"/>
              </w:rPr>
              <w:t>, 1995. – 64 с.; 2. Ив</w:t>
            </w:r>
            <w:r w:rsidRPr="00D659B2">
              <w:rPr>
                <w:rFonts w:ascii="Times New Roman" w:hAnsi="Times New Roman" w:cs="Times New Roman"/>
                <w:sz w:val="20"/>
                <w:szCs w:val="20"/>
                <w:lang w:val="kk-KZ" w:eastAsia="en-US"/>
              </w:rPr>
              <w:t xml:space="preserve"> </w:t>
            </w:r>
            <w:r w:rsidRPr="00D659B2">
              <w:rPr>
                <w:rFonts w:ascii="Times New Roman" w:hAnsi="Times New Roman" w:cs="Times New Roman"/>
                <w:sz w:val="20"/>
                <w:szCs w:val="20"/>
                <w:lang w:eastAsia="en-US"/>
              </w:rPr>
              <w:t>анова В.М., Калинина В.Н. и др. Математическая статисти</w:t>
            </w:r>
            <w:r w:rsidRPr="00D659B2">
              <w:rPr>
                <w:rFonts w:ascii="Times New Roman" w:hAnsi="Times New Roman" w:cs="Times New Roman"/>
                <w:sz w:val="20"/>
                <w:szCs w:val="20"/>
                <w:lang w:val="kk-KZ" w:eastAsia="en-US"/>
              </w:rPr>
              <w:t xml:space="preserve"> </w:t>
            </w:r>
            <w:r w:rsidRPr="00D659B2">
              <w:rPr>
                <w:rFonts w:ascii="Times New Roman" w:hAnsi="Times New Roman" w:cs="Times New Roman"/>
                <w:sz w:val="20"/>
                <w:szCs w:val="20"/>
                <w:lang w:eastAsia="en-US"/>
              </w:rPr>
              <w:t xml:space="preserve">ка. – М., 1991.; 3. Калинина </w:t>
            </w:r>
            <w:r w:rsidRPr="00D659B2">
              <w:rPr>
                <w:rFonts w:ascii="Times New Roman" w:hAnsi="Times New Roman" w:cs="Times New Roman"/>
                <w:sz w:val="20"/>
                <w:szCs w:val="20"/>
                <w:lang w:val="kk-KZ" w:eastAsia="en-US"/>
              </w:rPr>
              <w:t>3.</w:t>
            </w:r>
            <w:r w:rsidRPr="00D659B2">
              <w:rPr>
                <w:rFonts w:ascii="Times New Roman" w:hAnsi="Times New Roman" w:cs="Times New Roman"/>
                <w:sz w:val="20"/>
                <w:szCs w:val="20"/>
                <w:lang w:eastAsia="en-US"/>
              </w:rPr>
              <w:t>В.Н., Панкин В.Н. Матем</w:t>
            </w:r>
            <w:r w:rsidRPr="00D659B2">
              <w:rPr>
                <w:rFonts w:ascii="Times New Roman" w:hAnsi="Times New Roman" w:cs="Times New Roman"/>
                <w:sz w:val="20"/>
                <w:szCs w:val="20"/>
                <w:lang w:val="kk-KZ" w:eastAsia="en-US"/>
              </w:rPr>
              <w:t xml:space="preserve">а </w:t>
            </w:r>
            <w:r w:rsidRPr="00D659B2">
              <w:rPr>
                <w:rFonts w:ascii="Times New Roman" w:hAnsi="Times New Roman" w:cs="Times New Roman"/>
                <w:sz w:val="20"/>
                <w:szCs w:val="20"/>
                <w:lang w:eastAsia="en-US"/>
              </w:rPr>
              <w:t>ти</w:t>
            </w:r>
            <w:r w:rsidRPr="00D659B2">
              <w:rPr>
                <w:rFonts w:ascii="Times New Roman" w:hAnsi="Times New Roman" w:cs="Times New Roman"/>
                <w:sz w:val="20"/>
                <w:szCs w:val="20"/>
                <w:lang w:val="kk-KZ" w:eastAsia="en-US"/>
              </w:rPr>
              <w:t xml:space="preserve"> </w:t>
            </w:r>
            <w:r w:rsidRPr="00D659B2">
              <w:rPr>
                <w:rFonts w:ascii="Times New Roman" w:hAnsi="Times New Roman" w:cs="Times New Roman"/>
                <w:sz w:val="20"/>
                <w:szCs w:val="20"/>
                <w:lang w:eastAsia="en-US"/>
              </w:rPr>
              <w:t>ческая статистика. – М.: Высшая школа, 1998</w:t>
            </w:r>
          </w:p>
        </w:tc>
        <w:tc>
          <w:tcPr>
            <w:tcW w:w="567" w:type="dxa"/>
            <w:tcBorders>
              <w:top w:val="single" w:sz="4" w:space="0" w:color="auto"/>
              <w:left w:val="single" w:sz="4" w:space="0" w:color="auto"/>
              <w:bottom w:val="single" w:sz="4" w:space="0" w:color="auto"/>
              <w:right w:val="single" w:sz="4" w:space="0" w:color="auto"/>
            </w:tcBorders>
            <w:hideMark/>
          </w:tcPr>
          <w:p w:rsidR="00AB52DC" w:rsidRPr="00D659B2" w:rsidRDefault="00AB52DC" w:rsidP="00FF4FA5">
            <w:pPr>
              <w:spacing w:after="0" w:line="240" w:lineRule="auto"/>
              <w:jc w:val="both"/>
              <w:rPr>
                <w:rFonts w:ascii="Times New Roman" w:hAnsi="Times New Roman" w:cs="Times New Roman"/>
                <w:sz w:val="20"/>
                <w:szCs w:val="20"/>
                <w:lang w:val="kk-KZ" w:eastAsia="en-US"/>
              </w:rPr>
            </w:pPr>
            <w:r w:rsidRPr="00D659B2">
              <w:rPr>
                <w:rFonts w:ascii="Times New Roman" w:hAnsi="Times New Roman" w:cs="Times New Roman"/>
                <w:sz w:val="20"/>
                <w:szCs w:val="20"/>
                <w:lang w:val="kk-KZ" w:eastAsia="en-US"/>
              </w:rPr>
              <w:t>Тақыбойыпікір та лас талдау</w:t>
            </w:r>
          </w:p>
        </w:tc>
        <w:tc>
          <w:tcPr>
            <w:tcW w:w="709" w:type="dxa"/>
            <w:tcBorders>
              <w:top w:val="single" w:sz="4" w:space="0" w:color="auto"/>
              <w:left w:val="single" w:sz="4" w:space="0" w:color="auto"/>
              <w:bottom w:val="single" w:sz="4" w:space="0" w:color="auto"/>
              <w:right w:val="single" w:sz="4" w:space="0" w:color="auto"/>
            </w:tcBorders>
            <w:hideMark/>
          </w:tcPr>
          <w:p w:rsidR="00AB52DC" w:rsidRPr="00D659B2" w:rsidRDefault="00AB52DC" w:rsidP="00FF4FA5">
            <w:pPr>
              <w:spacing w:after="0" w:line="240" w:lineRule="auto"/>
              <w:jc w:val="center"/>
              <w:rPr>
                <w:rFonts w:ascii="Times New Roman" w:hAnsi="Times New Roman" w:cs="Times New Roman"/>
                <w:sz w:val="20"/>
                <w:szCs w:val="20"/>
                <w:lang w:eastAsia="en-US"/>
              </w:rPr>
            </w:pPr>
            <w:r w:rsidRPr="00D659B2">
              <w:rPr>
                <w:rFonts w:ascii="Times New Roman" w:hAnsi="Times New Roman" w:cs="Times New Roman"/>
                <w:sz w:val="20"/>
                <w:szCs w:val="20"/>
                <w:lang w:eastAsia="en-US"/>
              </w:rPr>
              <w:t xml:space="preserve">6 </w:t>
            </w:r>
            <w:r w:rsidRPr="00D659B2">
              <w:rPr>
                <w:rFonts w:ascii="Times New Roman" w:hAnsi="Times New Roman" w:cs="Times New Roman"/>
                <w:sz w:val="20"/>
                <w:szCs w:val="20"/>
                <w:lang w:val="kk-KZ" w:eastAsia="en-US"/>
              </w:rPr>
              <w:t>апт</w:t>
            </w:r>
            <w:r w:rsidRPr="00D659B2">
              <w:rPr>
                <w:rFonts w:ascii="Times New Roman" w:hAnsi="Times New Roman" w:cs="Times New Roman"/>
                <w:sz w:val="20"/>
                <w:szCs w:val="20"/>
                <w:lang w:eastAsia="en-US"/>
              </w:rPr>
              <w:t>.</w:t>
            </w:r>
          </w:p>
        </w:tc>
        <w:tc>
          <w:tcPr>
            <w:tcW w:w="505" w:type="dxa"/>
            <w:tcBorders>
              <w:top w:val="single" w:sz="4" w:space="0" w:color="auto"/>
              <w:left w:val="single" w:sz="4" w:space="0" w:color="auto"/>
              <w:bottom w:val="single" w:sz="4" w:space="0" w:color="auto"/>
              <w:right w:val="single" w:sz="4" w:space="0" w:color="auto"/>
            </w:tcBorders>
            <w:hideMark/>
          </w:tcPr>
          <w:p w:rsidR="00AB52DC" w:rsidRPr="00D659B2" w:rsidRDefault="00AB52DC" w:rsidP="00FF4FA5">
            <w:pPr>
              <w:spacing w:after="0" w:line="240" w:lineRule="auto"/>
              <w:jc w:val="center"/>
              <w:rPr>
                <w:rFonts w:ascii="Times New Roman" w:hAnsi="Times New Roman" w:cs="Times New Roman"/>
                <w:sz w:val="20"/>
                <w:szCs w:val="20"/>
                <w:lang w:eastAsia="en-US"/>
              </w:rPr>
            </w:pPr>
            <w:r w:rsidRPr="00D659B2">
              <w:rPr>
                <w:rFonts w:ascii="Times New Roman" w:hAnsi="Times New Roman" w:cs="Times New Roman"/>
                <w:sz w:val="20"/>
                <w:szCs w:val="20"/>
                <w:lang w:eastAsia="en-US"/>
              </w:rPr>
              <w:t>1</w:t>
            </w:r>
          </w:p>
        </w:tc>
      </w:tr>
      <w:tr w:rsidR="00AB52DC" w:rsidRPr="00D659B2" w:rsidTr="00FF4FA5">
        <w:trPr>
          <w:trHeight w:val="540"/>
        </w:trPr>
        <w:tc>
          <w:tcPr>
            <w:tcW w:w="567" w:type="dxa"/>
            <w:tcBorders>
              <w:top w:val="single" w:sz="4" w:space="0" w:color="auto"/>
              <w:left w:val="single" w:sz="4" w:space="0" w:color="auto"/>
              <w:bottom w:val="single" w:sz="4" w:space="0" w:color="auto"/>
              <w:right w:val="single" w:sz="4" w:space="0" w:color="auto"/>
            </w:tcBorders>
            <w:hideMark/>
          </w:tcPr>
          <w:p w:rsidR="00AB52DC" w:rsidRPr="00D659B2" w:rsidRDefault="00AB52DC" w:rsidP="00FF4FA5">
            <w:pPr>
              <w:spacing w:after="0" w:line="240" w:lineRule="auto"/>
              <w:jc w:val="center"/>
              <w:rPr>
                <w:rFonts w:ascii="Times New Roman" w:hAnsi="Times New Roman" w:cs="Times New Roman"/>
                <w:sz w:val="20"/>
                <w:szCs w:val="20"/>
                <w:lang w:eastAsia="en-US"/>
              </w:rPr>
            </w:pPr>
            <w:r w:rsidRPr="00D659B2">
              <w:rPr>
                <w:rFonts w:ascii="Times New Roman" w:hAnsi="Times New Roman" w:cs="Times New Roman"/>
                <w:sz w:val="20"/>
                <w:szCs w:val="20"/>
                <w:lang w:eastAsia="en-US"/>
              </w:rPr>
              <w:t>7</w:t>
            </w:r>
          </w:p>
        </w:tc>
        <w:tc>
          <w:tcPr>
            <w:tcW w:w="710" w:type="dxa"/>
            <w:tcBorders>
              <w:top w:val="single" w:sz="4" w:space="0" w:color="auto"/>
              <w:left w:val="single" w:sz="4" w:space="0" w:color="auto"/>
              <w:bottom w:val="single" w:sz="4" w:space="0" w:color="auto"/>
              <w:right w:val="single" w:sz="4" w:space="0" w:color="auto"/>
            </w:tcBorders>
            <w:hideMark/>
          </w:tcPr>
          <w:p w:rsidR="00AB52DC" w:rsidRPr="00D659B2" w:rsidRDefault="00AB52DC" w:rsidP="00FF4FA5">
            <w:pPr>
              <w:spacing w:after="0" w:line="240" w:lineRule="auto"/>
              <w:jc w:val="both"/>
              <w:rPr>
                <w:rFonts w:ascii="Times New Roman" w:hAnsi="Times New Roman" w:cs="Times New Roman"/>
                <w:sz w:val="20"/>
                <w:szCs w:val="20"/>
                <w:lang w:eastAsia="en-US"/>
              </w:rPr>
            </w:pPr>
            <w:r w:rsidRPr="00D659B2">
              <w:rPr>
                <w:rFonts w:ascii="Times New Roman" w:hAnsi="Times New Roman" w:cs="Times New Roman"/>
                <w:sz w:val="20"/>
                <w:szCs w:val="20"/>
                <w:lang w:eastAsia="en-US"/>
              </w:rPr>
              <w:t>№ 7,</w:t>
            </w:r>
          </w:p>
          <w:p w:rsidR="00AB52DC" w:rsidRPr="00D659B2" w:rsidRDefault="00AB52DC" w:rsidP="00FF4FA5">
            <w:pPr>
              <w:spacing w:after="0" w:line="240" w:lineRule="auto"/>
              <w:rPr>
                <w:rFonts w:ascii="Times New Roman" w:hAnsi="Times New Roman" w:cs="Times New Roman"/>
                <w:sz w:val="20"/>
                <w:szCs w:val="20"/>
                <w:lang w:val="en-US" w:eastAsia="en-US"/>
              </w:rPr>
            </w:pPr>
            <w:r w:rsidRPr="00D659B2">
              <w:rPr>
                <w:rFonts w:ascii="Times New Roman" w:hAnsi="Times New Roman" w:cs="Times New Roman"/>
                <w:sz w:val="20"/>
                <w:szCs w:val="20"/>
                <w:lang w:val="kk-KZ" w:eastAsia="en-US"/>
              </w:rPr>
              <w:t>Жоғ.</w:t>
            </w:r>
          </w:p>
          <w:p w:rsidR="00AB52DC" w:rsidRPr="00D659B2" w:rsidRDefault="00AB52DC" w:rsidP="00FF4FA5">
            <w:pPr>
              <w:spacing w:after="0" w:line="240" w:lineRule="auto"/>
              <w:ind w:firstLine="108"/>
              <w:jc w:val="both"/>
              <w:rPr>
                <w:rFonts w:ascii="Times New Roman" w:hAnsi="Times New Roman" w:cs="Times New Roman"/>
                <w:sz w:val="20"/>
                <w:szCs w:val="20"/>
                <w:lang w:eastAsia="en-US"/>
              </w:rPr>
            </w:pPr>
            <w:r w:rsidRPr="00D659B2">
              <w:rPr>
                <w:rFonts w:ascii="Times New Roman" w:hAnsi="Times New Roman" w:cs="Times New Roman"/>
                <w:sz w:val="20"/>
                <w:szCs w:val="20"/>
                <w:lang w:val="kk-KZ" w:eastAsia="en-US"/>
              </w:rPr>
              <w:t>Қар.</w:t>
            </w:r>
          </w:p>
        </w:tc>
        <w:tc>
          <w:tcPr>
            <w:tcW w:w="2126" w:type="dxa"/>
            <w:tcBorders>
              <w:top w:val="single" w:sz="4" w:space="0" w:color="auto"/>
              <w:left w:val="single" w:sz="4" w:space="0" w:color="auto"/>
              <w:bottom w:val="single" w:sz="4" w:space="0" w:color="auto"/>
              <w:right w:val="single" w:sz="4" w:space="0" w:color="auto"/>
            </w:tcBorders>
            <w:hideMark/>
          </w:tcPr>
          <w:p w:rsidR="00AB52DC" w:rsidRPr="00D659B2" w:rsidRDefault="00AB52DC" w:rsidP="00FF4FA5">
            <w:pPr>
              <w:spacing w:after="0" w:line="240" w:lineRule="auto"/>
              <w:jc w:val="both"/>
              <w:rPr>
                <w:rFonts w:ascii="Times New Roman" w:hAnsi="Times New Roman" w:cs="Times New Roman"/>
                <w:sz w:val="20"/>
                <w:szCs w:val="20"/>
                <w:lang w:val="kk-KZ" w:eastAsia="ko-KR"/>
              </w:rPr>
            </w:pPr>
            <w:r w:rsidRPr="00D659B2">
              <w:rPr>
                <w:rFonts w:ascii="Times New Roman" w:hAnsi="Times New Roman" w:cs="Times New Roman"/>
                <w:sz w:val="20"/>
                <w:szCs w:val="20"/>
                <w:lang w:val="kk-KZ" w:eastAsia="ko-KR"/>
              </w:rPr>
              <w:t xml:space="preserve">Когнитивті про цестер мен құры лымдарды модел деу. Субъект пен ортаның өзара әре кетін математика лық моделдеу операция лары. </w:t>
            </w:r>
          </w:p>
        </w:tc>
        <w:tc>
          <w:tcPr>
            <w:tcW w:w="2126" w:type="dxa"/>
            <w:tcBorders>
              <w:top w:val="single" w:sz="4" w:space="0" w:color="auto"/>
              <w:left w:val="single" w:sz="4" w:space="0" w:color="auto"/>
              <w:bottom w:val="single" w:sz="4" w:space="0" w:color="auto"/>
              <w:right w:val="single" w:sz="4" w:space="0" w:color="auto"/>
            </w:tcBorders>
            <w:hideMark/>
          </w:tcPr>
          <w:p w:rsidR="00AB52DC" w:rsidRPr="00D659B2" w:rsidRDefault="00AB52DC" w:rsidP="00FF4FA5">
            <w:pPr>
              <w:spacing w:after="0" w:line="240" w:lineRule="auto"/>
              <w:jc w:val="both"/>
              <w:rPr>
                <w:rFonts w:ascii="Times New Roman" w:hAnsi="Times New Roman" w:cs="Times New Roman"/>
                <w:sz w:val="20"/>
                <w:szCs w:val="20"/>
                <w:lang w:val="kk-KZ" w:eastAsia="ko-KR"/>
              </w:rPr>
            </w:pPr>
            <w:r w:rsidRPr="00D659B2">
              <w:rPr>
                <w:rFonts w:ascii="Times New Roman" w:hAnsi="Times New Roman" w:cs="Times New Roman"/>
                <w:sz w:val="20"/>
                <w:szCs w:val="20"/>
                <w:lang w:val="kk-KZ" w:eastAsia="ko-KR"/>
              </w:rPr>
              <w:t xml:space="preserve">Когнитивті про цестер мен құры лымдарды модел деу. Субъект пен ортаның өзара әрекетін математи калық моделдеу операцияларының мәнін ашу. </w:t>
            </w:r>
          </w:p>
        </w:tc>
        <w:tc>
          <w:tcPr>
            <w:tcW w:w="3260" w:type="dxa"/>
            <w:tcBorders>
              <w:top w:val="single" w:sz="4" w:space="0" w:color="auto"/>
              <w:left w:val="single" w:sz="4" w:space="0" w:color="auto"/>
              <w:bottom w:val="single" w:sz="4" w:space="0" w:color="auto"/>
              <w:right w:val="single" w:sz="4" w:space="0" w:color="auto"/>
            </w:tcBorders>
            <w:hideMark/>
          </w:tcPr>
          <w:p w:rsidR="00AB52DC" w:rsidRPr="00D659B2" w:rsidRDefault="00AB52DC" w:rsidP="00FF4FA5">
            <w:pPr>
              <w:spacing w:after="0" w:line="240" w:lineRule="auto"/>
              <w:rPr>
                <w:rFonts w:ascii="Times New Roman" w:hAnsi="Times New Roman" w:cs="Times New Roman"/>
                <w:sz w:val="20"/>
                <w:szCs w:val="20"/>
                <w:lang w:val="kk-KZ" w:eastAsia="en-US"/>
              </w:rPr>
            </w:pPr>
            <w:r w:rsidRPr="00D659B2">
              <w:rPr>
                <w:rFonts w:ascii="Times New Roman" w:hAnsi="Times New Roman" w:cs="Times New Roman"/>
                <w:sz w:val="20"/>
                <w:szCs w:val="20"/>
                <w:lang w:eastAsia="en-US"/>
              </w:rPr>
              <w:t>1.  Паповян С.С. Математиче</w:t>
            </w:r>
            <w:r w:rsidRPr="00D659B2">
              <w:rPr>
                <w:rFonts w:ascii="Times New Roman" w:hAnsi="Times New Roman" w:cs="Times New Roman"/>
                <w:sz w:val="20"/>
                <w:szCs w:val="20"/>
                <w:lang w:val="kk-KZ" w:eastAsia="en-US"/>
              </w:rPr>
              <w:t xml:space="preserve"> </w:t>
            </w:r>
            <w:r w:rsidRPr="00D659B2">
              <w:rPr>
                <w:rFonts w:ascii="Times New Roman" w:hAnsi="Times New Roman" w:cs="Times New Roman"/>
                <w:sz w:val="20"/>
                <w:szCs w:val="20"/>
                <w:lang w:eastAsia="en-US"/>
              </w:rPr>
              <w:t>ские методы в социальной психологии. – М.: Наука, 19</w:t>
            </w:r>
            <w:r w:rsidRPr="00D659B2">
              <w:rPr>
                <w:rFonts w:ascii="Times New Roman" w:hAnsi="Times New Roman" w:cs="Times New Roman"/>
                <w:sz w:val="20"/>
                <w:szCs w:val="20"/>
                <w:lang w:val="kk-KZ" w:eastAsia="en-US"/>
              </w:rPr>
              <w:t xml:space="preserve"> </w:t>
            </w:r>
            <w:r w:rsidRPr="00D659B2">
              <w:rPr>
                <w:rFonts w:ascii="Times New Roman" w:hAnsi="Times New Roman" w:cs="Times New Roman"/>
                <w:sz w:val="20"/>
                <w:szCs w:val="20"/>
                <w:lang w:eastAsia="en-US"/>
              </w:rPr>
              <w:t>93. – 343 с.</w:t>
            </w:r>
            <w:r w:rsidRPr="00D659B2">
              <w:rPr>
                <w:rFonts w:ascii="Times New Roman" w:hAnsi="Times New Roman" w:cs="Times New Roman"/>
                <w:sz w:val="20"/>
                <w:szCs w:val="20"/>
                <w:lang w:val="kk-KZ" w:eastAsia="en-US"/>
              </w:rPr>
              <w:t xml:space="preserve"> 2.</w:t>
            </w:r>
            <w:r w:rsidRPr="00D659B2">
              <w:rPr>
                <w:rFonts w:ascii="Times New Roman" w:hAnsi="Times New Roman" w:cs="Times New Roman"/>
                <w:sz w:val="20"/>
                <w:szCs w:val="20"/>
                <w:lang w:eastAsia="en-US"/>
              </w:rPr>
              <w:t>Ганзен В.А., Балин В.Д. Теория и методо</w:t>
            </w:r>
            <w:r w:rsidRPr="00D659B2">
              <w:rPr>
                <w:rFonts w:ascii="Times New Roman" w:hAnsi="Times New Roman" w:cs="Times New Roman"/>
                <w:sz w:val="20"/>
                <w:szCs w:val="20"/>
                <w:lang w:val="kk-KZ" w:eastAsia="en-US"/>
              </w:rPr>
              <w:t xml:space="preserve"> </w:t>
            </w:r>
            <w:r w:rsidRPr="00D659B2">
              <w:rPr>
                <w:rFonts w:ascii="Times New Roman" w:hAnsi="Times New Roman" w:cs="Times New Roman"/>
                <w:sz w:val="20"/>
                <w:szCs w:val="20"/>
                <w:lang w:eastAsia="en-US"/>
              </w:rPr>
              <w:t>логия психологического иссле</w:t>
            </w:r>
            <w:r w:rsidRPr="00D659B2">
              <w:rPr>
                <w:rFonts w:ascii="Times New Roman" w:hAnsi="Times New Roman" w:cs="Times New Roman"/>
                <w:sz w:val="20"/>
                <w:szCs w:val="20"/>
                <w:lang w:val="kk-KZ" w:eastAsia="en-US"/>
              </w:rPr>
              <w:t xml:space="preserve"> </w:t>
            </w:r>
            <w:r w:rsidRPr="00D659B2">
              <w:rPr>
                <w:rFonts w:ascii="Times New Roman" w:hAnsi="Times New Roman" w:cs="Times New Roman"/>
                <w:sz w:val="20"/>
                <w:szCs w:val="20"/>
                <w:lang w:eastAsia="en-US"/>
              </w:rPr>
              <w:t>дования. Практическое руко</w:t>
            </w:r>
            <w:r w:rsidRPr="00D659B2">
              <w:rPr>
                <w:rFonts w:ascii="Times New Roman" w:hAnsi="Times New Roman" w:cs="Times New Roman"/>
                <w:sz w:val="20"/>
                <w:szCs w:val="20"/>
                <w:lang w:val="kk-KZ" w:eastAsia="en-US"/>
              </w:rPr>
              <w:t xml:space="preserve"> </w:t>
            </w:r>
            <w:r w:rsidRPr="00D659B2">
              <w:rPr>
                <w:rFonts w:ascii="Times New Roman" w:hAnsi="Times New Roman" w:cs="Times New Roman"/>
                <w:sz w:val="20"/>
                <w:szCs w:val="20"/>
                <w:lang w:eastAsia="en-US"/>
              </w:rPr>
              <w:t>водство. – СПб.: СПбГУ, 1991. – 74 с.;</w:t>
            </w:r>
          </w:p>
        </w:tc>
        <w:tc>
          <w:tcPr>
            <w:tcW w:w="567" w:type="dxa"/>
            <w:tcBorders>
              <w:top w:val="single" w:sz="4" w:space="0" w:color="auto"/>
              <w:left w:val="single" w:sz="4" w:space="0" w:color="auto"/>
              <w:bottom w:val="single" w:sz="4" w:space="0" w:color="auto"/>
              <w:right w:val="single" w:sz="4" w:space="0" w:color="auto"/>
            </w:tcBorders>
            <w:hideMark/>
          </w:tcPr>
          <w:p w:rsidR="00AB52DC" w:rsidRPr="00D659B2" w:rsidRDefault="00AB52DC" w:rsidP="00FF4FA5">
            <w:pPr>
              <w:spacing w:after="0" w:line="240" w:lineRule="auto"/>
              <w:jc w:val="both"/>
              <w:rPr>
                <w:rFonts w:ascii="Times New Roman" w:hAnsi="Times New Roman" w:cs="Times New Roman"/>
                <w:sz w:val="20"/>
                <w:szCs w:val="20"/>
                <w:lang w:val="kk-KZ" w:eastAsia="en-US"/>
              </w:rPr>
            </w:pPr>
            <w:r w:rsidRPr="00D659B2">
              <w:rPr>
                <w:rFonts w:ascii="Times New Roman" w:hAnsi="Times New Roman" w:cs="Times New Roman"/>
                <w:sz w:val="20"/>
                <w:szCs w:val="20"/>
                <w:lang w:eastAsia="en-US"/>
              </w:rPr>
              <w:t>Ауызша тапсыру ж</w:t>
            </w:r>
            <w:r w:rsidRPr="00D659B2">
              <w:rPr>
                <w:rFonts w:ascii="Times New Roman" w:hAnsi="Times New Roman" w:cs="Times New Roman"/>
                <w:sz w:val="20"/>
                <w:szCs w:val="20"/>
                <w:lang w:val="kk-KZ" w:eastAsia="en-US"/>
              </w:rPr>
              <w:t>ә</w:t>
            </w:r>
            <w:r w:rsidRPr="00D659B2">
              <w:rPr>
                <w:rFonts w:ascii="Times New Roman" w:hAnsi="Times New Roman" w:cs="Times New Roman"/>
                <w:sz w:val="20"/>
                <w:szCs w:val="20"/>
                <w:lang w:eastAsia="en-US"/>
              </w:rPr>
              <w:t>найт</w:t>
            </w:r>
            <w:r w:rsidRPr="00D659B2">
              <w:rPr>
                <w:rFonts w:ascii="Times New Roman" w:hAnsi="Times New Roman" w:cs="Times New Roman"/>
                <w:sz w:val="20"/>
                <w:szCs w:val="20"/>
                <w:lang w:val="kk-KZ" w:eastAsia="en-US"/>
              </w:rPr>
              <w:t>,</w:t>
            </w:r>
            <w:r w:rsidRPr="00D659B2">
              <w:rPr>
                <w:rFonts w:ascii="Times New Roman" w:hAnsi="Times New Roman" w:cs="Times New Roman"/>
                <w:sz w:val="20"/>
                <w:szCs w:val="20"/>
                <w:lang w:eastAsia="en-US"/>
              </w:rPr>
              <w:t>тал</w:t>
            </w:r>
          </w:p>
          <w:p w:rsidR="00AB52DC" w:rsidRPr="00D659B2" w:rsidRDefault="00AB52DC" w:rsidP="00FF4FA5">
            <w:pPr>
              <w:spacing w:after="0" w:line="240" w:lineRule="auto"/>
              <w:jc w:val="both"/>
              <w:rPr>
                <w:rFonts w:ascii="Times New Roman" w:hAnsi="Times New Roman" w:cs="Times New Roman"/>
                <w:sz w:val="20"/>
                <w:szCs w:val="20"/>
                <w:lang w:val="kk-KZ" w:eastAsia="en-US"/>
              </w:rPr>
            </w:pPr>
            <w:r w:rsidRPr="00D659B2">
              <w:rPr>
                <w:rFonts w:ascii="Times New Roman" w:hAnsi="Times New Roman" w:cs="Times New Roman"/>
                <w:sz w:val="20"/>
                <w:szCs w:val="20"/>
                <w:lang w:eastAsia="en-US"/>
              </w:rPr>
              <w:t>Дау</w:t>
            </w:r>
          </w:p>
        </w:tc>
        <w:tc>
          <w:tcPr>
            <w:tcW w:w="709" w:type="dxa"/>
            <w:tcBorders>
              <w:top w:val="single" w:sz="4" w:space="0" w:color="auto"/>
              <w:left w:val="single" w:sz="4" w:space="0" w:color="auto"/>
              <w:bottom w:val="single" w:sz="4" w:space="0" w:color="auto"/>
              <w:right w:val="single" w:sz="4" w:space="0" w:color="auto"/>
            </w:tcBorders>
            <w:hideMark/>
          </w:tcPr>
          <w:p w:rsidR="00AB52DC" w:rsidRPr="00D659B2" w:rsidRDefault="00AB52DC" w:rsidP="00FF4FA5">
            <w:pPr>
              <w:spacing w:after="0" w:line="240" w:lineRule="auto"/>
              <w:jc w:val="center"/>
              <w:rPr>
                <w:rFonts w:ascii="Times New Roman" w:hAnsi="Times New Roman" w:cs="Times New Roman"/>
                <w:sz w:val="20"/>
                <w:szCs w:val="20"/>
                <w:lang w:eastAsia="en-US"/>
              </w:rPr>
            </w:pPr>
            <w:r w:rsidRPr="00D659B2">
              <w:rPr>
                <w:rFonts w:ascii="Times New Roman" w:hAnsi="Times New Roman" w:cs="Times New Roman"/>
                <w:sz w:val="20"/>
                <w:szCs w:val="20"/>
                <w:lang w:eastAsia="en-US"/>
              </w:rPr>
              <w:t xml:space="preserve">7 </w:t>
            </w:r>
            <w:r w:rsidRPr="00D659B2">
              <w:rPr>
                <w:rFonts w:ascii="Times New Roman" w:hAnsi="Times New Roman" w:cs="Times New Roman"/>
                <w:sz w:val="20"/>
                <w:szCs w:val="20"/>
                <w:lang w:val="kk-KZ" w:eastAsia="en-US"/>
              </w:rPr>
              <w:t>апт</w:t>
            </w:r>
            <w:r w:rsidRPr="00D659B2">
              <w:rPr>
                <w:rFonts w:ascii="Times New Roman" w:hAnsi="Times New Roman" w:cs="Times New Roman"/>
                <w:sz w:val="20"/>
                <w:szCs w:val="20"/>
                <w:lang w:eastAsia="en-US"/>
              </w:rPr>
              <w:t>.</w:t>
            </w:r>
          </w:p>
        </w:tc>
        <w:tc>
          <w:tcPr>
            <w:tcW w:w="505" w:type="dxa"/>
            <w:tcBorders>
              <w:top w:val="single" w:sz="4" w:space="0" w:color="auto"/>
              <w:left w:val="single" w:sz="4" w:space="0" w:color="auto"/>
              <w:bottom w:val="single" w:sz="4" w:space="0" w:color="auto"/>
              <w:right w:val="single" w:sz="4" w:space="0" w:color="auto"/>
            </w:tcBorders>
            <w:hideMark/>
          </w:tcPr>
          <w:p w:rsidR="00AB52DC" w:rsidRPr="00D659B2" w:rsidRDefault="00AB52DC" w:rsidP="00FF4FA5">
            <w:pPr>
              <w:spacing w:after="0" w:line="240" w:lineRule="auto"/>
              <w:jc w:val="center"/>
              <w:rPr>
                <w:rFonts w:ascii="Times New Roman" w:hAnsi="Times New Roman" w:cs="Times New Roman"/>
                <w:sz w:val="20"/>
                <w:szCs w:val="20"/>
                <w:lang w:eastAsia="en-US"/>
              </w:rPr>
            </w:pPr>
            <w:r w:rsidRPr="00D659B2">
              <w:rPr>
                <w:rFonts w:ascii="Times New Roman" w:hAnsi="Times New Roman" w:cs="Times New Roman"/>
                <w:sz w:val="20"/>
                <w:szCs w:val="20"/>
                <w:lang w:eastAsia="en-US"/>
              </w:rPr>
              <w:t>1</w:t>
            </w:r>
          </w:p>
        </w:tc>
      </w:tr>
      <w:tr w:rsidR="00AB52DC" w:rsidRPr="00D659B2" w:rsidTr="00FF4FA5">
        <w:trPr>
          <w:trHeight w:val="540"/>
        </w:trPr>
        <w:tc>
          <w:tcPr>
            <w:tcW w:w="567" w:type="dxa"/>
            <w:tcBorders>
              <w:top w:val="single" w:sz="4" w:space="0" w:color="auto"/>
              <w:left w:val="single" w:sz="4" w:space="0" w:color="auto"/>
              <w:bottom w:val="single" w:sz="4" w:space="0" w:color="auto"/>
              <w:right w:val="single" w:sz="4" w:space="0" w:color="auto"/>
            </w:tcBorders>
            <w:hideMark/>
          </w:tcPr>
          <w:p w:rsidR="00AB52DC" w:rsidRPr="00D659B2" w:rsidRDefault="00AB52DC" w:rsidP="00FF4FA5">
            <w:pPr>
              <w:spacing w:after="0" w:line="240" w:lineRule="auto"/>
              <w:jc w:val="center"/>
              <w:rPr>
                <w:rFonts w:ascii="Times New Roman" w:hAnsi="Times New Roman" w:cs="Times New Roman"/>
                <w:sz w:val="20"/>
                <w:szCs w:val="20"/>
                <w:lang w:eastAsia="en-US"/>
              </w:rPr>
            </w:pPr>
            <w:r w:rsidRPr="00D659B2">
              <w:rPr>
                <w:rFonts w:ascii="Times New Roman" w:hAnsi="Times New Roman" w:cs="Times New Roman"/>
                <w:sz w:val="20"/>
                <w:szCs w:val="20"/>
                <w:lang w:eastAsia="en-US"/>
              </w:rPr>
              <w:t>8</w:t>
            </w:r>
          </w:p>
        </w:tc>
        <w:tc>
          <w:tcPr>
            <w:tcW w:w="710" w:type="dxa"/>
            <w:tcBorders>
              <w:top w:val="single" w:sz="4" w:space="0" w:color="auto"/>
              <w:left w:val="single" w:sz="4" w:space="0" w:color="auto"/>
              <w:bottom w:val="single" w:sz="4" w:space="0" w:color="auto"/>
              <w:right w:val="single" w:sz="4" w:space="0" w:color="auto"/>
            </w:tcBorders>
            <w:hideMark/>
          </w:tcPr>
          <w:p w:rsidR="00AB52DC" w:rsidRPr="00D659B2" w:rsidRDefault="00AB52DC" w:rsidP="00FF4FA5">
            <w:pPr>
              <w:spacing w:after="0" w:line="240" w:lineRule="auto"/>
              <w:jc w:val="both"/>
              <w:rPr>
                <w:rFonts w:ascii="Times New Roman" w:hAnsi="Times New Roman" w:cs="Times New Roman"/>
                <w:sz w:val="20"/>
                <w:szCs w:val="20"/>
                <w:lang w:eastAsia="en-US"/>
              </w:rPr>
            </w:pPr>
            <w:r w:rsidRPr="00D659B2">
              <w:rPr>
                <w:rFonts w:ascii="Times New Roman" w:hAnsi="Times New Roman" w:cs="Times New Roman"/>
                <w:sz w:val="20"/>
                <w:szCs w:val="20"/>
                <w:lang w:eastAsia="en-US"/>
              </w:rPr>
              <w:t>№ 8,</w:t>
            </w:r>
          </w:p>
          <w:p w:rsidR="00AB52DC" w:rsidRPr="00D659B2" w:rsidRDefault="00AB52DC" w:rsidP="00FF4FA5">
            <w:pPr>
              <w:spacing w:after="0" w:line="240" w:lineRule="auto"/>
              <w:rPr>
                <w:rFonts w:ascii="Times New Roman" w:hAnsi="Times New Roman" w:cs="Times New Roman"/>
                <w:sz w:val="20"/>
                <w:szCs w:val="20"/>
                <w:lang w:eastAsia="en-US"/>
              </w:rPr>
            </w:pPr>
            <w:r w:rsidRPr="00D659B2">
              <w:rPr>
                <w:rFonts w:ascii="Times New Roman" w:hAnsi="Times New Roman" w:cs="Times New Roman"/>
                <w:sz w:val="20"/>
                <w:szCs w:val="20"/>
                <w:lang w:val="kk-KZ" w:eastAsia="en-US"/>
              </w:rPr>
              <w:t>Жоғ.</w:t>
            </w:r>
          </w:p>
          <w:p w:rsidR="00AB52DC" w:rsidRPr="00D659B2" w:rsidRDefault="00AB52DC" w:rsidP="00FF4FA5">
            <w:pPr>
              <w:spacing w:after="0" w:line="240" w:lineRule="auto"/>
              <w:ind w:firstLine="108"/>
              <w:jc w:val="both"/>
              <w:rPr>
                <w:rFonts w:ascii="Times New Roman" w:hAnsi="Times New Roman" w:cs="Times New Roman"/>
                <w:sz w:val="20"/>
                <w:szCs w:val="20"/>
                <w:lang w:eastAsia="en-US"/>
              </w:rPr>
            </w:pPr>
            <w:r w:rsidRPr="00D659B2">
              <w:rPr>
                <w:rFonts w:ascii="Times New Roman" w:hAnsi="Times New Roman" w:cs="Times New Roman"/>
                <w:sz w:val="20"/>
                <w:szCs w:val="20"/>
                <w:lang w:val="kk-KZ" w:eastAsia="en-US"/>
              </w:rPr>
              <w:t>Қар.</w:t>
            </w:r>
          </w:p>
        </w:tc>
        <w:tc>
          <w:tcPr>
            <w:tcW w:w="2126" w:type="dxa"/>
            <w:tcBorders>
              <w:top w:val="single" w:sz="4" w:space="0" w:color="auto"/>
              <w:left w:val="single" w:sz="4" w:space="0" w:color="auto"/>
              <w:bottom w:val="single" w:sz="4" w:space="0" w:color="auto"/>
              <w:right w:val="single" w:sz="4" w:space="0" w:color="auto"/>
            </w:tcBorders>
            <w:hideMark/>
          </w:tcPr>
          <w:p w:rsidR="00AB52DC" w:rsidRPr="00D659B2" w:rsidRDefault="00AB52DC" w:rsidP="00FF4FA5">
            <w:pPr>
              <w:spacing w:after="0" w:line="240" w:lineRule="auto"/>
              <w:jc w:val="both"/>
              <w:rPr>
                <w:rFonts w:ascii="Times New Roman" w:hAnsi="Times New Roman" w:cs="Times New Roman"/>
                <w:bCs/>
                <w:sz w:val="20"/>
                <w:szCs w:val="20"/>
                <w:lang w:val="kk-KZ" w:eastAsia="en-US"/>
              </w:rPr>
            </w:pPr>
            <w:r w:rsidRPr="00D659B2">
              <w:rPr>
                <w:rFonts w:ascii="Times New Roman" w:hAnsi="Times New Roman" w:cs="Times New Roman"/>
                <w:sz w:val="20"/>
                <w:szCs w:val="20"/>
                <w:lang w:val="kk-KZ" w:eastAsia="en-US"/>
              </w:rPr>
              <w:t xml:space="preserve"> «</w:t>
            </w:r>
            <w:r w:rsidRPr="00D659B2">
              <w:rPr>
                <w:rFonts w:ascii="Times New Roman" w:hAnsi="Times New Roman" w:cs="Times New Roman"/>
                <w:bCs/>
                <w:sz w:val="20"/>
                <w:szCs w:val="20"/>
                <w:lang w:val="kk-KZ" w:eastAsia="en-US"/>
              </w:rPr>
              <w:t xml:space="preserve">Стохатикалық зерттеу әдістері-ықтималдылық теориялары мен әдістері, ойындар </w:t>
            </w:r>
            <w:r w:rsidRPr="00D659B2">
              <w:rPr>
                <w:rFonts w:ascii="Times New Roman" w:hAnsi="Times New Roman" w:cs="Times New Roman"/>
                <w:bCs/>
                <w:sz w:val="20"/>
                <w:szCs w:val="20"/>
                <w:lang w:val="kk-KZ" w:eastAsia="en-US"/>
              </w:rPr>
              <w:lastRenderedPageBreak/>
              <w:t xml:space="preserve">теориясы, пайда лылық теориясы, динамикалық про граммдау. Альфа-фактор анализі. </w:t>
            </w:r>
          </w:p>
          <w:p w:rsidR="00AB52DC" w:rsidRPr="00D659B2" w:rsidRDefault="00AB52DC" w:rsidP="00FF4FA5">
            <w:pPr>
              <w:spacing w:after="0" w:line="240" w:lineRule="auto"/>
              <w:jc w:val="both"/>
              <w:rPr>
                <w:rFonts w:ascii="Times New Roman" w:hAnsi="Times New Roman" w:cs="Times New Roman"/>
                <w:sz w:val="20"/>
                <w:szCs w:val="20"/>
                <w:lang w:eastAsia="en-US"/>
              </w:rPr>
            </w:pPr>
            <w:r w:rsidRPr="00D659B2">
              <w:rPr>
                <w:rFonts w:ascii="Times New Roman" w:hAnsi="Times New Roman" w:cs="Times New Roman"/>
                <w:b/>
                <w:bCs/>
                <w:sz w:val="20"/>
                <w:szCs w:val="20"/>
                <w:lang w:val="kk-KZ" w:eastAsia="en-US"/>
              </w:rPr>
              <w:t xml:space="preserve"> </w:t>
            </w:r>
          </w:p>
        </w:tc>
        <w:tc>
          <w:tcPr>
            <w:tcW w:w="2126" w:type="dxa"/>
            <w:tcBorders>
              <w:top w:val="single" w:sz="4" w:space="0" w:color="auto"/>
              <w:left w:val="single" w:sz="4" w:space="0" w:color="auto"/>
              <w:bottom w:val="single" w:sz="4" w:space="0" w:color="auto"/>
              <w:right w:val="single" w:sz="4" w:space="0" w:color="auto"/>
            </w:tcBorders>
            <w:hideMark/>
          </w:tcPr>
          <w:p w:rsidR="00AB52DC" w:rsidRPr="00D659B2" w:rsidRDefault="00AB52DC" w:rsidP="00FF4FA5">
            <w:pPr>
              <w:spacing w:after="0" w:line="240" w:lineRule="auto"/>
              <w:jc w:val="both"/>
              <w:rPr>
                <w:rFonts w:ascii="Times New Roman" w:hAnsi="Times New Roman" w:cs="Times New Roman"/>
                <w:bCs/>
                <w:sz w:val="20"/>
                <w:szCs w:val="20"/>
                <w:lang w:val="kk-KZ" w:eastAsia="en-US"/>
              </w:rPr>
            </w:pPr>
            <w:r w:rsidRPr="00D659B2">
              <w:rPr>
                <w:rFonts w:ascii="Times New Roman" w:hAnsi="Times New Roman" w:cs="Times New Roman"/>
                <w:sz w:val="20"/>
                <w:szCs w:val="20"/>
                <w:lang w:eastAsia="en-US"/>
              </w:rPr>
              <w:lastRenderedPageBreak/>
              <w:t>«</w:t>
            </w:r>
            <w:r w:rsidRPr="00D659B2">
              <w:rPr>
                <w:rFonts w:ascii="Times New Roman" w:hAnsi="Times New Roman" w:cs="Times New Roman"/>
                <w:bCs/>
                <w:sz w:val="20"/>
                <w:szCs w:val="20"/>
                <w:lang w:val="kk-KZ" w:eastAsia="en-US"/>
              </w:rPr>
              <w:t xml:space="preserve">Стохатикалық зе рттеу әдістері-ық тималдылық тео риялары мен әдіс тері, ойындар те ориясы, </w:t>
            </w:r>
            <w:r w:rsidRPr="00D659B2">
              <w:rPr>
                <w:rFonts w:ascii="Times New Roman" w:hAnsi="Times New Roman" w:cs="Times New Roman"/>
                <w:bCs/>
                <w:sz w:val="20"/>
                <w:szCs w:val="20"/>
                <w:lang w:val="kk-KZ" w:eastAsia="en-US"/>
              </w:rPr>
              <w:lastRenderedPageBreak/>
              <w:t>пайдалы лық тео. Альфа-фактор анализі ту ралы талдау жа сау.</w:t>
            </w:r>
          </w:p>
        </w:tc>
        <w:tc>
          <w:tcPr>
            <w:tcW w:w="3260" w:type="dxa"/>
            <w:tcBorders>
              <w:top w:val="single" w:sz="4" w:space="0" w:color="auto"/>
              <w:left w:val="single" w:sz="4" w:space="0" w:color="auto"/>
              <w:bottom w:val="single" w:sz="4" w:space="0" w:color="auto"/>
              <w:right w:val="single" w:sz="4" w:space="0" w:color="auto"/>
            </w:tcBorders>
            <w:hideMark/>
          </w:tcPr>
          <w:p w:rsidR="00AB52DC" w:rsidRPr="00D659B2" w:rsidRDefault="00AB52DC" w:rsidP="00FF4FA5">
            <w:pPr>
              <w:spacing w:after="0" w:line="240" w:lineRule="auto"/>
              <w:rPr>
                <w:rFonts w:ascii="Times New Roman" w:hAnsi="Times New Roman" w:cs="Times New Roman"/>
                <w:sz w:val="20"/>
                <w:szCs w:val="20"/>
                <w:lang w:val="kk-KZ" w:eastAsia="en-US"/>
              </w:rPr>
            </w:pPr>
            <w:r w:rsidRPr="00D659B2">
              <w:rPr>
                <w:rFonts w:ascii="Times New Roman" w:hAnsi="Times New Roman" w:cs="Times New Roman"/>
                <w:sz w:val="20"/>
                <w:szCs w:val="20"/>
                <w:lang w:eastAsia="en-US"/>
              </w:rPr>
              <w:lastRenderedPageBreak/>
              <w:t>1. Суходольский Г.В. Математико-психологические модели деятельности. СПб.: Петрополис, 1994. – 64 с.</w:t>
            </w:r>
          </w:p>
          <w:p w:rsidR="00AB52DC" w:rsidRPr="00D659B2" w:rsidRDefault="00AB52DC" w:rsidP="00FF4FA5">
            <w:pPr>
              <w:spacing w:after="0" w:line="240" w:lineRule="auto"/>
              <w:rPr>
                <w:rFonts w:ascii="Times New Roman" w:hAnsi="Times New Roman" w:cs="Times New Roman"/>
                <w:sz w:val="20"/>
                <w:szCs w:val="20"/>
                <w:lang w:val="kk-KZ" w:eastAsia="en-US"/>
              </w:rPr>
            </w:pPr>
            <w:r w:rsidRPr="00D659B2">
              <w:rPr>
                <w:rFonts w:ascii="Times New Roman" w:hAnsi="Times New Roman" w:cs="Times New Roman"/>
                <w:sz w:val="20"/>
                <w:szCs w:val="20"/>
                <w:lang w:val="kk-KZ" w:eastAsia="en-US"/>
              </w:rPr>
              <w:t xml:space="preserve">2.Ершов Ю.Л., палютин Е.А. </w:t>
            </w:r>
            <w:r w:rsidRPr="00D659B2">
              <w:rPr>
                <w:rFonts w:ascii="Times New Roman" w:hAnsi="Times New Roman" w:cs="Times New Roman"/>
                <w:sz w:val="20"/>
                <w:szCs w:val="20"/>
                <w:lang w:val="kk-KZ" w:eastAsia="en-US"/>
              </w:rPr>
              <w:lastRenderedPageBreak/>
              <w:t>математическая логика-М., 2001</w:t>
            </w:r>
          </w:p>
        </w:tc>
        <w:tc>
          <w:tcPr>
            <w:tcW w:w="567" w:type="dxa"/>
            <w:tcBorders>
              <w:top w:val="single" w:sz="4" w:space="0" w:color="auto"/>
              <w:left w:val="single" w:sz="4" w:space="0" w:color="auto"/>
              <w:bottom w:val="single" w:sz="4" w:space="0" w:color="auto"/>
              <w:right w:val="single" w:sz="4" w:space="0" w:color="auto"/>
            </w:tcBorders>
            <w:hideMark/>
          </w:tcPr>
          <w:p w:rsidR="00AB52DC" w:rsidRPr="00D659B2" w:rsidRDefault="00AB52DC" w:rsidP="00FF4FA5">
            <w:pPr>
              <w:spacing w:after="0" w:line="240" w:lineRule="auto"/>
              <w:jc w:val="both"/>
              <w:rPr>
                <w:rFonts w:ascii="Times New Roman" w:hAnsi="Times New Roman" w:cs="Times New Roman"/>
                <w:sz w:val="20"/>
                <w:szCs w:val="20"/>
                <w:lang w:val="kk-KZ" w:eastAsia="en-US"/>
              </w:rPr>
            </w:pPr>
            <w:r w:rsidRPr="00D659B2">
              <w:rPr>
                <w:rFonts w:ascii="Times New Roman" w:hAnsi="Times New Roman" w:cs="Times New Roman"/>
                <w:sz w:val="20"/>
                <w:szCs w:val="20"/>
                <w:lang w:val="kk-KZ" w:eastAsia="en-US"/>
              </w:rPr>
              <w:lastRenderedPageBreak/>
              <w:t>Лекция: жоспар</w:t>
            </w:r>
            <w:r w:rsidRPr="00D659B2">
              <w:rPr>
                <w:rFonts w:ascii="Times New Roman" w:hAnsi="Times New Roman" w:cs="Times New Roman"/>
                <w:sz w:val="20"/>
                <w:szCs w:val="20"/>
                <w:lang w:val="kk-KZ" w:eastAsia="en-US"/>
              </w:rPr>
              <w:lastRenderedPageBreak/>
              <w:t xml:space="preserve">ы </w:t>
            </w:r>
          </w:p>
        </w:tc>
        <w:tc>
          <w:tcPr>
            <w:tcW w:w="709" w:type="dxa"/>
            <w:tcBorders>
              <w:top w:val="single" w:sz="4" w:space="0" w:color="auto"/>
              <w:left w:val="single" w:sz="4" w:space="0" w:color="auto"/>
              <w:bottom w:val="single" w:sz="4" w:space="0" w:color="auto"/>
              <w:right w:val="single" w:sz="4" w:space="0" w:color="auto"/>
            </w:tcBorders>
            <w:hideMark/>
          </w:tcPr>
          <w:p w:rsidR="00AB52DC" w:rsidRPr="00D659B2" w:rsidRDefault="00AB52DC" w:rsidP="00FF4FA5">
            <w:pPr>
              <w:spacing w:after="0" w:line="240" w:lineRule="auto"/>
              <w:jc w:val="center"/>
              <w:rPr>
                <w:rFonts w:ascii="Times New Roman" w:hAnsi="Times New Roman" w:cs="Times New Roman"/>
                <w:sz w:val="20"/>
                <w:szCs w:val="20"/>
                <w:lang w:eastAsia="en-US"/>
              </w:rPr>
            </w:pPr>
            <w:r w:rsidRPr="00D659B2">
              <w:rPr>
                <w:rFonts w:ascii="Times New Roman" w:hAnsi="Times New Roman" w:cs="Times New Roman"/>
                <w:sz w:val="20"/>
                <w:szCs w:val="20"/>
                <w:lang w:eastAsia="en-US"/>
              </w:rPr>
              <w:lastRenderedPageBreak/>
              <w:t xml:space="preserve">8 </w:t>
            </w:r>
            <w:r w:rsidRPr="00D659B2">
              <w:rPr>
                <w:rFonts w:ascii="Times New Roman" w:hAnsi="Times New Roman" w:cs="Times New Roman"/>
                <w:sz w:val="20"/>
                <w:szCs w:val="20"/>
                <w:lang w:val="kk-KZ" w:eastAsia="en-US"/>
              </w:rPr>
              <w:t>апт</w:t>
            </w:r>
            <w:r w:rsidRPr="00D659B2">
              <w:rPr>
                <w:rFonts w:ascii="Times New Roman" w:hAnsi="Times New Roman" w:cs="Times New Roman"/>
                <w:sz w:val="20"/>
                <w:szCs w:val="20"/>
                <w:lang w:eastAsia="en-US"/>
              </w:rPr>
              <w:t>.</w:t>
            </w:r>
          </w:p>
        </w:tc>
        <w:tc>
          <w:tcPr>
            <w:tcW w:w="505" w:type="dxa"/>
            <w:tcBorders>
              <w:top w:val="single" w:sz="4" w:space="0" w:color="auto"/>
              <w:left w:val="single" w:sz="4" w:space="0" w:color="auto"/>
              <w:bottom w:val="single" w:sz="4" w:space="0" w:color="auto"/>
              <w:right w:val="single" w:sz="4" w:space="0" w:color="auto"/>
            </w:tcBorders>
            <w:hideMark/>
          </w:tcPr>
          <w:p w:rsidR="00AB52DC" w:rsidRPr="00D659B2" w:rsidRDefault="00AB52DC" w:rsidP="00FF4FA5">
            <w:pPr>
              <w:spacing w:after="0" w:line="240" w:lineRule="auto"/>
              <w:jc w:val="center"/>
              <w:rPr>
                <w:rFonts w:ascii="Times New Roman" w:hAnsi="Times New Roman" w:cs="Times New Roman"/>
                <w:b/>
                <w:sz w:val="20"/>
                <w:szCs w:val="20"/>
                <w:lang w:eastAsia="en-US"/>
              </w:rPr>
            </w:pPr>
            <w:r w:rsidRPr="00D659B2">
              <w:rPr>
                <w:rFonts w:ascii="Times New Roman" w:hAnsi="Times New Roman" w:cs="Times New Roman"/>
                <w:b/>
                <w:sz w:val="20"/>
                <w:szCs w:val="20"/>
                <w:lang w:eastAsia="en-US"/>
              </w:rPr>
              <w:t>5</w:t>
            </w:r>
          </w:p>
        </w:tc>
      </w:tr>
      <w:tr w:rsidR="00AB52DC" w:rsidRPr="00D659B2" w:rsidTr="00FF4FA5">
        <w:trPr>
          <w:trHeight w:val="540"/>
        </w:trPr>
        <w:tc>
          <w:tcPr>
            <w:tcW w:w="567" w:type="dxa"/>
            <w:tcBorders>
              <w:top w:val="single" w:sz="4" w:space="0" w:color="auto"/>
              <w:left w:val="single" w:sz="4" w:space="0" w:color="auto"/>
              <w:bottom w:val="single" w:sz="4" w:space="0" w:color="auto"/>
              <w:right w:val="single" w:sz="4" w:space="0" w:color="auto"/>
            </w:tcBorders>
            <w:hideMark/>
          </w:tcPr>
          <w:p w:rsidR="00AB52DC" w:rsidRPr="00D659B2" w:rsidRDefault="00AB52DC" w:rsidP="00FF4FA5">
            <w:pPr>
              <w:spacing w:after="0" w:line="240" w:lineRule="auto"/>
              <w:jc w:val="center"/>
              <w:rPr>
                <w:rFonts w:ascii="Times New Roman" w:hAnsi="Times New Roman" w:cs="Times New Roman"/>
                <w:sz w:val="20"/>
                <w:szCs w:val="20"/>
                <w:lang w:eastAsia="en-US"/>
              </w:rPr>
            </w:pPr>
            <w:r w:rsidRPr="00D659B2">
              <w:rPr>
                <w:rFonts w:ascii="Times New Roman" w:hAnsi="Times New Roman" w:cs="Times New Roman"/>
                <w:sz w:val="20"/>
                <w:szCs w:val="20"/>
                <w:lang w:eastAsia="en-US"/>
              </w:rPr>
              <w:lastRenderedPageBreak/>
              <w:t>9</w:t>
            </w:r>
          </w:p>
        </w:tc>
        <w:tc>
          <w:tcPr>
            <w:tcW w:w="710" w:type="dxa"/>
            <w:tcBorders>
              <w:top w:val="single" w:sz="4" w:space="0" w:color="auto"/>
              <w:left w:val="single" w:sz="4" w:space="0" w:color="auto"/>
              <w:bottom w:val="single" w:sz="4" w:space="0" w:color="auto"/>
              <w:right w:val="single" w:sz="4" w:space="0" w:color="auto"/>
            </w:tcBorders>
            <w:hideMark/>
          </w:tcPr>
          <w:p w:rsidR="00AB52DC" w:rsidRPr="00D659B2" w:rsidRDefault="00AB52DC" w:rsidP="00FF4FA5">
            <w:pPr>
              <w:spacing w:after="0" w:line="240" w:lineRule="auto"/>
              <w:jc w:val="both"/>
              <w:rPr>
                <w:rFonts w:ascii="Times New Roman" w:hAnsi="Times New Roman" w:cs="Times New Roman"/>
                <w:sz w:val="20"/>
                <w:szCs w:val="20"/>
                <w:lang w:eastAsia="en-US"/>
              </w:rPr>
            </w:pPr>
            <w:r w:rsidRPr="00D659B2">
              <w:rPr>
                <w:rFonts w:ascii="Times New Roman" w:hAnsi="Times New Roman" w:cs="Times New Roman"/>
                <w:sz w:val="20"/>
                <w:szCs w:val="20"/>
                <w:lang w:eastAsia="en-US"/>
              </w:rPr>
              <w:t>№ 9,</w:t>
            </w:r>
          </w:p>
          <w:p w:rsidR="00AB52DC" w:rsidRPr="00D659B2" w:rsidRDefault="00AB52DC" w:rsidP="00FF4FA5">
            <w:pPr>
              <w:spacing w:after="0" w:line="240" w:lineRule="auto"/>
              <w:rPr>
                <w:rFonts w:ascii="Times New Roman" w:hAnsi="Times New Roman" w:cs="Times New Roman"/>
                <w:sz w:val="20"/>
                <w:szCs w:val="20"/>
                <w:lang w:val="en-US" w:eastAsia="en-US"/>
              </w:rPr>
            </w:pPr>
            <w:r w:rsidRPr="00D659B2">
              <w:rPr>
                <w:rFonts w:ascii="Times New Roman" w:hAnsi="Times New Roman" w:cs="Times New Roman"/>
                <w:sz w:val="20"/>
                <w:szCs w:val="20"/>
                <w:lang w:val="kk-KZ" w:eastAsia="en-US"/>
              </w:rPr>
              <w:t>Жоғ.</w:t>
            </w:r>
          </w:p>
          <w:p w:rsidR="00AB52DC" w:rsidRPr="00D659B2" w:rsidRDefault="00AB52DC" w:rsidP="00FF4FA5">
            <w:pPr>
              <w:spacing w:after="0" w:line="240" w:lineRule="auto"/>
              <w:jc w:val="both"/>
              <w:rPr>
                <w:rFonts w:ascii="Times New Roman" w:hAnsi="Times New Roman" w:cs="Times New Roman"/>
                <w:sz w:val="20"/>
                <w:szCs w:val="20"/>
                <w:lang w:eastAsia="en-US"/>
              </w:rPr>
            </w:pPr>
            <w:r w:rsidRPr="00D659B2">
              <w:rPr>
                <w:rFonts w:ascii="Times New Roman" w:hAnsi="Times New Roman" w:cs="Times New Roman"/>
                <w:sz w:val="20"/>
                <w:szCs w:val="20"/>
                <w:lang w:val="kk-KZ" w:eastAsia="en-US"/>
              </w:rPr>
              <w:t>Қар</w:t>
            </w:r>
          </w:p>
        </w:tc>
        <w:tc>
          <w:tcPr>
            <w:tcW w:w="2126" w:type="dxa"/>
            <w:tcBorders>
              <w:top w:val="single" w:sz="4" w:space="0" w:color="auto"/>
              <w:left w:val="single" w:sz="4" w:space="0" w:color="auto"/>
              <w:bottom w:val="single" w:sz="4" w:space="0" w:color="auto"/>
              <w:right w:val="single" w:sz="4" w:space="0" w:color="auto"/>
            </w:tcBorders>
            <w:hideMark/>
          </w:tcPr>
          <w:p w:rsidR="00AB52DC" w:rsidRPr="00D659B2" w:rsidRDefault="00AB52DC" w:rsidP="00FF4FA5">
            <w:pPr>
              <w:spacing w:after="0" w:line="240" w:lineRule="auto"/>
              <w:rPr>
                <w:rFonts w:ascii="Times New Roman" w:hAnsi="Times New Roman" w:cs="Times New Roman"/>
                <w:sz w:val="20"/>
                <w:szCs w:val="20"/>
                <w:lang w:val="kk-KZ" w:eastAsia="en-US"/>
              </w:rPr>
            </w:pPr>
            <w:r w:rsidRPr="00D659B2">
              <w:rPr>
                <w:rFonts w:ascii="Times New Roman" w:hAnsi="Times New Roman" w:cs="Times New Roman"/>
                <w:sz w:val="20"/>
                <w:szCs w:val="20"/>
                <w:lang w:val="kk-KZ" w:eastAsia="en-US"/>
              </w:rPr>
              <w:t xml:space="preserve">Семинар тақыры бын жасау: </w:t>
            </w:r>
            <w:r w:rsidRPr="00D659B2">
              <w:rPr>
                <w:rFonts w:ascii="Times New Roman" w:hAnsi="Times New Roman" w:cs="Times New Roman"/>
                <w:bCs/>
                <w:sz w:val="20"/>
                <w:szCs w:val="20"/>
                <w:lang w:val="kk-KZ" w:eastAsia="en-US"/>
              </w:rPr>
              <w:t>Субъ ективті кең істік және субъективті шкалалау. Бейли шкалалалар . Ста тистикалық ықти малдылық. Шарт ты ықтималды</w:t>
            </w:r>
          </w:p>
        </w:tc>
        <w:tc>
          <w:tcPr>
            <w:tcW w:w="2126" w:type="dxa"/>
            <w:tcBorders>
              <w:top w:val="single" w:sz="4" w:space="0" w:color="auto"/>
              <w:left w:val="single" w:sz="4" w:space="0" w:color="auto"/>
              <w:bottom w:val="single" w:sz="4" w:space="0" w:color="auto"/>
              <w:right w:val="single" w:sz="4" w:space="0" w:color="auto"/>
            </w:tcBorders>
            <w:hideMark/>
          </w:tcPr>
          <w:p w:rsidR="00AB52DC" w:rsidRPr="00D659B2" w:rsidRDefault="00AB52DC" w:rsidP="00FF4FA5">
            <w:pPr>
              <w:spacing w:after="0" w:line="240" w:lineRule="auto"/>
              <w:jc w:val="both"/>
              <w:rPr>
                <w:rFonts w:ascii="Times New Roman" w:hAnsi="Times New Roman" w:cs="Times New Roman"/>
                <w:sz w:val="20"/>
                <w:szCs w:val="20"/>
                <w:lang w:val="kk-KZ" w:eastAsia="en-US"/>
              </w:rPr>
            </w:pPr>
            <w:r w:rsidRPr="00D659B2">
              <w:rPr>
                <w:rFonts w:ascii="Times New Roman" w:hAnsi="Times New Roman" w:cs="Times New Roman"/>
                <w:bCs/>
                <w:sz w:val="20"/>
                <w:szCs w:val="20"/>
                <w:lang w:val="kk-KZ" w:eastAsia="en-US"/>
              </w:rPr>
              <w:t>Субъективті кең істік және субъек тивті шкалалау. Бейли шкалалалар Статистикалық ық тималдылық. Шартты ықтимал дылық</w:t>
            </w:r>
            <w:r w:rsidRPr="00D659B2">
              <w:rPr>
                <w:rFonts w:ascii="Times New Roman" w:hAnsi="Times New Roman" w:cs="Times New Roman"/>
                <w:sz w:val="20"/>
                <w:szCs w:val="20"/>
                <w:lang w:val="kk-KZ" w:eastAsia="en-US"/>
              </w:rPr>
              <w:t xml:space="preserve">  түсінігінің мәнін талдау.</w:t>
            </w:r>
          </w:p>
        </w:tc>
        <w:tc>
          <w:tcPr>
            <w:tcW w:w="3260" w:type="dxa"/>
            <w:tcBorders>
              <w:top w:val="single" w:sz="4" w:space="0" w:color="auto"/>
              <w:left w:val="single" w:sz="4" w:space="0" w:color="auto"/>
              <w:bottom w:val="single" w:sz="4" w:space="0" w:color="auto"/>
              <w:right w:val="single" w:sz="4" w:space="0" w:color="auto"/>
            </w:tcBorders>
            <w:hideMark/>
          </w:tcPr>
          <w:p w:rsidR="00AB52DC" w:rsidRPr="00D659B2" w:rsidRDefault="00AB52DC" w:rsidP="00FF4FA5">
            <w:pPr>
              <w:spacing w:after="0" w:line="240" w:lineRule="auto"/>
              <w:rPr>
                <w:rFonts w:ascii="Times New Roman" w:hAnsi="Times New Roman" w:cs="Times New Roman"/>
                <w:sz w:val="20"/>
                <w:szCs w:val="20"/>
                <w:lang w:val="kk-KZ" w:eastAsia="en-US"/>
              </w:rPr>
            </w:pPr>
            <w:r w:rsidRPr="00D659B2">
              <w:rPr>
                <w:rFonts w:ascii="Times New Roman" w:hAnsi="Times New Roman" w:cs="Times New Roman"/>
                <w:sz w:val="20"/>
                <w:szCs w:val="20"/>
                <w:lang w:eastAsia="en-US"/>
              </w:rPr>
              <w:t>1. Суходольский Г.В. Основы математи</w:t>
            </w:r>
            <w:r w:rsidRPr="00D659B2">
              <w:rPr>
                <w:rFonts w:ascii="Times New Roman" w:hAnsi="Times New Roman" w:cs="Times New Roman"/>
                <w:sz w:val="20"/>
                <w:szCs w:val="20"/>
                <w:lang w:val="kk-KZ" w:eastAsia="en-US"/>
              </w:rPr>
              <w:t xml:space="preserve"> </w:t>
            </w:r>
            <w:r w:rsidRPr="00D659B2">
              <w:rPr>
                <w:rFonts w:ascii="Times New Roman" w:hAnsi="Times New Roman" w:cs="Times New Roman"/>
                <w:sz w:val="20"/>
                <w:szCs w:val="20"/>
                <w:lang w:eastAsia="en-US"/>
              </w:rPr>
              <w:t>ческой статистики для психологов. – Л.: ЛГУ, 1992. – 428 с.; 2. Ермолаев О.Ю. Математическая статис</w:t>
            </w:r>
            <w:r w:rsidRPr="00D659B2">
              <w:rPr>
                <w:rFonts w:ascii="Times New Roman" w:hAnsi="Times New Roman" w:cs="Times New Roman"/>
                <w:sz w:val="20"/>
                <w:szCs w:val="20"/>
                <w:lang w:val="kk-KZ" w:eastAsia="en-US"/>
              </w:rPr>
              <w:t xml:space="preserve"> </w:t>
            </w:r>
            <w:r w:rsidRPr="00D659B2">
              <w:rPr>
                <w:rFonts w:ascii="Times New Roman" w:hAnsi="Times New Roman" w:cs="Times New Roman"/>
                <w:sz w:val="20"/>
                <w:szCs w:val="20"/>
                <w:lang w:eastAsia="en-US"/>
              </w:rPr>
              <w:t>тика для психологов. Учеб</w:t>
            </w:r>
            <w:r w:rsidRPr="00D659B2">
              <w:rPr>
                <w:rFonts w:ascii="Times New Roman" w:hAnsi="Times New Roman" w:cs="Times New Roman"/>
                <w:sz w:val="20"/>
                <w:szCs w:val="20"/>
                <w:lang w:val="kk-KZ" w:eastAsia="en-US"/>
              </w:rPr>
              <w:t xml:space="preserve"> </w:t>
            </w:r>
            <w:r w:rsidRPr="00D659B2">
              <w:rPr>
                <w:rFonts w:ascii="Times New Roman" w:hAnsi="Times New Roman" w:cs="Times New Roman"/>
                <w:sz w:val="20"/>
                <w:szCs w:val="20"/>
                <w:lang w:eastAsia="en-US"/>
              </w:rPr>
              <w:t>ник. – М.: Московский психо</w:t>
            </w:r>
            <w:r w:rsidRPr="00D659B2">
              <w:rPr>
                <w:rFonts w:ascii="Times New Roman" w:hAnsi="Times New Roman" w:cs="Times New Roman"/>
                <w:sz w:val="20"/>
                <w:szCs w:val="20"/>
                <w:lang w:val="kk-KZ" w:eastAsia="en-US"/>
              </w:rPr>
              <w:t xml:space="preserve"> </w:t>
            </w:r>
            <w:r w:rsidRPr="00D659B2">
              <w:rPr>
                <w:rFonts w:ascii="Times New Roman" w:hAnsi="Times New Roman" w:cs="Times New Roman"/>
                <w:sz w:val="20"/>
                <w:szCs w:val="20"/>
                <w:lang w:eastAsia="en-US"/>
              </w:rPr>
              <w:t>лого-социаль</w:t>
            </w:r>
            <w:r w:rsidRPr="00D659B2">
              <w:rPr>
                <w:rFonts w:ascii="Times New Roman" w:hAnsi="Times New Roman" w:cs="Times New Roman"/>
                <w:sz w:val="20"/>
                <w:szCs w:val="20"/>
                <w:lang w:val="kk-KZ" w:eastAsia="en-US"/>
              </w:rPr>
              <w:t xml:space="preserve"> </w:t>
            </w:r>
            <w:r w:rsidRPr="00D659B2">
              <w:rPr>
                <w:rFonts w:ascii="Times New Roman" w:hAnsi="Times New Roman" w:cs="Times New Roman"/>
                <w:sz w:val="20"/>
                <w:szCs w:val="20"/>
                <w:lang w:eastAsia="en-US"/>
              </w:rPr>
              <w:t>ный институт: Флинта, 2002. – 336 с.</w:t>
            </w:r>
          </w:p>
        </w:tc>
        <w:tc>
          <w:tcPr>
            <w:tcW w:w="567" w:type="dxa"/>
            <w:tcBorders>
              <w:top w:val="single" w:sz="4" w:space="0" w:color="auto"/>
              <w:left w:val="single" w:sz="4" w:space="0" w:color="auto"/>
              <w:bottom w:val="single" w:sz="4" w:space="0" w:color="auto"/>
              <w:right w:val="single" w:sz="4" w:space="0" w:color="auto"/>
            </w:tcBorders>
            <w:hideMark/>
          </w:tcPr>
          <w:p w:rsidR="00AB52DC" w:rsidRPr="00D659B2" w:rsidRDefault="00AB52DC" w:rsidP="00FF4FA5">
            <w:pPr>
              <w:spacing w:after="0" w:line="240" w:lineRule="auto"/>
              <w:rPr>
                <w:rFonts w:ascii="Times New Roman" w:hAnsi="Times New Roman" w:cs="Times New Roman"/>
                <w:sz w:val="20"/>
                <w:szCs w:val="20"/>
                <w:lang w:val="kk-KZ" w:eastAsia="en-US"/>
              </w:rPr>
            </w:pPr>
            <w:r w:rsidRPr="00D659B2">
              <w:rPr>
                <w:rFonts w:ascii="Times New Roman" w:hAnsi="Times New Roman" w:cs="Times New Roman"/>
                <w:sz w:val="20"/>
                <w:szCs w:val="20"/>
                <w:lang w:val="kk-KZ" w:eastAsia="en-US"/>
              </w:rPr>
              <w:t>Семсабағын жоспар</w:t>
            </w:r>
          </w:p>
        </w:tc>
        <w:tc>
          <w:tcPr>
            <w:tcW w:w="709" w:type="dxa"/>
            <w:tcBorders>
              <w:top w:val="single" w:sz="4" w:space="0" w:color="auto"/>
              <w:left w:val="single" w:sz="4" w:space="0" w:color="auto"/>
              <w:bottom w:val="single" w:sz="4" w:space="0" w:color="auto"/>
              <w:right w:val="single" w:sz="4" w:space="0" w:color="auto"/>
            </w:tcBorders>
            <w:hideMark/>
          </w:tcPr>
          <w:p w:rsidR="00AB52DC" w:rsidRPr="00D659B2" w:rsidRDefault="00AB52DC" w:rsidP="00FF4FA5">
            <w:pPr>
              <w:spacing w:after="0" w:line="240" w:lineRule="auto"/>
              <w:jc w:val="center"/>
              <w:rPr>
                <w:rFonts w:ascii="Times New Roman" w:hAnsi="Times New Roman" w:cs="Times New Roman"/>
                <w:sz w:val="20"/>
                <w:szCs w:val="20"/>
                <w:lang w:eastAsia="en-US"/>
              </w:rPr>
            </w:pPr>
            <w:r w:rsidRPr="00D659B2">
              <w:rPr>
                <w:rFonts w:ascii="Times New Roman" w:hAnsi="Times New Roman" w:cs="Times New Roman"/>
                <w:sz w:val="20"/>
                <w:szCs w:val="20"/>
                <w:lang w:eastAsia="en-US"/>
              </w:rPr>
              <w:t xml:space="preserve">9 </w:t>
            </w:r>
            <w:r w:rsidRPr="00D659B2">
              <w:rPr>
                <w:rFonts w:ascii="Times New Roman" w:hAnsi="Times New Roman" w:cs="Times New Roman"/>
                <w:sz w:val="20"/>
                <w:szCs w:val="20"/>
                <w:lang w:val="kk-KZ" w:eastAsia="en-US"/>
              </w:rPr>
              <w:t>апт</w:t>
            </w:r>
            <w:r w:rsidRPr="00D659B2">
              <w:rPr>
                <w:rFonts w:ascii="Times New Roman" w:hAnsi="Times New Roman" w:cs="Times New Roman"/>
                <w:sz w:val="20"/>
                <w:szCs w:val="20"/>
                <w:lang w:eastAsia="en-US"/>
              </w:rPr>
              <w:t>.</w:t>
            </w:r>
          </w:p>
        </w:tc>
        <w:tc>
          <w:tcPr>
            <w:tcW w:w="505" w:type="dxa"/>
            <w:tcBorders>
              <w:top w:val="single" w:sz="4" w:space="0" w:color="auto"/>
              <w:left w:val="single" w:sz="4" w:space="0" w:color="auto"/>
              <w:bottom w:val="single" w:sz="4" w:space="0" w:color="auto"/>
              <w:right w:val="single" w:sz="4" w:space="0" w:color="auto"/>
            </w:tcBorders>
            <w:hideMark/>
          </w:tcPr>
          <w:p w:rsidR="00AB52DC" w:rsidRPr="00D659B2" w:rsidRDefault="00AB52DC" w:rsidP="00FF4FA5">
            <w:pPr>
              <w:spacing w:after="0" w:line="240" w:lineRule="auto"/>
              <w:jc w:val="center"/>
              <w:rPr>
                <w:rFonts w:ascii="Times New Roman" w:hAnsi="Times New Roman" w:cs="Times New Roman"/>
                <w:b/>
                <w:sz w:val="20"/>
                <w:szCs w:val="20"/>
                <w:lang w:eastAsia="en-US"/>
              </w:rPr>
            </w:pPr>
            <w:r w:rsidRPr="00D659B2">
              <w:rPr>
                <w:rFonts w:ascii="Times New Roman" w:hAnsi="Times New Roman" w:cs="Times New Roman"/>
                <w:b/>
                <w:sz w:val="20"/>
                <w:szCs w:val="20"/>
                <w:lang w:eastAsia="en-US"/>
              </w:rPr>
              <w:t>5</w:t>
            </w:r>
          </w:p>
        </w:tc>
      </w:tr>
      <w:tr w:rsidR="00AB52DC" w:rsidRPr="00D659B2" w:rsidTr="00FF4FA5">
        <w:trPr>
          <w:trHeight w:val="540"/>
        </w:trPr>
        <w:tc>
          <w:tcPr>
            <w:tcW w:w="567" w:type="dxa"/>
            <w:tcBorders>
              <w:top w:val="single" w:sz="4" w:space="0" w:color="auto"/>
              <w:left w:val="single" w:sz="4" w:space="0" w:color="auto"/>
              <w:bottom w:val="single" w:sz="4" w:space="0" w:color="auto"/>
              <w:right w:val="single" w:sz="4" w:space="0" w:color="auto"/>
            </w:tcBorders>
            <w:hideMark/>
          </w:tcPr>
          <w:p w:rsidR="00AB52DC" w:rsidRPr="00D659B2" w:rsidRDefault="00AB52DC" w:rsidP="00FF4FA5">
            <w:pPr>
              <w:spacing w:after="0" w:line="240" w:lineRule="auto"/>
              <w:jc w:val="center"/>
              <w:rPr>
                <w:rFonts w:ascii="Times New Roman" w:hAnsi="Times New Roman" w:cs="Times New Roman"/>
                <w:sz w:val="20"/>
                <w:szCs w:val="20"/>
                <w:lang w:eastAsia="en-US"/>
              </w:rPr>
            </w:pPr>
            <w:r w:rsidRPr="00D659B2">
              <w:rPr>
                <w:rFonts w:ascii="Times New Roman" w:hAnsi="Times New Roman" w:cs="Times New Roman"/>
                <w:sz w:val="20"/>
                <w:szCs w:val="20"/>
                <w:lang w:eastAsia="en-US"/>
              </w:rPr>
              <w:t>10</w:t>
            </w:r>
          </w:p>
        </w:tc>
        <w:tc>
          <w:tcPr>
            <w:tcW w:w="710" w:type="dxa"/>
            <w:tcBorders>
              <w:top w:val="single" w:sz="4" w:space="0" w:color="auto"/>
              <w:left w:val="single" w:sz="4" w:space="0" w:color="auto"/>
              <w:bottom w:val="single" w:sz="4" w:space="0" w:color="auto"/>
              <w:right w:val="single" w:sz="4" w:space="0" w:color="auto"/>
            </w:tcBorders>
            <w:hideMark/>
          </w:tcPr>
          <w:p w:rsidR="00AB52DC" w:rsidRPr="00D659B2" w:rsidRDefault="00AB52DC" w:rsidP="00FF4FA5">
            <w:pPr>
              <w:spacing w:after="0" w:line="240" w:lineRule="auto"/>
              <w:jc w:val="both"/>
              <w:rPr>
                <w:rFonts w:ascii="Times New Roman" w:hAnsi="Times New Roman" w:cs="Times New Roman"/>
                <w:sz w:val="20"/>
                <w:szCs w:val="20"/>
                <w:lang w:eastAsia="en-US"/>
              </w:rPr>
            </w:pPr>
            <w:r w:rsidRPr="00D659B2">
              <w:rPr>
                <w:rFonts w:ascii="Times New Roman" w:hAnsi="Times New Roman" w:cs="Times New Roman"/>
                <w:sz w:val="20"/>
                <w:szCs w:val="20"/>
                <w:lang w:eastAsia="en-US"/>
              </w:rPr>
              <w:t>№ 10,</w:t>
            </w:r>
          </w:p>
          <w:p w:rsidR="00AB52DC" w:rsidRPr="00D659B2" w:rsidRDefault="00AB52DC" w:rsidP="00FF4FA5">
            <w:pPr>
              <w:spacing w:after="0" w:line="240" w:lineRule="auto"/>
              <w:rPr>
                <w:rFonts w:ascii="Times New Roman" w:hAnsi="Times New Roman" w:cs="Times New Roman"/>
                <w:sz w:val="20"/>
                <w:szCs w:val="20"/>
                <w:lang w:val="en-US" w:eastAsia="en-US"/>
              </w:rPr>
            </w:pPr>
            <w:r w:rsidRPr="00D659B2">
              <w:rPr>
                <w:rFonts w:ascii="Times New Roman" w:hAnsi="Times New Roman" w:cs="Times New Roman"/>
                <w:sz w:val="20"/>
                <w:szCs w:val="20"/>
                <w:lang w:val="kk-KZ" w:eastAsia="en-US"/>
              </w:rPr>
              <w:t>Жоғ.</w:t>
            </w:r>
          </w:p>
          <w:p w:rsidR="00AB52DC" w:rsidRPr="00D659B2" w:rsidRDefault="00AB52DC" w:rsidP="00FF4FA5">
            <w:pPr>
              <w:spacing w:after="0" w:line="240" w:lineRule="auto"/>
              <w:jc w:val="both"/>
              <w:rPr>
                <w:rFonts w:ascii="Times New Roman" w:hAnsi="Times New Roman" w:cs="Times New Roman"/>
                <w:sz w:val="20"/>
                <w:szCs w:val="20"/>
                <w:lang w:eastAsia="en-US"/>
              </w:rPr>
            </w:pPr>
            <w:r w:rsidRPr="00D659B2">
              <w:rPr>
                <w:rFonts w:ascii="Times New Roman" w:hAnsi="Times New Roman" w:cs="Times New Roman"/>
                <w:sz w:val="20"/>
                <w:szCs w:val="20"/>
                <w:lang w:val="kk-KZ" w:eastAsia="en-US"/>
              </w:rPr>
              <w:t>Қар</w:t>
            </w:r>
          </w:p>
        </w:tc>
        <w:tc>
          <w:tcPr>
            <w:tcW w:w="2126" w:type="dxa"/>
            <w:tcBorders>
              <w:top w:val="single" w:sz="4" w:space="0" w:color="auto"/>
              <w:left w:val="single" w:sz="4" w:space="0" w:color="auto"/>
              <w:bottom w:val="single" w:sz="4" w:space="0" w:color="auto"/>
              <w:right w:val="single" w:sz="4" w:space="0" w:color="auto"/>
            </w:tcBorders>
            <w:hideMark/>
          </w:tcPr>
          <w:p w:rsidR="00AB52DC" w:rsidRPr="00D659B2" w:rsidRDefault="00AB52DC" w:rsidP="00FF4FA5">
            <w:pPr>
              <w:spacing w:after="0" w:line="240" w:lineRule="auto"/>
              <w:jc w:val="both"/>
              <w:rPr>
                <w:rFonts w:ascii="Times New Roman" w:hAnsi="Times New Roman" w:cs="Times New Roman"/>
                <w:bCs/>
                <w:sz w:val="20"/>
                <w:szCs w:val="20"/>
                <w:lang w:val="kk-KZ" w:eastAsia="en-US"/>
              </w:rPr>
            </w:pPr>
            <w:r w:rsidRPr="00D659B2">
              <w:rPr>
                <w:rFonts w:ascii="Times New Roman" w:hAnsi="Times New Roman" w:cs="Times New Roman"/>
                <w:sz w:val="20"/>
                <w:szCs w:val="20"/>
                <w:lang w:val="kk-KZ" w:eastAsia="ko-KR"/>
              </w:rPr>
              <w:t xml:space="preserve">Психология үшін ықтималдылықтар және көптік теор иясы. Толық ықти малдылық.  Уақыт бойынша мінез-құлықты иммита циялы ықтималды моделдеу. </w:t>
            </w:r>
          </w:p>
        </w:tc>
        <w:tc>
          <w:tcPr>
            <w:tcW w:w="2126" w:type="dxa"/>
            <w:tcBorders>
              <w:top w:val="single" w:sz="4" w:space="0" w:color="auto"/>
              <w:left w:val="single" w:sz="4" w:space="0" w:color="auto"/>
              <w:bottom w:val="single" w:sz="4" w:space="0" w:color="auto"/>
              <w:right w:val="single" w:sz="4" w:space="0" w:color="auto"/>
            </w:tcBorders>
            <w:hideMark/>
          </w:tcPr>
          <w:p w:rsidR="00AB52DC" w:rsidRPr="00D659B2" w:rsidRDefault="00AB52DC" w:rsidP="00FF4FA5">
            <w:pPr>
              <w:spacing w:after="0" w:line="240" w:lineRule="auto"/>
              <w:jc w:val="both"/>
              <w:rPr>
                <w:rFonts w:ascii="Times New Roman" w:hAnsi="Times New Roman" w:cs="Times New Roman"/>
                <w:bCs/>
                <w:sz w:val="20"/>
                <w:szCs w:val="20"/>
                <w:lang w:val="kk-KZ" w:eastAsia="en-US"/>
              </w:rPr>
            </w:pPr>
            <w:r w:rsidRPr="00D659B2">
              <w:rPr>
                <w:rFonts w:ascii="Times New Roman" w:hAnsi="Times New Roman" w:cs="Times New Roman"/>
                <w:sz w:val="20"/>
                <w:szCs w:val="20"/>
                <w:lang w:val="kk-KZ" w:eastAsia="ko-KR"/>
              </w:rPr>
              <w:t xml:space="preserve">Психология үшін ықтималдылықтар және көптік теор иясы мәнін ашу. Уақыт бойынша мінез-құлықты им митациялы ықти малды моделдеу </w:t>
            </w:r>
            <w:r w:rsidRPr="00D659B2">
              <w:rPr>
                <w:rFonts w:ascii="Times New Roman" w:hAnsi="Times New Roman" w:cs="Times New Roman"/>
                <w:sz w:val="20"/>
                <w:szCs w:val="20"/>
                <w:lang w:val="kk-KZ" w:eastAsia="en-US"/>
              </w:rPr>
              <w:t xml:space="preserve"> мазмұнын ашу.</w:t>
            </w:r>
          </w:p>
        </w:tc>
        <w:tc>
          <w:tcPr>
            <w:tcW w:w="3260" w:type="dxa"/>
            <w:tcBorders>
              <w:top w:val="single" w:sz="4" w:space="0" w:color="auto"/>
              <w:left w:val="single" w:sz="4" w:space="0" w:color="auto"/>
              <w:bottom w:val="single" w:sz="4" w:space="0" w:color="auto"/>
              <w:right w:val="single" w:sz="4" w:space="0" w:color="auto"/>
            </w:tcBorders>
            <w:hideMark/>
          </w:tcPr>
          <w:p w:rsidR="00AB52DC" w:rsidRPr="00D659B2" w:rsidRDefault="00AB52DC" w:rsidP="00FF4FA5">
            <w:pPr>
              <w:spacing w:after="0" w:line="240" w:lineRule="auto"/>
              <w:rPr>
                <w:rFonts w:ascii="Times New Roman" w:hAnsi="Times New Roman" w:cs="Times New Roman"/>
                <w:sz w:val="20"/>
                <w:szCs w:val="20"/>
                <w:lang w:val="kk-KZ" w:eastAsia="en-US"/>
              </w:rPr>
            </w:pPr>
            <w:r w:rsidRPr="00D659B2">
              <w:rPr>
                <w:rFonts w:ascii="Times New Roman" w:hAnsi="Times New Roman" w:cs="Times New Roman"/>
                <w:sz w:val="20"/>
                <w:szCs w:val="20"/>
                <w:lang w:eastAsia="en-US"/>
              </w:rPr>
              <w:t>1. Грабарь М.И. Применение матема</w:t>
            </w:r>
            <w:r w:rsidRPr="00D659B2">
              <w:rPr>
                <w:rFonts w:ascii="Times New Roman" w:hAnsi="Times New Roman" w:cs="Times New Roman"/>
                <w:sz w:val="20"/>
                <w:szCs w:val="20"/>
                <w:lang w:val="kk-KZ" w:eastAsia="en-US"/>
              </w:rPr>
              <w:t xml:space="preserve"> </w:t>
            </w:r>
            <w:r w:rsidRPr="00D659B2">
              <w:rPr>
                <w:rFonts w:ascii="Times New Roman" w:hAnsi="Times New Roman" w:cs="Times New Roman"/>
                <w:sz w:val="20"/>
                <w:szCs w:val="20"/>
                <w:lang w:eastAsia="en-US"/>
              </w:rPr>
              <w:t>тической статистики в психологических исследо</w:t>
            </w:r>
            <w:r w:rsidRPr="00D659B2">
              <w:rPr>
                <w:rFonts w:ascii="Times New Roman" w:hAnsi="Times New Roman" w:cs="Times New Roman"/>
                <w:sz w:val="20"/>
                <w:szCs w:val="20"/>
                <w:lang w:val="kk-KZ" w:eastAsia="en-US"/>
              </w:rPr>
              <w:t xml:space="preserve"> </w:t>
            </w:r>
            <w:r w:rsidRPr="00D659B2">
              <w:rPr>
                <w:rFonts w:ascii="Times New Roman" w:hAnsi="Times New Roman" w:cs="Times New Roman"/>
                <w:sz w:val="20"/>
                <w:szCs w:val="20"/>
                <w:lang w:eastAsia="en-US"/>
              </w:rPr>
              <w:t>ваниях. Непараметрические методы. М.: Педагогика, 1997</w:t>
            </w:r>
            <w:r w:rsidRPr="00D659B2">
              <w:rPr>
                <w:rFonts w:ascii="Times New Roman" w:hAnsi="Times New Roman" w:cs="Times New Roman"/>
                <w:sz w:val="20"/>
                <w:szCs w:val="20"/>
                <w:lang w:val="kk-KZ" w:eastAsia="en-US"/>
              </w:rPr>
              <w:t xml:space="preserve">. </w:t>
            </w:r>
            <w:r w:rsidRPr="00D659B2">
              <w:rPr>
                <w:rFonts w:ascii="Times New Roman" w:hAnsi="Times New Roman" w:cs="Times New Roman"/>
                <w:sz w:val="20"/>
                <w:szCs w:val="20"/>
                <w:lang w:eastAsia="en-US"/>
              </w:rPr>
              <w:t>2. Джеймс Гудвин. Иссле</w:t>
            </w:r>
            <w:r w:rsidRPr="00D659B2">
              <w:rPr>
                <w:rFonts w:ascii="Times New Roman" w:hAnsi="Times New Roman" w:cs="Times New Roman"/>
                <w:sz w:val="20"/>
                <w:szCs w:val="20"/>
                <w:lang w:val="kk-KZ" w:eastAsia="en-US"/>
              </w:rPr>
              <w:t xml:space="preserve"> </w:t>
            </w:r>
            <w:r w:rsidRPr="00D659B2">
              <w:rPr>
                <w:rFonts w:ascii="Times New Roman" w:hAnsi="Times New Roman" w:cs="Times New Roman"/>
                <w:sz w:val="20"/>
                <w:szCs w:val="20"/>
                <w:lang w:eastAsia="en-US"/>
              </w:rPr>
              <w:t>дование в психологии. – 3-е изд. – СПб.: Питер, 2004. – 558 с.</w:t>
            </w:r>
          </w:p>
        </w:tc>
        <w:tc>
          <w:tcPr>
            <w:tcW w:w="567" w:type="dxa"/>
            <w:tcBorders>
              <w:top w:val="single" w:sz="4" w:space="0" w:color="auto"/>
              <w:left w:val="single" w:sz="4" w:space="0" w:color="auto"/>
              <w:bottom w:val="single" w:sz="4" w:space="0" w:color="auto"/>
              <w:right w:val="single" w:sz="4" w:space="0" w:color="auto"/>
            </w:tcBorders>
            <w:hideMark/>
          </w:tcPr>
          <w:p w:rsidR="00AB52DC" w:rsidRPr="00D659B2" w:rsidRDefault="00AB52DC" w:rsidP="00FF4FA5">
            <w:pPr>
              <w:spacing w:after="0" w:line="240" w:lineRule="auto"/>
              <w:jc w:val="center"/>
              <w:rPr>
                <w:rFonts w:ascii="Times New Roman" w:hAnsi="Times New Roman" w:cs="Times New Roman"/>
                <w:sz w:val="20"/>
                <w:szCs w:val="20"/>
                <w:lang w:eastAsia="en-US"/>
              </w:rPr>
            </w:pPr>
            <w:r w:rsidRPr="00D659B2">
              <w:rPr>
                <w:rFonts w:ascii="Times New Roman" w:hAnsi="Times New Roman" w:cs="Times New Roman"/>
                <w:sz w:val="20"/>
                <w:szCs w:val="20"/>
                <w:lang w:eastAsia="en-US"/>
              </w:rPr>
              <w:t>Реферат</w:t>
            </w:r>
          </w:p>
        </w:tc>
        <w:tc>
          <w:tcPr>
            <w:tcW w:w="709" w:type="dxa"/>
            <w:tcBorders>
              <w:top w:val="single" w:sz="4" w:space="0" w:color="auto"/>
              <w:left w:val="single" w:sz="4" w:space="0" w:color="auto"/>
              <w:bottom w:val="single" w:sz="4" w:space="0" w:color="auto"/>
              <w:right w:val="single" w:sz="4" w:space="0" w:color="auto"/>
            </w:tcBorders>
            <w:hideMark/>
          </w:tcPr>
          <w:p w:rsidR="00AB52DC" w:rsidRPr="00D659B2" w:rsidRDefault="00AB52DC" w:rsidP="00FF4FA5">
            <w:pPr>
              <w:spacing w:after="0" w:line="240" w:lineRule="auto"/>
              <w:jc w:val="center"/>
              <w:rPr>
                <w:rFonts w:ascii="Times New Roman" w:hAnsi="Times New Roman" w:cs="Times New Roman"/>
                <w:sz w:val="20"/>
                <w:szCs w:val="20"/>
                <w:lang w:eastAsia="en-US"/>
              </w:rPr>
            </w:pPr>
            <w:r w:rsidRPr="00D659B2">
              <w:rPr>
                <w:rFonts w:ascii="Times New Roman" w:hAnsi="Times New Roman" w:cs="Times New Roman"/>
                <w:sz w:val="20"/>
                <w:szCs w:val="20"/>
                <w:lang w:eastAsia="en-US"/>
              </w:rPr>
              <w:t xml:space="preserve">10 </w:t>
            </w:r>
            <w:r w:rsidRPr="00D659B2">
              <w:rPr>
                <w:rFonts w:ascii="Times New Roman" w:hAnsi="Times New Roman" w:cs="Times New Roman"/>
                <w:sz w:val="20"/>
                <w:szCs w:val="20"/>
                <w:lang w:val="kk-KZ" w:eastAsia="en-US"/>
              </w:rPr>
              <w:t>апт</w:t>
            </w:r>
            <w:r w:rsidRPr="00D659B2">
              <w:rPr>
                <w:rFonts w:ascii="Times New Roman" w:hAnsi="Times New Roman" w:cs="Times New Roman"/>
                <w:sz w:val="20"/>
                <w:szCs w:val="20"/>
                <w:lang w:eastAsia="en-US"/>
              </w:rPr>
              <w:t>.</w:t>
            </w:r>
          </w:p>
        </w:tc>
        <w:tc>
          <w:tcPr>
            <w:tcW w:w="505" w:type="dxa"/>
            <w:tcBorders>
              <w:top w:val="single" w:sz="4" w:space="0" w:color="auto"/>
              <w:left w:val="single" w:sz="4" w:space="0" w:color="auto"/>
              <w:bottom w:val="single" w:sz="4" w:space="0" w:color="auto"/>
              <w:right w:val="single" w:sz="4" w:space="0" w:color="auto"/>
            </w:tcBorders>
          </w:tcPr>
          <w:p w:rsidR="00AB52DC" w:rsidRPr="00D659B2" w:rsidRDefault="00AB52DC" w:rsidP="00FF4FA5">
            <w:pPr>
              <w:spacing w:after="0" w:line="240" w:lineRule="auto"/>
              <w:jc w:val="center"/>
              <w:rPr>
                <w:rFonts w:ascii="Times New Roman" w:hAnsi="Times New Roman" w:cs="Times New Roman"/>
                <w:sz w:val="20"/>
                <w:szCs w:val="20"/>
                <w:lang w:val="kk-KZ" w:eastAsia="en-US"/>
              </w:rPr>
            </w:pPr>
            <w:r w:rsidRPr="00D659B2">
              <w:rPr>
                <w:rFonts w:ascii="Times New Roman" w:hAnsi="Times New Roman" w:cs="Times New Roman"/>
                <w:sz w:val="20"/>
                <w:szCs w:val="20"/>
                <w:lang w:eastAsia="en-US"/>
              </w:rPr>
              <w:t>1</w:t>
            </w:r>
          </w:p>
          <w:p w:rsidR="00AB52DC" w:rsidRPr="00D659B2" w:rsidRDefault="00AB52DC" w:rsidP="00FF4FA5">
            <w:pPr>
              <w:spacing w:after="0" w:line="240" w:lineRule="auto"/>
              <w:jc w:val="center"/>
              <w:rPr>
                <w:rFonts w:ascii="Times New Roman" w:hAnsi="Times New Roman" w:cs="Times New Roman"/>
                <w:sz w:val="20"/>
                <w:szCs w:val="20"/>
                <w:lang w:val="kk-KZ" w:eastAsia="en-US"/>
              </w:rPr>
            </w:pPr>
          </w:p>
          <w:p w:rsidR="00AB52DC" w:rsidRPr="00D659B2" w:rsidRDefault="00AB52DC" w:rsidP="00FF4FA5">
            <w:pPr>
              <w:spacing w:after="0" w:line="240" w:lineRule="auto"/>
              <w:jc w:val="center"/>
              <w:rPr>
                <w:rFonts w:ascii="Times New Roman" w:hAnsi="Times New Roman" w:cs="Times New Roman"/>
                <w:sz w:val="20"/>
                <w:szCs w:val="20"/>
                <w:lang w:val="kk-KZ" w:eastAsia="en-US"/>
              </w:rPr>
            </w:pPr>
          </w:p>
          <w:p w:rsidR="00AB52DC" w:rsidRPr="00D659B2" w:rsidRDefault="00AB52DC" w:rsidP="00FF4FA5">
            <w:pPr>
              <w:spacing w:after="0" w:line="240" w:lineRule="auto"/>
              <w:jc w:val="center"/>
              <w:rPr>
                <w:rFonts w:ascii="Times New Roman" w:hAnsi="Times New Roman" w:cs="Times New Roman"/>
                <w:sz w:val="20"/>
                <w:szCs w:val="20"/>
                <w:lang w:val="kk-KZ" w:eastAsia="en-US"/>
              </w:rPr>
            </w:pPr>
          </w:p>
          <w:p w:rsidR="00AB52DC" w:rsidRPr="00D659B2" w:rsidRDefault="00AB52DC" w:rsidP="00FF4FA5">
            <w:pPr>
              <w:spacing w:after="0" w:line="240" w:lineRule="auto"/>
              <w:jc w:val="center"/>
              <w:rPr>
                <w:rFonts w:ascii="Times New Roman" w:hAnsi="Times New Roman" w:cs="Times New Roman"/>
                <w:sz w:val="20"/>
                <w:szCs w:val="20"/>
                <w:lang w:val="kk-KZ" w:eastAsia="en-US"/>
              </w:rPr>
            </w:pPr>
          </w:p>
          <w:p w:rsidR="00AB52DC" w:rsidRPr="00D659B2" w:rsidRDefault="00AB52DC" w:rsidP="00FF4FA5">
            <w:pPr>
              <w:spacing w:after="0" w:line="240" w:lineRule="auto"/>
              <w:jc w:val="center"/>
              <w:rPr>
                <w:rFonts w:ascii="Times New Roman" w:hAnsi="Times New Roman" w:cs="Times New Roman"/>
                <w:sz w:val="20"/>
                <w:szCs w:val="20"/>
                <w:lang w:val="kk-KZ" w:eastAsia="en-US"/>
              </w:rPr>
            </w:pPr>
          </w:p>
          <w:p w:rsidR="00AB52DC" w:rsidRPr="00D659B2" w:rsidRDefault="00AB52DC" w:rsidP="00FF4FA5">
            <w:pPr>
              <w:spacing w:after="0" w:line="240" w:lineRule="auto"/>
              <w:jc w:val="center"/>
              <w:rPr>
                <w:rFonts w:ascii="Times New Roman" w:hAnsi="Times New Roman" w:cs="Times New Roman"/>
                <w:sz w:val="20"/>
                <w:szCs w:val="20"/>
                <w:lang w:val="kk-KZ" w:eastAsia="en-US"/>
              </w:rPr>
            </w:pPr>
          </w:p>
          <w:p w:rsidR="00AB52DC" w:rsidRPr="00D659B2" w:rsidRDefault="00AB52DC" w:rsidP="00FF4FA5">
            <w:pPr>
              <w:spacing w:after="0" w:line="240" w:lineRule="auto"/>
              <w:jc w:val="center"/>
              <w:rPr>
                <w:rFonts w:ascii="Times New Roman" w:hAnsi="Times New Roman" w:cs="Times New Roman"/>
                <w:sz w:val="20"/>
                <w:szCs w:val="20"/>
                <w:lang w:val="kk-KZ" w:eastAsia="en-US"/>
              </w:rPr>
            </w:pPr>
          </w:p>
        </w:tc>
      </w:tr>
      <w:tr w:rsidR="00AB52DC" w:rsidRPr="00D659B2" w:rsidTr="00FF4FA5">
        <w:trPr>
          <w:trHeight w:val="540"/>
        </w:trPr>
        <w:tc>
          <w:tcPr>
            <w:tcW w:w="567" w:type="dxa"/>
            <w:tcBorders>
              <w:top w:val="single" w:sz="4" w:space="0" w:color="auto"/>
              <w:left w:val="single" w:sz="4" w:space="0" w:color="auto"/>
              <w:bottom w:val="single" w:sz="4" w:space="0" w:color="auto"/>
              <w:right w:val="single" w:sz="4" w:space="0" w:color="auto"/>
            </w:tcBorders>
            <w:hideMark/>
          </w:tcPr>
          <w:p w:rsidR="00AB52DC" w:rsidRPr="00D659B2" w:rsidRDefault="00AB52DC" w:rsidP="00FF4FA5">
            <w:pPr>
              <w:spacing w:after="0" w:line="240" w:lineRule="auto"/>
              <w:jc w:val="center"/>
              <w:rPr>
                <w:rFonts w:ascii="Times New Roman" w:hAnsi="Times New Roman" w:cs="Times New Roman"/>
                <w:sz w:val="20"/>
                <w:szCs w:val="20"/>
                <w:lang w:eastAsia="en-US"/>
              </w:rPr>
            </w:pPr>
            <w:r w:rsidRPr="00D659B2">
              <w:rPr>
                <w:rFonts w:ascii="Times New Roman" w:hAnsi="Times New Roman" w:cs="Times New Roman"/>
                <w:sz w:val="20"/>
                <w:szCs w:val="20"/>
                <w:lang w:eastAsia="en-US"/>
              </w:rPr>
              <w:t>11</w:t>
            </w:r>
          </w:p>
        </w:tc>
        <w:tc>
          <w:tcPr>
            <w:tcW w:w="710" w:type="dxa"/>
            <w:tcBorders>
              <w:top w:val="single" w:sz="4" w:space="0" w:color="auto"/>
              <w:left w:val="single" w:sz="4" w:space="0" w:color="auto"/>
              <w:bottom w:val="single" w:sz="4" w:space="0" w:color="auto"/>
              <w:right w:val="single" w:sz="4" w:space="0" w:color="auto"/>
            </w:tcBorders>
            <w:hideMark/>
          </w:tcPr>
          <w:p w:rsidR="00AB52DC" w:rsidRPr="00D659B2" w:rsidRDefault="00AB52DC" w:rsidP="00FF4FA5">
            <w:pPr>
              <w:spacing w:after="0" w:line="240" w:lineRule="auto"/>
              <w:jc w:val="center"/>
              <w:rPr>
                <w:rFonts w:ascii="Times New Roman" w:hAnsi="Times New Roman" w:cs="Times New Roman"/>
                <w:sz w:val="20"/>
                <w:szCs w:val="20"/>
                <w:lang w:eastAsia="en-US"/>
              </w:rPr>
            </w:pPr>
            <w:r w:rsidRPr="00D659B2">
              <w:rPr>
                <w:rFonts w:ascii="Times New Roman" w:hAnsi="Times New Roman" w:cs="Times New Roman"/>
                <w:sz w:val="20"/>
                <w:szCs w:val="20"/>
                <w:lang w:eastAsia="en-US"/>
              </w:rPr>
              <w:t>№ 11,</w:t>
            </w:r>
          </w:p>
          <w:p w:rsidR="00AB52DC" w:rsidRPr="00D659B2" w:rsidRDefault="00AB52DC" w:rsidP="00FF4FA5">
            <w:pPr>
              <w:spacing w:after="0" w:line="240" w:lineRule="auto"/>
              <w:rPr>
                <w:rFonts w:ascii="Times New Roman" w:hAnsi="Times New Roman" w:cs="Times New Roman"/>
                <w:sz w:val="20"/>
                <w:szCs w:val="20"/>
                <w:lang w:val="en-US" w:eastAsia="en-US"/>
              </w:rPr>
            </w:pPr>
            <w:r w:rsidRPr="00D659B2">
              <w:rPr>
                <w:rFonts w:ascii="Times New Roman" w:hAnsi="Times New Roman" w:cs="Times New Roman"/>
                <w:sz w:val="20"/>
                <w:szCs w:val="20"/>
                <w:lang w:val="kk-KZ" w:eastAsia="en-US"/>
              </w:rPr>
              <w:t>Жоғ.</w:t>
            </w:r>
          </w:p>
          <w:p w:rsidR="00AB52DC" w:rsidRPr="00D659B2" w:rsidRDefault="00AB52DC" w:rsidP="00FF4FA5">
            <w:pPr>
              <w:spacing w:after="0" w:line="240" w:lineRule="auto"/>
              <w:jc w:val="center"/>
              <w:rPr>
                <w:rFonts w:ascii="Times New Roman" w:hAnsi="Times New Roman" w:cs="Times New Roman"/>
                <w:sz w:val="20"/>
                <w:szCs w:val="20"/>
                <w:lang w:eastAsia="en-US"/>
              </w:rPr>
            </w:pPr>
            <w:r w:rsidRPr="00D659B2">
              <w:rPr>
                <w:rFonts w:ascii="Times New Roman" w:hAnsi="Times New Roman" w:cs="Times New Roman"/>
                <w:sz w:val="20"/>
                <w:szCs w:val="20"/>
                <w:lang w:val="kk-KZ" w:eastAsia="en-US"/>
              </w:rPr>
              <w:t>Қар</w:t>
            </w:r>
          </w:p>
        </w:tc>
        <w:tc>
          <w:tcPr>
            <w:tcW w:w="2126" w:type="dxa"/>
            <w:tcBorders>
              <w:top w:val="single" w:sz="4" w:space="0" w:color="auto"/>
              <w:left w:val="single" w:sz="4" w:space="0" w:color="auto"/>
              <w:bottom w:val="single" w:sz="4" w:space="0" w:color="auto"/>
              <w:right w:val="single" w:sz="4" w:space="0" w:color="auto"/>
            </w:tcBorders>
            <w:hideMark/>
          </w:tcPr>
          <w:p w:rsidR="00AB52DC" w:rsidRPr="00D659B2" w:rsidRDefault="00AB52DC" w:rsidP="00FF4FA5">
            <w:pPr>
              <w:spacing w:after="0" w:line="240" w:lineRule="auto"/>
              <w:rPr>
                <w:rFonts w:ascii="Times New Roman" w:hAnsi="Times New Roman" w:cs="Times New Roman"/>
                <w:sz w:val="20"/>
                <w:szCs w:val="20"/>
                <w:lang w:val="kk-KZ" w:eastAsia="en-US"/>
              </w:rPr>
            </w:pPr>
            <w:r w:rsidRPr="00D659B2">
              <w:rPr>
                <w:rFonts w:ascii="Times New Roman" w:hAnsi="Times New Roman" w:cs="Times New Roman"/>
                <w:sz w:val="20"/>
                <w:szCs w:val="20"/>
                <w:lang w:val="kk-KZ" w:eastAsia="en-US"/>
              </w:rPr>
              <w:t xml:space="preserve">Практикалық сабақ дайындау: Матема тикалық логика элементтері </w:t>
            </w:r>
            <w:r w:rsidRPr="00D659B2">
              <w:rPr>
                <w:rFonts w:ascii="Times New Roman" w:hAnsi="Times New Roman" w:cs="Times New Roman"/>
                <w:bCs/>
                <w:sz w:val="20"/>
                <w:szCs w:val="20"/>
                <w:lang w:val="kk-KZ" w:eastAsia="en-US"/>
              </w:rPr>
              <w:t xml:space="preserve"> Шы найылық кестесі. Квантор лар. Пікір айтудың логика лық құрылы мы. </w:t>
            </w:r>
          </w:p>
        </w:tc>
        <w:tc>
          <w:tcPr>
            <w:tcW w:w="2126" w:type="dxa"/>
            <w:tcBorders>
              <w:top w:val="single" w:sz="4" w:space="0" w:color="auto"/>
              <w:left w:val="single" w:sz="4" w:space="0" w:color="auto"/>
              <w:bottom w:val="single" w:sz="4" w:space="0" w:color="auto"/>
              <w:right w:val="single" w:sz="4" w:space="0" w:color="auto"/>
            </w:tcBorders>
            <w:hideMark/>
          </w:tcPr>
          <w:p w:rsidR="00AB52DC" w:rsidRPr="00D659B2" w:rsidRDefault="00AB52DC" w:rsidP="00FF4FA5">
            <w:pPr>
              <w:spacing w:after="0" w:line="240" w:lineRule="auto"/>
              <w:rPr>
                <w:rFonts w:ascii="Times New Roman" w:hAnsi="Times New Roman" w:cs="Times New Roman"/>
                <w:sz w:val="20"/>
                <w:szCs w:val="20"/>
                <w:lang w:val="kk-KZ" w:eastAsia="en-US"/>
              </w:rPr>
            </w:pPr>
            <w:r w:rsidRPr="00D659B2">
              <w:rPr>
                <w:rFonts w:ascii="Times New Roman" w:hAnsi="Times New Roman" w:cs="Times New Roman"/>
                <w:sz w:val="20"/>
                <w:szCs w:val="20"/>
                <w:lang w:val="kk-KZ" w:eastAsia="en-US"/>
              </w:rPr>
              <w:t xml:space="preserve">Психологияда математикалық моделдеу жолда рына дағды қалып тастыру </w:t>
            </w:r>
          </w:p>
        </w:tc>
        <w:tc>
          <w:tcPr>
            <w:tcW w:w="3260" w:type="dxa"/>
            <w:tcBorders>
              <w:top w:val="single" w:sz="4" w:space="0" w:color="auto"/>
              <w:left w:val="single" w:sz="4" w:space="0" w:color="auto"/>
              <w:bottom w:val="single" w:sz="4" w:space="0" w:color="auto"/>
              <w:right w:val="single" w:sz="4" w:space="0" w:color="auto"/>
            </w:tcBorders>
            <w:hideMark/>
          </w:tcPr>
          <w:p w:rsidR="00AB52DC" w:rsidRPr="00D659B2" w:rsidRDefault="00AB52DC" w:rsidP="00FF4FA5">
            <w:pPr>
              <w:spacing w:after="0" w:line="240" w:lineRule="auto"/>
              <w:rPr>
                <w:rFonts w:ascii="Times New Roman" w:hAnsi="Times New Roman" w:cs="Times New Roman"/>
                <w:sz w:val="20"/>
                <w:szCs w:val="20"/>
                <w:lang w:val="kk-KZ" w:eastAsia="en-US"/>
              </w:rPr>
            </w:pPr>
            <w:r w:rsidRPr="00D659B2">
              <w:rPr>
                <w:rFonts w:ascii="Times New Roman" w:hAnsi="Times New Roman" w:cs="Times New Roman"/>
                <w:sz w:val="20"/>
                <w:szCs w:val="20"/>
                <w:lang w:eastAsia="en-US"/>
              </w:rPr>
              <w:t>1. Лупандин В.И. Математи</w:t>
            </w:r>
            <w:r w:rsidRPr="00D659B2">
              <w:rPr>
                <w:rFonts w:ascii="Times New Roman" w:hAnsi="Times New Roman" w:cs="Times New Roman"/>
                <w:sz w:val="20"/>
                <w:szCs w:val="20"/>
                <w:lang w:val="kk-KZ" w:eastAsia="en-US"/>
              </w:rPr>
              <w:t xml:space="preserve"> </w:t>
            </w:r>
            <w:r w:rsidRPr="00D659B2">
              <w:rPr>
                <w:rFonts w:ascii="Times New Roman" w:hAnsi="Times New Roman" w:cs="Times New Roman"/>
                <w:sz w:val="20"/>
                <w:szCs w:val="20"/>
                <w:lang w:eastAsia="en-US"/>
              </w:rPr>
              <w:t>ческие ме</w:t>
            </w:r>
            <w:r w:rsidRPr="00D659B2">
              <w:rPr>
                <w:rFonts w:ascii="Times New Roman" w:hAnsi="Times New Roman" w:cs="Times New Roman"/>
                <w:sz w:val="20"/>
                <w:szCs w:val="20"/>
                <w:lang w:val="kk-KZ" w:eastAsia="en-US"/>
              </w:rPr>
              <w:t xml:space="preserve"> </w:t>
            </w:r>
            <w:r w:rsidRPr="00D659B2">
              <w:rPr>
                <w:rFonts w:ascii="Times New Roman" w:hAnsi="Times New Roman" w:cs="Times New Roman"/>
                <w:sz w:val="20"/>
                <w:szCs w:val="20"/>
                <w:lang w:eastAsia="en-US"/>
              </w:rPr>
              <w:t>тоды в психологии. Еактеринбург, 1996;</w:t>
            </w:r>
          </w:p>
          <w:p w:rsidR="00AB52DC" w:rsidRPr="00D659B2" w:rsidRDefault="00AB52DC" w:rsidP="00FF4FA5">
            <w:pPr>
              <w:spacing w:after="0" w:line="240" w:lineRule="auto"/>
              <w:rPr>
                <w:rFonts w:ascii="Times New Roman" w:hAnsi="Times New Roman" w:cs="Times New Roman"/>
                <w:sz w:val="20"/>
                <w:szCs w:val="20"/>
                <w:lang w:eastAsia="en-US"/>
              </w:rPr>
            </w:pPr>
            <w:r w:rsidRPr="00D659B2">
              <w:rPr>
                <w:rFonts w:ascii="Times New Roman" w:hAnsi="Times New Roman" w:cs="Times New Roman"/>
                <w:sz w:val="20"/>
                <w:szCs w:val="20"/>
                <w:lang w:eastAsia="en-US"/>
              </w:rPr>
              <w:t xml:space="preserve"> 2. Солсо Р.Л., Джонсон Х.Х., Бил М.К. Экспериментальная психология: практи</w:t>
            </w:r>
            <w:r w:rsidRPr="00D659B2">
              <w:rPr>
                <w:rFonts w:ascii="Times New Roman" w:hAnsi="Times New Roman" w:cs="Times New Roman"/>
                <w:sz w:val="20"/>
                <w:szCs w:val="20"/>
                <w:lang w:val="kk-KZ" w:eastAsia="en-US"/>
              </w:rPr>
              <w:t xml:space="preserve"> </w:t>
            </w:r>
            <w:r w:rsidRPr="00D659B2">
              <w:rPr>
                <w:rFonts w:ascii="Times New Roman" w:hAnsi="Times New Roman" w:cs="Times New Roman"/>
                <w:sz w:val="20"/>
                <w:szCs w:val="20"/>
                <w:lang w:eastAsia="en-US"/>
              </w:rPr>
              <w:t>ческий курс. – СПб.: прайм-ЕВРОЗНАК, 2001. – 528 с.</w:t>
            </w:r>
          </w:p>
        </w:tc>
        <w:tc>
          <w:tcPr>
            <w:tcW w:w="567" w:type="dxa"/>
            <w:tcBorders>
              <w:top w:val="single" w:sz="4" w:space="0" w:color="auto"/>
              <w:left w:val="single" w:sz="4" w:space="0" w:color="auto"/>
              <w:bottom w:val="single" w:sz="4" w:space="0" w:color="auto"/>
              <w:right w:val="single" w:sz="4" w:space="0" w:color="auto"/>
            </w:tcBorders>
            <w:hideMark/>
          </w:tcPr>
          <w:p w:rsidR="00AB52DC" w:rsidRPr="00D659B2" w:rsidRDefault="00AB52DC" w:rsidP="00FF4FA5">
            <w:pPr>
              <w:spacing w:after="0" w:line="240" w:lineRule="auto"/>
              <w:rPr>
                <w:rFonts w:ascii="Times New Roman" w:hAnsi="Times New Roman" w:cs="Times New Roman"/>
                <w:sz w:val="20"/>
                <w:szCs w:val="20"/>
                <w:lang w:val="kk-KZ" w:eastAsia="en-US"/>
              </w:rPr>
            </w:pPr>
            <w:r w:rsidRPr="00D659B2">
              <w:rPr>
                <w:rFonts w:ascii="Times New Roman" w:hAnsi="Times New Roman" w:cs="Times New Roman"/>
                <w:sz w:val="20"/>
                <w:szCs w:val="20"/>
                <w:lang w:val="kk-KZ" w:eastAsia="en-US"/>
              </w:rPr>
              <w:t>Практикалық сабақ: жоспар</w:t>
            </w:r>
          </w:p>
        </w:tc>
        <w:tc>
          <w:tcPr>
            <w:tcW w:w="709" w:type="dxa"/>
            <w:tcBorders>
              <w:top w:val="single" w:sz="4" w:space="0" w:color="auto"/>
              <w:left w:val="single" w:sz="4" w:space="0" w:color="auto"/>
              <w:bottom w:val="single" w:sz="4" w:space="0" w:color="auto"/>
              <w:right w:val="single" w:sz="4" w:space="0" w:color="auto"/>
            </w:tcBorders>
            <w:hideMark/>
          </w:tcPr>
          <w:p w:rsidR="00AB52DC" w:rsidRPr="00D659B2" w:rsidRDefault="00AB52DC" w:rsidP="00FF4FA5">
            <w:pPr>
              <w:spacing w:after="0" w:line="240" w:lineRule="auto"/>
              <w:jc w:val="center"/>
              <w:rPr>
                <w:rFonts w:ascii="Times New Roman" w:hAnsi="Times New Roman" w:cs="Times New Roman"/>
                <w:sz w:val="20"/>
                <w:szCs w:val="20"/>
                <w:lang w:eastAsia="en-US"/>
              </w:rPr>
            </w:pPr>
            <w:r w:rsidRPr="00D659B2">
              <w:rPr>
                <w:rFonts w:ascii="Times New Roman" w:hAnsi="Times New Roman" w:cs="Times New Roman"/>
                <w:sz w:val="20"/>
                <w:szCs w:val="20"/>
                <w:lang w:eastAsia="en-US"/>
              </w:rPr>
              <w:t xml:space="preserve">11 </w:t>
            </w:r>
            <w:r w:rsidRPr="00D659B2">
              <w:rPr>
                <w:rFonts w:ascii="Times New Roman" w:hAnsi="Times New Roman" w:cs="Times New Roman"/>
                <w:sz w:val="20"/>
                <w:szCs w:val="20"/>
                <w:lang w:val="kk-KZ" w:eastAsia="en-US"/>
              </w:rPr>
              <w:t>апт</w:t>
            </w:r>
            <w:r w:rsidRPr="00D659B2">
              <w:rPr>
                <w:rFonts w:ascii="Times New Roman" w:hAnsi="Times New Roman" w:cs="Times New Roman"/>
                <w:sz w:val="20"/>
                <w:szCs w:val="20"/>
                <w:lang w:eastAsia="en-US"/>
              </w:rPr>
              <w:t>.</w:t>
            </w:r>
          </w:p>
        </w:tc>
        <w:tc>
          <w:tcPr>
            <w:tcW w:w="505" w:type="dxa"/>
            <w:tcBorders>
              <w:top w:val="single" w:sz="4" w:space="0" w:color="auto"/>
              <w:left w:val="single" w:sz="4" w:space="0" w:color="auto"/>
              <w:bottom w:val="single" w:sz="4" w:space="0" w:color="auto"/>
              <w:right w:val="single" w:sz="4" w:space="0" w:color="auto"/>
            </w:tcBorders>
            <w:hideMark/>
          </w:tcPr>
          <w:p w:rsidR="00AB52DC" w:rsidRPr="00D659B2" w:rsidRDefault="00AB52DC" w:rsidP="00FF4FA5">
            <w:pPr>
              <w:spacing w:after="0" w:line="240" w:lineRule="auto"/>
              <w:jc w:val="center"/>
              <w:rPr>
                <w:rFonts w:ascii="Times New Roman" w:hAnsi="Times New Roman" w:cs="Times New Roman"/>
                <w:b/>
                <w:sz w:val="20"/>
                <w:szCs w:val="20"/>
                <w:lang w:val="en-US" w:eastAsia="en-US"/>
              </w:rPr>
            </w:pPr>
            <w:r w:rsidRPr="00D659B2">
              <w:rPr>
                <w:rFonts w:ascii="Times New Roman" w:hAnsi="Times New Roman" w:cs="Times New Roman"/>
                <w:b/>
                <w:sz w:val="20"/>
                <w:szCs w:val="20"/>
                <w:lang w:eastAsia="en-US"/>
              </w:rPr>
              <w:t>5</w:t>
            </w:r>
          </w:p>
        </w:tc>
      </w:tr>
      <w:tr w:rsidR="00AB52DC" w:rsidRPr="00D659B2" w:rsidTr="00FF4FA5">
        <w:trPr>
          <w:trHeight w:val="540"/>
        </w:trPr>
        <w:tc>
          <w:tcPr>
            <w:tcW w:w="567" w:type="dxa"/>
            <w:tcBorders>
              <w:top w:val="single" w:sz="4" w:space="0" w:color="auto"/>
              <w:left w:val="single" w:sz="4" w:space="0" w:color="auto"/>
              <w:bottom w:val="single" w:sz="4" w:space="0" w:color="auto"/>
              <w:right w:val="single" w:sz="4" w:space="0" w:color="auto"/>
            </w:tcBorders>
            <w:hideMark/>
          </w:tcPr>
          <w:p w:rsidR="00AB52DC" w:rsidRPr="00D659B2" w:rsidRDefault="00AB52DC" w:rsidP="00FF4FA5">
            <w:pPr>
              <w:spacing w:after="0" w:line="240" w:lineRule="auto"/>
              <w:jc w:val="center"/>
              <w:rPr>
                <w:rFonts w:ascii="Times New Roman" w:hAnsi="Times New Roman" w:cs="Times New Roman"/>
                <w:sz w:val="20"/>
                <w:szCs w:val="20"/>
                <w:lang w:eastAsia="en-US"/>
              </w:rPr>
            </w:pPr>
            <w:r w:rsidRPr="00D659B2">
              <w:rPr>
                <w:rFonts w:ascii="Times New Roman" w:hAnsi="Times New Roman" w:cs="Times New Roman"/>
                <w:sz w:val="20"/>
                <w:szCs w:val="20"/>
                <w:lang w:eastAsia="en-US"/>
              </w:rPr>
              <w:t>12</w:t>
            </w:r>
          </w:p>
        </w:tc>
        <w:tc>
          <w:tcPr>
            <w:tcW w:w="710" w:type="dxa"/>
            <w:tcBorders>
              <w:top w:val="single" w:sz="4" w:space="0" w:color="auto"/>
              <w:left w:val="single" w:sz="4" w:space="0" w:color="auto"/>
              <w:bottom w:val="single" w:sz="4" w:space="0" w:color="auto"/>
              <w:right w:val="single" w:sz="4" w:space="0" w:color="auto"/>
            </w:tcBorders>
            <w:hideMark/>
          </w:tcPr>
          <w:p w:rsidR="00AB52DC" w:rsidRPr="00D659B2" w:rsidRDefault="00AB52DC" w:rsidP="00FF4FA5">
            <w:pPr>
              <w:spacing w:after="0" w:line="240" w:lineRule="auto"/>
              <w:jc w:val="both"/>
              <w:rPr>
                <w:rFonts w:ascii="Times New Roman" w:hAnsi="Times New Roman" w:cs="Times New Roman"/>
                <w:sz w:val="20"/>
                <w:szCs w:val="20"/>
                <w:lang w:eastAsia="en-US"/>
              </w:rPr>
            </w:pPr>
            <w:r w:rsidRPr="00D659B2">
              <w:rPr>
                <w:rFonts w:ascii="Times New Roman" w:hAnsi="Times New Roman" w:cs="Times New Roman"/>
                <w:sz w:val="20"/>
                <w:szCs w:val="20"/>
                <w:lang w:eastAsia="en-US"/>
              </w:rPr>
              <w:t>№ 12,</w:t>
            </w:r>
          </w:p>
          <w:p w:rsidR="00AB52DC" w:rsidRPr="00D659B2" w:rsidRDefault="00AB52DC" w:rsidP="00FF4FA5">
            <w:pPr>
              <w:spacing w:after="0" w:line="240" w:lineRule="auto"/>
              <w:rPr>
                <w:rFonts w:ascii="Times New Roman" w:hAnsi="Times New Roman" w:cs="Times New Roman"/>
                <w:sz w:val="20"/>
                <w:szCs w:val="20"/>
                <w:lang w:val="en-US" w:eastAsia="en-US"/>
              </w:rPr>
            </w:pPr>
            <w:r w:rsidRPr="00D659B2">
              <w:rPr>
                <w:rFonts w:ascii="Times New Roman" w:hAnsi="Times New Roman" w:cs="Times New Roman"/>
                <w:sz w:val="20"/>
                <w:szCs w:val="20"/>
                <w:lang w:val="kk-KZ" w:eastAsia="en-US"/>
              </w:rPr>
              <w:t>Жоғ.</w:t>
            </w:r>
          </w:p>
          <w:p w:rsidR="00AB52DC" w:rsidRPr="00D659B2" w:rsidRDefault="00AB52DC" w:rsidP="00FF4FA5">
            <w:pPr>
              <w:spacing w:after="0" w:line="240" w:lineRule="auto"/>
              <w:jc w:val="both"/>
              <w:rPr>
                <w:rFonts w:ascii="Times New Roman" w:hAnsi="Times New Roman" w:cs="Times New Roman"/>
                <w:sz w:val="20"/>
                <w:szCs w:val="20"/>
                <w:lang w:eastAsia="en-US"/>
              </w:rPr>
            </w:pPr>
            <w:r w:rsidRPr="00D659B2">
              <w:rPr>
                <w:rFonts w:ascii="Times New Roman" w:hAnsi="Times New Roman" w:cs="Times New Roman"/>
                <w:sz w:val="20"/>
                <w:szCs w:val="20"/>
                <w:lang w:val="kk-KZ" w:eastAsia="en-US"/>
              </w:rPr>
              <w:t>Қар</w:t>
            </w:r>
          </w:p>
        </w:tc>
        <w:tc>
          <w:tcPr>
            <w:tcW w:w="2126" w:type="dxa"/>
            <w:tcBorders>
              <w:top w:val="single" w:sz="4" w:space="0" w:color="auto"/>
              <w:left w:val="single" w:sz="4" w:space="0" w:color="auto"/>
              <w:bottom w:val="single" w:sz="4" w:space="0" w:color="auto"/>
              <w:right w:val="single" w:sz="4" w:space="0" w:color="auto"/>
            </w:tcBorders>
            <w:hideMark/>
          </w:tcPr>
          <w:p w:rsidR="00AB52DC" w:rsidRPr="00D659B2" w:rsidRDefault="00AB52DC" w:rsidP="00FF4FA5">
            <w:pPr>
              <w:spacing w:after="0" w:line="240" w:lineRule="auto"/>
              <w:jc w:val="both"/>
              <w:rPr>
                <w:rFonts w:ascii="Times New Roman" w:hAnsi="Times New Roman" w:cs="Times New Roman"/>
                <w:sz w:val="20"/>
                <w:szCs w:val="20"/>
                <w:lang w:val="kk-KZ" w:eastAsia="ko-KR"/>
              </w:rPr>
            </w:pPr>
            <w:r w:rsidRPr="00D659B2">
              <w:rPr>
                <w:rFonts w:ascii="Times New Roman" w:hAnsi="Times New Roman" w:cs="Times New Roman"/>
                <w:sz w:val="20"/>
                <w:szCs w:val="20"/>
                <w:lang w:val="kk-KZ" w:eastAsia="ko-KR"/>
              </w:rPr>
              <w:t>Конспектілеу:</w:t>
            </w:r>
          </w:p>
          <w:p w:rsidR="00AB52DC" w:rsidRPr="00D659B2" w:rsidRDefault="00AB52DC" w:rsidP="00FF4FA5">
            <w:pPr>
              <w:spacing w:after="0" w:line="240" w:lineRule="auto"/>
              <w:jc w:val="both"/>
              <w:rPr>
                <w:rFonts w:ascii="Times New Roman" w:hAnsi="Times New Roman" w:cs="Times New Roman"/>
                <w:sz w:val="20"/>
                <w:szCs w:val="20"/>
                <w:lang w:val="kk-KZ" w:eastAsia="ko-KR"/>
              </w:rPr>
            </w:pPr>
            <w:r w:rsidRPr="00D659B2">
              <w:rPr>
                <w:rFonts w:ascii="Times New Roman" w:hAnsi="Times New Roman" w:cs="Times New Roman"/>
                <w:sz w:val="20"/>
                <w:szCs w:val="20"/>
                <w:lang w:val="kk-KZ" w:eastAsia="ko-KR"/>
              </w:rPr>
              <w:t>Латентті өзгергіш тіктер әдісімен жа салған моделдер. Факторлық анализ моделі Кон фирма торлы фактор ан.</w:t>
            </w:r>
          </w:p>
        </w:tc>
        <w:tc>
          <w:tcPr>
            <w:tcW w:w="2126" w:type="dxa"/>
            <w:tcBorders>
              <w:top w:val="single" w:sz="4" w:space="0" w:color="auto"/>
              <w:left w:val="single" w:sz="4" w:space="0" w:color="auto"/>
              <w:bottom w:val="single" w:sz="4" w:space="0" w:color="auto"/>
              <w:right w:val="single" w:sz="4" w:space="0" w:color="auto"/>
            </w:tcBorders>
            <w:hideMark/>
          </w:tcPr>
          <w:p w:rsidR="00AB52DC" w:rsidRPr="00D659B2" w:rsidRDefault="00AB52DC" w:rsidP="00FF4FA5">
            <w:pPr>
              <w:spacing w:after="0" w:line="240" w:lineRule="auto"/>
              <w:jc w:val="both"/>
              <w:rPr>
                <w:rFonts w:ascii="Times New Roman" w:hAnsi="Times New Roman" w:cs="Times New Roman"/>
                <w:sz w:val="20"/>
                <w:szCs w:val="20"/>
                <w:lang w:val="kk-KZ" w:eastAsia="en-US"/>
              </w:rPr>
            </w:pPr>
            <w:r w:rsidRPr="00D659B2">
              <w:rPr>
                <w:rFonts w:ascii="Times New Roman" w:hAnsi="Times New Roman" w:cs="Times New Roman"/>
                <w:sz w:val="20"/>
                <w:szCs w:val="20"/>
                <w:lang w:val="kk-KZ" w:eastAsia="en-US"/>
              </w:rPr>
              <w:t>Конспектіде қазір гі жаңа психоло гиядағы математи калық статситика лық моделдеу әдіс терге анализ жа сау және оны қолд</w:t>
            </w:r>
          </w:p>
        </w:tc>
        <w:tc>
          <w:tcPr>
            <w:tcW w:w="3260" w:type="dxa"/>
            <w:tcBorders>
              <w:top w:val="single" w:sz="4" w:space="0" w:color="auto"/>
              <w:left w:val="single" w:sz="4" w:space="0" w:color="auto"/>
              <w:bottom w:val="single" w:sz="4" w:space="0" w:color="auto"/>
              <w:right w:val="single" w:sz="4" w:space="0" w:color="auto"/>
            </w:tcBorders>
            <w:hideMark/>
          </w:tcPr>
          <w:p w:rsidR="00AB52DC" w:rsidRPr="00D659B2" w:rsidRDefault="00AB52DC" w:rsidP="00FF4FA5">
            <w:pPr>
              <w:spacing w:after="0" w:line="240" w:lineRule="auto"/>
              <w:rPr>
                <w:rFonts w:ascii="Times New Roman" w:hAnsi="Times New Roman" w:cs="Times New Roman"/>
                <w:sz w:val="20"/>
                <w:szCs w:val="20"/>
                <w:lang w:eastAsia="en-US"/>
              </w:rPr>
            </w:pPr>
            <w:r w:rsidRPr="00D659B2">
              <w:rPr>
                <w:rFonts w:ascii="Times New Roman" w:hAnsi="Times New Roman" w:cs="Times New Roman"/>
                <w:sz w:val="20"/>
                <w:szCs w:val="20"/>
                <w:lang w:eastAsia="en-US"/>
              </w:rPr>
              <w:t>1. Головина Г.М., Крылов В.Ю., Савченко Т.Н. Матема</w:t>
            </w:r>
            <w:r w:rsidRPr="00D659B2">
              <w:rPr>
                <w:rFonts w:ascii="Times New Roman" w:hAnsi="Times New Roman" w:cs="Times New Roman"/>
                <w:sz w:val="20"/>
                <w:szCs w:val="20"/>
                <w:lang w:val="kk-KZ" w:eastAsia="en-US"/>
              </w:rPr>
              <w:t xml:space="preserve"> </w:t>
            </w:r>
            <w:r w:rsidRPr="00D659B2">
              <w:rPr>
                <w:rFonts w:ascii="Times New Roman" w:hAnsi="Times New Roman" w:cs="Times New Roman"/>
                <w:sz w:val="20"/>
                <w:szCs w:val="20"/>
                <w:lang w:eastAsia="en-US"/>
              </w:rPr>
              <w:t>тические методы в совре</w:t>
            </w:r>
            <w:r w:rsidRPr="00D659B2">
              <w:rPr>
                <w:rFonts w:ascii="Times New Roman" w:hAnsi="Times New Roman" w:cs="Times New Roman"/>
                <w:sz w:val="20"/>
                <w:szCs w:val="20"/>
                <w:lang w:val="kk-KZ" w:eastAsia="en-US"/>
              </w:rPr>
              <w:t xml:space="preserve"> </w:t>
            </w:r>
            <w:r w:rsidRPr="00D659B2">
              <w:rPr>
                <w:rFonts w:ascii="Times New Roman" w:hAnsi="Times New Roman" w:cs="Times New Roman"/>
                <w:sz w:val="20"/>
                <w:szCs w:val="20"/>
                <w:lang w:eastAsia="en-US"/>
              </w:rPr>
              <w:t>менной психологии: статус, разработка, примен</w:t>
            </w:r>
            <w:r w:rsidRPr="00D659B2">
              <w:rPr>
                <w:rFonts w:ascii="Times New Roman" w:hAnsi="Times New Roman" w:cs="Times New Roman"/>
                <w:sz w:val="20"/>
                <w:szCs w:val="20"/>
                <w:lang w:val="kk-KZ" w:eastAsia="en-US"/>
              </w:rPr>
              <w:t xml:space="preserve">е </w:t>
            </w:r>
            <w:r w:rsidRPr="00D659B2">
              <w:rPr>
                <w:rFonts w:ascii="Times New Roman" w:hAnsi="Times New Roman" w:cs="Times New Roman"/>
                <w:sz w:val="20"/>
                <w:szCs w:val="20"/>
                <w:lang w:eastAsia="en-US"/>
              </w:rPr>
              <w:t>ние. М.: ИП РАН, 1995</w:t>
            </w:r>
          </w:p>
        </w:tc>
        <w:tc>
          <w:tcPr>
            <w:tcW w:w="567" w:type="dxa"/>
            <w:tcBorders>
              <w:top w:val="single" w:sz="4" w:space="0" w:color="auto"/>
              <w:left w:val="single" w:sz="4" w:space="0" w:color="auto"/>
              <w:bottom w:val="single" w:sz="4" w:space="0" w:color="auto"/>
              <w:right w:val="single" w:sz="4" w:space="0" w:color="auto"/>
            </w:tcBorders>
            <w:hideMark/>
          </w:tcPr>
          <w:p w:rsidR="00AB52DC" w:rsidRPr="00D659B2" w:rsidRDefault="00AB52DC" w:rsidP="00FF4FA5">
            <w:pPr>
              <w:spacing w:after="0" w:line="240" w:lineRule="auto"/>
              <w:jc w:val="center"/>
              <w:rPr>
                <w:rFonts w:ascii="Times New Roman" w:hAnsi="Times New Roman" w:cs="Times New Roman"/>
                <w:sz w:val="20"/>
                <w:szCs w:val="20"/>
                <w:lang w:eastAsia="en-US"/>
              </w:rPr>
            </w:pPr>
            <w:r w:rsidRPr="00D659B2">
              <w:rPr>
                <w:rFonts w:ascii="Times New Roman" w:hAnsi="Times New Roman" w:cs="Times New Roman"/>
                <w:sz w:val="20"/>
                <w:szCs w:val="20"/>
                <w:lang w:eastAsia="en-US"/>
              </w:rPr>
              <w:t>Конспект</w:t>
            </w:r>
          </w:p>
        </w:tc>
        <w:tc>
          <w:tcPr>
            <w:tcW w:w="709" w:type="dxa"/>
            <w:tcBorders>
              <w:top w:val="single" w:sz="4" w:space="0" w:color="auto"/>
              <w:left w:val="single" w:sz="4" w:space="0" w:color="auto"/>
              <w:bottom w:val="single" w:sz="4" w:space="0" w:color="auto"/>
              <w:right w:val="single" w:sz="4" w:space="0" w:color="auto"/>
            </w:tcBorders>
            <w:hideMark/>
          </w:tcPr>
          <w:p w:rsidR="00AB52DC" w:rsidRPr="00D659B2" w:rsidRDefault="00AB52DC" w:rsidP="00FF4FA5">
            <w:pPr>
              <w:spacing w:after="0" w:line="240" w:lineRule="auto"/>
              <w:jc w:val="center"/>
              <w:rPr>
                <w:rFonts w:ascii="Times New Roman" w:hAnsi="Times New Roman" w:cs="Times New Roman"/>
                <w:sz w:val="20"/>
                <w:szCs w:val="20"/>
                <w:lang w:eastAsia="en-US"/>
              </w:rPr>
            </w:pPr>
            <w:r w:rsidRPr="00D659B2">
              <w:rPr>
                <w:rFonts w:ascii="Times New Roman" w:hAnsi="Times New Roman" w:cs="Times New Roman"/>
                <w:sz w:val="20"/>
                <w:szCs w:val="20"/>
                <w:lang w:eastAsia="en-US"/>
              </w:rPr>
              <w:t xml:space="preserve">12 </w:t>
            </w:r>
            <w:r w:rsidRPr="00D659B2">
              <w:rPr>
                <w:rFonts w:ascii="Times New Roman" w:hAnsi="Times New Roman" w:cs="Times New Roman"/>
                <w:sz w:val="20"/>
                <w:szCs w:val="20"/>
                <w:lang w:val="kk-KZ" w:eastAsia="en-US"/>
              </w:rPr>
              <w:t>апт</w:t>
            </w:r>
            <w:r w:rsidRPr="00D659B2">
              <w:rPr>
                <w:rFonts w:ascii="Times New Roman" w:hAnsi="Times New Roman" w:cs="Times New Roman"/>
                <w:sz w:val="20"/>
                <w:szCs w:val="20"/>
                <w:lang w:eastAsia="en-US"/>
              </w:rPr>
              <w:t>.</w:t>
            </w:r>
          </w:p>
        </w:tc>
        <w:tc>
          <w:tcPr>
            <w:tcW w:w="505" w:type="dxa"/>
            <w:tcBorders>
              <w:top w:val="single" w:sz="4" w:space="0" w:color="auto"/>
              <w:left w:val="single" w:sz="4" w:space="0" w:color="auto"/>
              <w:bottom w:val="single" w:sz="4" w:space="0" w:color="auto"/>
              <w:right w:val="single" w:sz="4" w:space="0" w:color="auto"/>
            </w:tcBorders>
            <w:hideMark/>
          </w:tcPr>
          <w:p w:rsidR="00AB52DC" w:rsidRPr="00D659B2" w:rsidRDefault="00AB52DC" w:rsidP="00FF4FA5">
            <w:pPr>
              <w:spacing w:after="0" w:line="240" w:lineRule="auto"/>
              <w:jc w:val="center"/>
              <w:rPr>
                <w:rFonts w:ascii="Times New Roman" w:hAnsi="Times New Roman" w:cs="Times New Roman"/>
                <w:sz w:val="20"/>
                <w:szCs w:val="20"/>
                <w:lang w:eastAsia="en-US"/>
              </w:rPr>
            </w:pPr>
            <w:r w:rsidRPr="00D659B2">
              <w:rPr>
                <w:rFonts w:ascii="Times New Roman" w:hAnsi="Times New Roman" w:cs="Times New Roman"/>
                <w:sz w:val="20"/>
                <w:szCs w:val="20"/>
                <w:lang w:eastAsia="en-US"/>
              </w:rPr>
              <w:t>1</w:t>
            </w:r>
          </w:p>
        </w:tc>
      </w:tr>
      <w:tr w:rsidR="00AB52DC" w:rsidRPr="00D659B2" w:rsidTr="00FF4FA5">
        <w:trPr>
          <w:trHeight w:val="540"/>
        </w:trPr>
        <w:tc>
          <w:tcPr>
            <w:tcW w:w="567" w:type="dxa"/>
            <w:tcBorders>
              <w:top w:val="single" w:sz="4" w:space="0" w:color="auto"/>
              <w:left w:val="single" w:sz="4" w:space="0" w:color="auto"/>
              <w:bottom w:val="single" w:sz="4" w:space="0" w:color="auto"/>
              <w:right w:val="single" w:sz="4" w:space="0" w:color="auto"/>
            </w:tcBorders>
            <w:hideMark/>
          </w:tcPr>
          <w:p w:rsidR="00AB52DC" w:rsidRPr="00D659B2" w:rsidRDefault="00AB52DC" w:rsidP="00FF4FA5">
            <w:pPr>
              <w:spacing w:after="0" w:line="240" w:lineRule="auto"/>
              <w:jc w:val="center"/>
              <w:rPr>
                <w:rFonts w:ascii="Times New Roman" w:hAnsi="Times New Roman" w:cs="Times New Roman"/>
                <w:sz w:val="20"/>
                <w:szCs w:val="20"/>
                <w:lang w:eastAsia="en-US"/>
              </w:rPr>
            </w:pPr>
            <w:r w:rsidRPr="00D659B2">
              <w:rPr>
                <w:rFonts w:ascii="Times New Roman" w:hAnsi="Times New Roman" w:cs="Times New Roman"/>
                <w:sz w:val="20"/>
                <w:szCs w:val="20"/>
                <w:lang w:eastAsia="en-US"/>
              </w:rPr>
              <w:t>13</w:t>
            </w:r>
          </w:p>
        </w:tc>
        <w:tc>
          <w:tcPr>
            <w:tcW w:w="710" w:type="dxa"/>
            <w:tcBorders>
              <w:top w:val="single" w:sz="4" w:space="0" w:color="auto"/>
              <w:left w:val="single" w:sz="4" w:space="0" w:color="auto"/>
              <w:bottom w:val="single" w:sz="4" w:space="0" w:color="auto"/>
              <w:right w:val="single" w:sz="4" w:space="0" w:color="auto"/>
            </w:tcBorders>
            <w:hideMark/>
          </w:tcPr>
          <w:p w:rsidR="00AB52DC" w:rsidRPr="00D659B2" w:rsidRDefault="00AB52DC" w:rsidP="00FF4FA5">
            <w:pPr>
              <w:spacing w:after="0" w:line="240" w:lineRule="auto"/>
              <w:jc w:val="both"/>
              <w:rPr>
                <w:rFonts w:ascii="Times New Roman" w:hAnsi="Times New Roman" w:cs="Times New Roman"/>
                <w:sz w:val="20"/>
                <w:szCs w:val="20"/>
                <w:lang w:eastAsia="en-US"/>
              </w:rPr>
            </w:pPr>
            <w:r w:rsidRPr="00D659B2">
              <w:rPr>
                <w:rFonts w:ascii="Times New Roman" w:hAnsi="Times New Roman" w:cs="Times New Roman"/>
                <w:sz w:val="20"/>
                <w:szCs w:val="20"/>
                <w:lang w:eastAsia="en-US"/>
              </w:rPr>
              <w:t>№ 13,</w:t>
            </w:r>
          </w:p>
          <w:p w:rsidR="00AB52DC" w:rsidRPr="00D659B2" w:rsidRDefault="00AB52DC" w:rsidP="00FF4FA5">
            <w:pPr>
              <w:spacing w:after="0" w:line="240" w:lineRule="auto"/>
              <w:rPr>
                <w:rFonts w:ascii="Times New Roman" w:hAnsi="Times New Roman" w:cs="Times New Roman"/>
                <w:sz w:val="20"/>
                <w:szCs w:val="20"/>
                <w:lang w:val="en-US" w:eastAsia="en-US"/>
              </w:rPr>
            </w:pPr>
            <w:r w:rsidRPr="00D659B2">
              <w:rPr>
                <w:rFonts w:ascii="Times New Roman" w:hAnsi="Times New Roman" w:cs="Times New Roman"/>
                <w:sz w:val="20"/>
                <w:szCs w:val="20"/>
                <w:lang w:val="kk-KZ" w:eastAsia="en-US"/>
              </w:rPr>
              <w:t>Жоғ.</w:t>
            </w:r>
          </w:p>
          <w:p w:rsidR="00AB52DC" w:rsidRPr="00D659B2" w:rsidRDefault="00AB52DC" w:rsidP="00FF4FA5">
            <w:pPr>
              <w:spacing w:after="0" w:line="240" w:lineRule="auto"/>
              <w:jc w:val="both"/>
              <w:rPr>
                <w:rFonts w:ascii="Times New Roman" w:hAnsi="Times New Roman" w:cs="Times New Roman"/>
                <w:sz w:val="20"/>
                <w:szCs w:val="20"/>
                <w:lang w:eastAsia="en-US"/>
              </w:rPr>
            </w:pPr>
            <w:r w:rsidRPr="00D659B2">
              <w:rPr>
                <w:rFonts w:ascii="Times New Roman" w:hAnsi="Times New Roman" w:cs="Times New Roman"/>
                <w:sz w:val="20"/>
                <w:szCs w:val="20"/>
                <w:lang w:val="kk-KZ" w:eastAsia="en-US"/>
              </w:rPr>
              <w:t>Қар</w:t>
            </w:r>
          </w:p>
        </w:tc>
        <w:tc>
          <w:tcPr>
            <w:tcW w:w="2126" w:type="dxa"/>
            <w:tcBorders>
              <w:top w:val="single" w:sz="4" w:space="0" w:color="auto"/>
              <w:left w:val="single" w:sz="4" w:space="0" w:color="auto"/>
              <w:bottom w:val="single" w:sz="4" w:space="0" w:color="auto"/>
              <w:right w:val="single" w:sz="4" w:space="0" w:color="auto"/>
            </w:tcBorders>
            <w:hideMark/>
          </w:tcPr>
          <w:p w:rsidR="00AB52DC" w:rsidRPr="00D659B2" w:rsidRDefault="00AB52DC" w:rsidP="00FF4FA5">
            <w:pPr>
              <w:spacing w:after="0" w:line="240" w:lineRule="auto"/>
              <w:rPr>
                <w:rFonts w:ascii="Times New Roman" w:hAnsi="Times New Roman" w:cs="Times New Roman"/>
                <w:sz w:val="20"/>
                <w:szCs w:val="20"/>
                <w:lang w:val="kk-KZ" w:eastAsia="en-US"/>
              </w:rPr>
            </w:pPr>
            <w:r w:rsidRPr="00D659B2">
              <w:rPr>
                <w:rFonts w:ascii="Times New Roman" w:hAnsi="Times New Roman" w:cs="Times New Roman"/>
                <w:sz w:val="20"/>
                <w:szCs w:val="20"/>
                <w:lang w:val="kk-KZ" w:eastAsia="ko-KR"/>
              </w:rPr>
              <w:t>Минковский кеңі стігі және Шеппа рд-Краскал әдісі.</w:t>
            </w:r>
            <w:r w:rsidRPr="00D659B2">
              <w:rPr>
                <w:rFonts w:ascii="Times New Roman" w:hAnsi="Times New Roman" w:cs="Times New Roman"/>
                <w:bCs/>
                <w:sz w:val="20"/>
                <w:szCs w:val="20"/>
                <w:lang w:val="kk-KZ" w:eastAsia="en-US"/>
              </w:rPr>
              <w:t xml:space="preserve"> Бөлу функцияла ры. Чебышевтің теңсіздігі</w:t>
            </w:r>
            <w:r w:rsidRPr="00D659B2">
              <w:rPr>
                <w:rFonts w:ascii="Times New Roman" w:hAnsi="Times New Roman" w:cs="Times New Roman"/>
                <w:sz w:val="20"/>
                <w:szCs w:val="20"/>
                <w:lang w:val="kk-KZ" w:eastAsia="en-US"/>
              </w:rPr>
              <w:t xml:space="preserve"> бойы нша  глос сарий </w:t>
            </w:r>
          </w:p>
        </w:tc>
        <w:tc>
          <w:tcPr>
            <w:tcW w:w="2126" w:type="dxa"/>
            <w:tcBorders>
              <w:top w:val="single" w:sz="4" w:space="0" w:color="auto"/>
              <w:left w:val="single" w:sz="4" w:space="0" w:color="auto"/>
              <w:bottom w:val="single" w:sz="4" w:space="0" w:color="auto"/>
              <w:right w:val="single" w:sz="4" w:space="0" w:color="auto"/>
            </w:tcBorders>
            <w:hideMark/>
          </w:tcPr>
          <w:p w:rsidR="00AB52DC" w:rsidRPr="00D659B2" w:rsidRDefault="00AB52DC" w:rsidP="00FF4FA5">
            <w:pPr>
              <w:spacing w:after="0" w:line="240" w:lineRule="auto"/>
              <w:jc w:val="both"/>
              <w:rPr>
                <w:rFonts w:ascii="Times New Roman" w:hAnsi="Times New Roman" w:cs="Times New Roman"/>
                <w:sz w:val="20"/>
                <w:szCs w:val="20"/>
                <w:lang w:val="kk-KZ" w:eastAsia="en-US"/>
              </w:rPr>
            </w:pPr>
            <w:r w:rsidRPr="00D659B2">
              <w:rPr>
                <w:rFonts w:ascii="Times New Roman" w:hAnsi="Times New Roman" w:cs="Times New Roman"/>
                <w:sz w:val="20"/>
                <w:szCs w:val="20"/>
                <w:lang w:val="kk-KZ" w:eastAsia="en-US"/>
              </w:rPr>
              <w:t>Психологиядағы математикалық моделдеу бойын ша негізгі ұғым дарға глосарий жасау.</w:t>
            </w:r>
          </w:p>
        </w:tc>
        <w:tc>
          <w:tcPr>
            <w:tcW w:w="3260" w:type="dxa"/>
            <w:tcBorders>
              <w:top w:val="single" w:sz="4" w:space="0" w:color="auto"/>
              <w:left w:val="single" w:sz="4" w:space="0" w:color="auto"/>
              <w:bottom w:val="single" w:sz="4" w:space="0" w:color="auto"/>
              <w:right w:val="single" w:sz="4" w:space="0" w:color="auto"/>
            </w:tcBorders>
            <w:hideMark/>
          </w:tcPr>
          <w:p w:rsidR="00AB52DC" w:rsidRPr="00D659B2" w:rsidRDefault="00AB52DC" w:rsidP="00FF4FA5">
            <w:pPr>
              <w:spacing w:after="0" w:line="240" w:lineRule="auto"/>
              <w:rPr>
                <w:rFonts w:ascii="Times New Roman" w:hAnsi="Times New Roman" w:cs="Times New Roman"/>
                <w:sz w:val="20"/>
                <w:szCs w:val="20"/>
                <w:lang w:val="kk-KZ" w:eastAsia="en-US"/>
              </w:rPr>
            </w:pPr>
            <w:r w:rsidRPr="00D659B2">
              <w:rPr>
                <w:rFonts w:ascii="Times New Roman" w:hAnsi="Times New Roman" w:cs="Times New Roman"/>
                <w:sz w:val="20"/>
                <w:szCs w:val="20"/>
                <w:lang w:val="kk-KZ" w:eastAsia="en-US"/>
              </w:rPr>
              <w:t>Таңдау бойынша әдебиет</w:t>
            </w:r>
          </w:p>
        </w:tc>
        <w:tc>
          <w:tcPr>
            <w:tcW w:w="567" w:type="dxa"/>
            <w:tcBorders>
              <w:top w:val="single" w:sz="4" w:space="0" w:color="auto"/>
              <w:left w:val="single" w:sz="4" w:space="0" w:color="auto"/>
              <w:bottom w:val="single" w:sz="4" w:space="0" w:color="auto"/>
              <w:right w:val="single" w:sz="4" w:space="0" w:color="auto"/>
            </w:tcBorders>
            <w:hideMark/>
          </w:tcPr>
          <w:p w:rsidR="00AB52DC" w:rsidRPr="00D659B2" w:rsidRDefault="00AB52DC" w:rsidP="00FF4FA5">
            <w:pPr>
              <w:spacing w:after="0" w:line="240" w:lineRule="auto"/>
              <w:jc w:val="center"/>
              <w:rPr>
                <w:rFonts w:ascii="Times New Roman" w:hAnsi="Times New Roman" w:cs="Times New Roman"/>
                <w:sz w:val="20"/>
                <w:szCs w:val="20"/>
                <w:lang w:val="kk-KZ" w:eastAsia="en-US"/>
              </w:rPr>
            </w:pPr>
            <w:r w:rsidRPr="00D659B2">
              <w:rPr>
                <w:rFonts w:ascii="Times New Roman" w:hAnsi="Times New Roman" w:cs="Times New Roman"/>
                <w:sz w:val="20"/>
                <w:szCs w:val="20"/>
                <w:lang w:eastAsia="en-US"/>
              </w:rPr>
              <w:t>Глосса</w:t>
            </w:r>
          </w:p>
          <w:p w:rsidR="00AB52DC" w:rsidRPr="00D659B2" w:rsidRDefault="00AB52DC" w:rsidP="00FF4FA5">
            <w:pPr>
              <w:spacing w:after="0" w:line="240" w:lineRule="auto"/>
              <w:jc w:val="center"/>
              <w:rPr>
                <w:rFonts w:ascii="Times New Roman" w:hAnsi="Times New Roman" w:cs="Times New Roman"/>
                <w:sz w:val="20"/>
                <w:szCs w:val="20"/>
                <w:lang w:eastAsia="en-US"/>
              </w:rPr>
            </w:pPr>
            <w:r w:rsidRPr="00D659B2">
              <w:rPr>
                <w:rFonts w:ascii="Times New Roman" w:hAnsi="Times New Roman" w:cs="Times New Roman"/>
                <w:sz w:val="20"/>
                <w:szCs w:val="20"/>
                <w:lang w:eastAsia="en-US"/>
              </w:rPr>
              <w:t>рий</w:t>
            </w:r>
          </w:p>
        </w:tc>
        <w:tc>
          <w:tcPr>
            <w:tcW w:w="709" w:type="dxa"/>
            <w:tcBorders>
              <w:top w:val="single" w:sz="4" w:space="0" w:color="auto"/>
              <w:left w:val="single" w:sz="4" w:space="0" w:color="auto"/>
              <w:bottom w:val="single" w:sz="4" w:space="0" w:color="auto"/>
              <w:right w:val="single" w:sz="4" w:space="0" w:color="auto"/>
            </w:tcBorders>
            <w:hideMark/>
          </w:tcPr>
          <w:p w:rsidR="00AB52DC" w:rsidRPr="00D659B2" w:rsidRDefault="00AB52DC" w:rsidP="00FF4FA5">
            <w:pPr>
              <w:spacing w:after="0" w:line="240" w:lineRule="auto"/>
              <w:jc w:val="center"/>
              <w:rPr>
                <w:rFonts w:ascii="Times New Roman" w:hAnsi="Times New Roman" w:cs="Times New Roman"/>
                <w:sz w:val="20"/>
                <w:szCs w:val="20"/>
                <w:lang w:eastAsia="en-US"/>
              </w:rPr>
            </w:pPr>
            <w:r w:rsidRPr="00D659B2">
              <w:rPr>
                <w:rFonts w:ascii="Times New Roman" w:hAnsi="Times New Roman" w:cs="Times New Roman"/>
                <w:sz w:val="20"/>
                <w:szCs w:val="20"/>
                <w:lang w:eastAsia="en-US"/>
              </w:rPr>
              <w:t xml:space="preserve">13 </w:t>
            </w:r>
            <w:r w:rsidRPr="00D659B2">
              <w:rPr>
                <w:rFonts w:ascii="Times New Roman" w:hAnsi="Times New Roman" w:cs="Times New Roman"/>
                <w:sz w:val="20"/>
                <w:szCs w:val="20"/>
                <w:lang w:val="kk-KZ" w:eastAsia="en-US"/>
              </w:rPr>
              <w:t>апт</w:t>
            </w:r>
            <w:r w:rsidRPr="00D659B2">
              <w:rPr>
                <w:rFonts w:ascii="Times New Roman" w:hAnsi="Times New Roman" w:cs="Times New Roman"/>
                <w:sz w:val="20"/>
                <w:szCs w:val="20"/>
                <w:lang w:eastAsia="en-US"/>
              </w:rPr>
              <w:t>.</w:t>
            </w:r>
          </w:p>
        </w:tc>
        <w:tc>
          <w:tcPr>
            <w:tcW w:w="505" w:type="dxa"/>
            <w:tcBorders>
              <w:top w:val="single" w:sz="4" w:space="0" w:color="auto"/>
              <w:left w:val="single" w:sz="4" w:space="0" w:color="auto"/>
              <w:bottom w:val="single" w:sz="4" w:space="0" w:color="auto"/>
              <w:right w:val="single" w:sz="4" w:space="0" w:color="auto"/>
            </w:tcBorders>
            <w:hideMark/>
          </w:tcPr>
          <w:p w:rsidR="00AB52DC" w:rsidRPr="00D659B2" w:rsidRDefault="00AB52DC" w:rsidP="00FF4FA5">
            <w:pPr>
              <w:spacing w:after="0" w:line="240" w:lineRule="auto"/>
              <w:jc w:val="center"/>
              <w:rPr>
                <w:rFonts w:ascii="Times New Roman" w:hAnsi="Times New Roman" w:cs="Times New Roman"/>
                <w:sz w:val="20"/>
                <w:szCs w:val="20"/>
                <w:lang w:eastAsia="en-US"/>
              </w:rPr>
            </w:pPr>
            <w:r w:rsidRPr="00D659B2">
              <w:rPr>
                <w:rFonts w:ascii="Times New Roman" w:hAnsi="Times New Roman" w:cs="Times New Roman"/>
                <w:sz w:val="20"/>
                <w:szCs w:val="20"/>
                <w:lang w:eastAsia="en-US"/>
              </w:rPr>
              <w:t>1</w:t>
            </w:r>
          </w:p>
        </w:tc>
      </w:tr>
      <w:tr w:rsidR="00AB52DC" w:rsidRPr="00D659B2" w:rsidTr="00FF4FA5">
        <w:trPr>
          <w:trHeight w:val="540"/>
        </w:trPr>
        <w:tc>
          <w:tcPr>
            <w:tcW w:w="567" w:type="dxa"/>
            <w:tcBorders>
              <w:top w:val="single" w:sz="4" w:space="0" w:color="auto"/>
              <w:left w:val="single" w:sz="4" w:space="0" w:color="auto"/>
              <w:bottom w:val="single" w:sz="4" w:space="0" w:color="auto"/>
              <w:right w:val="single" w:sz="4" w:space="0" w:color="auto"/>
            </w:tcBorders>
            <w:hideMark/>
          </w:tcPr>
          <w:p w:rsidR="00AB52DC" w:rsidRPr="00D659B2" w:rsidRDefault="00AB52DC" w:rsidP="00FF4FA5">
            <w:pPr>
              <w:spacing w:after="0" w:line="240" w:lineRule="auto"/>
              <w:jc w:val="center"/>
              <w:rPr>
                <w:rFonts w:ascii="Times New Roman" w:hAnsi="Times New Roman" w:cs="Times New Roman"/>
                <w:sz w:val="20"/>
                <w:szCs w:val="20"/>
                <w:lang w:eastAsia="en-US"/>
              </w:rPr>
            </w:pPr>
            <w:r w:rsidRPr="00D659B2">
              <w:rPr>
                <w:rFonts w:ascii="Times New Roman" w:hAnsi="Times New Roman" w:cs="Times New Roman"/>
                <w:sz w:val="20"/>
                <w:szCs w:val="20"/>
                <w:lang w:eastAsia="en-US"/>
              </w:rPr>
              <w:t>14</w:t>
            </w:r>
          </w:p>
        </w:tc>
        <w:tc>
          <w:tcPr>
            <w:tcW w:w="710" w:type="dxa"/>
            <w:tcBorders>
              <w:top w:val="single" w:sz="4" w:space="0" w:color="auto"/>
              <w:left w:val="single" w:sz="4" w:space="0" w:color="auto"/>
              <w:bottom w:val="single" w:sz="4" w:space="0" w:color="auto"/>
              <w:right w:val="single" w:sz="4" w:space="0" w:color="auto"/>
            </w:tcBorders>
            <w:hideMark/>
          </w:tcPr>
          <w:p w:rsidR="00AB52DC" w:rsidRPr="00D659B2" w:rsidRDefault="00AB52DC" w:rsidP="00FF4FA5">
            <w:pPr>
              <w:spacing w:after="0" w:line="240" w:lineRule="auto"/>
              <w:jc w:val="both"/>
              <w:rPr>
                <w:rFonts w:ascii="Times New Roman" w:hAnsi="Times New Roman" w:cs="Times New Roman"/>
                <w:sz w:val="20"/>
                <w:szCs w:val="20"/>
                <w:lang w:eastAsia="en-US"/>
              </w:rPr>
            </w:pPr>
            <w:r w:rsidRPr="00D659B2">
              <w:rPr>
                <w:rFonts w:ascii="Times New Roman" w:hAnsi="Times New Roman" w:cs="Times New Roman"/>
                <w:sz w:val="20"/>
                <w:szCs w:val="20"/>
                <w:lang w:eastAsia="en-US"/>
              </w:rPr>
              <w:t>№ 14,</w:t>
            </w:r>
          </w:p>
          <w:p w:rsidR="00AB52DC" w:rsidRPr="00D659B2" w:rsidRDefault="00AB52DC" w:rsidP="00FF4FA5">
            <w:pPr>
              <w:spacing w:after="0" w:line="240" w:lineRule="auto"/>
              <w:rPr>
                <w:rFonts w:ascii="Times New Roman" w:hAnsi="Times New Roman" w:cs="Times New Roman"/>
                <w:sz w:val="20"/>
                <w:szCs w:val="20"/>
                <w:lang w:val="en-US" w:eastAsia="en-US"/>
              </w:rPr>
            </w:pPr>
            <w:r w:rsidRPr="00D659B2">
              <w:rPr>
                <w:rFonts w:ascii="Times New Roman" w:hAnsi="Times New Roman" w:cs="Times New Roman"/>
                <w:sz w:val="20"/>
                <w:szCs w:val="20"/>
                <w:lang w:val="kk-KZ" w:eastAsia="en-US"/>
              </w:rPr>
              <w:t>Жоғ.</w:t>
            </w:r>
          </w:p>
          <w:p w:rsidR="00AB52DC" w:rsidRPr="00D659B2" w:rsidRDefault="00AB52DC" w:rsidP="00FF4FA5">
            <w:pPr>
              <w:spacing w:after="0" w:line="240" w:lineRule="auto"/>
              <w:jc w:val="both"/>
              <w:rPr>
                <w:rFonts w:ascii="Times New Roman" w:hAnsi="Times New Roman" w:cs="Times New Roman"/>
                <w:sz w:val="20"/>
                <w:szCs w:val="20"/>
                <w:lang w:eastAsia="en-US"/>
              </w:rPr>
            </w:pPr>
            <w:r w:rsidRPr="00D659B2">
              <w:rPr>
                <w:rFonts w:ascii="Times New Roman" w:hAnsi="Times New Roman" w:cs="Times New Roman"/>
                <w:sz w:val="20"/>
                <w:szCs w:val="20"/>
                <w:lang w:val="kk-KZ" w:eastAsia="en-US"/>
              </w:rPr>
              <w:t>Қар</w:t>
            </w:r>
          </w:p>
        </w:tc>
        <w:tc>
          <w:tcPr>
            <w:tcW w:w="2126" w:type="dxa"/>
            <w:tcBorders>
              <w:top w:val="single" w:sz="4" w:space="0" w:color="auto"/>
              <w:left w:val="single" w:sz="4" w:space="0" w:color="auto"/>
              <w:bottom w:val="single" w:sz="4" w:space="0" w:color="auto"/>
              <w:right w:val="single" w:sz="4" w:space="0" w:color="auto"/>
            </w:tcBorders>
            <w:hideMark/>
          </w:tcPr>
          <w:p w:rsidR="00AB52DC" w:rsidRPr="00D659B2" w:rsidRDefault="00AB52DC" w:rsidP="00FF4FA5">
            <w:pPr>
              <w:spacing w:after="0" w:line="240" w:lineRule="auto"/>
              <w:jc w:val="both"/>
              <w:rPr>
                <w:rFonts w:ascii="Times New Roman" w:hAnsi="Times New Roman" w:cs="Times New Roman"/>
                <w:b/>
                <w:bCs/>
                <w:sz w:val="20"/>
                <w:szCs w:val="20"/>
                <w:lang w:val="kk-KZ" w:eastAsia="en-US"/>
              </w:rPr>
            </w:pPr>
            <w:r w:rsidRPr="00D659B2">
              <w:rPr>
                <w:rFonts w:ascii="Times New Roman" w:hAnsi="Times New Roman" w:cs="Times New Roman"/>
                <w:sz w:val="20"/>
                <w:szCs w:val="20"/>
                <w:lang w:val="kk-KZ" w:eastAsia="en-US"/>
              </w:rPr>
              <w:t>Жазбаша бақылау жұмысы</w:t>
            </w:r>
            <w:r w:rsidRPr="00D659B2">
              <w:rPr>
                <w:rFonts w:ascii="Times New Roman" w:hAnsi="Times New Roman" w:cs="Times New Roman"/>
                <w:sz w:val="20"/>
                <w:szCs w:val="20"/>
                <w:lang w:eastAsia="en-US"/>
              </w:rPr>
              <w:t>:</w:t>
            </w:r>
            <w:r w:rsidRPr="00D659B2">
              <w:rPr>
                <w:rFonts w:ascii="Times New Roman" w:hAnsi="Times New Roman" w:cs="Times New Roman"/>
                <w:sz w:val="20"/>
                <w:szCs w:val="20"/>
                <w:lang w:val="kk-KZ" w:eastAsia="en-US"/>
              </w:rPr>
              <w:t>«</w:t>
            </w:r>
            <w:r w:rsidRPr="00D659B2">
              <w:rPr>
                <w:rFonts w:ascii="Times New Roman" w:hAnsi="Times New Roman" w:cs="Times New Roman"/>
                <w:sz w:val="20"/>
                <w:szCs w:val="20"/>
                <w:lang w:val="kk-KZ" w:eastAsia="ko-KR"/>
              </w:rPr>
              <w:t>Детер минацияланған мо делдер-графтар те ориясы, геомет риялық мо делдеу, логикалы-матема тик. модел деу</w:t>
            </w:r>
          </w:p>
        </w:tc>
        <w:tc>
          <w:tcPr>
            <w:tcW w:w="2126" w:type="dxa"/>
            <w:tcBorders>
              <w:top w:val="single" w:sz="4" w:space="0" w:color="auto"/>
              <w:left w:val="single" w:sz="4" w:space="0" w:color="auto"/>
              <w:bottom w:val="single" w:sz="4" w:space="0" w:color="auto"/>
              <w:right w:val="single" w:sz="4" w:space="0" w:color="auto"/>
            </w:tcBorders>
            <w:hideMark/>
          </w:tcPr>
          <w:p w:rsidR="00AB52DC" w:rsidRPr="00D659B2" w:rsidRDefault="00AB52DC" w:rsidP="00FF4FA5">
            <w:pPr>
              <w:spacing w:after="0" w:line="240" w:lineRule="auto"/>
              <w:jc w:val="both"/>
              <w:rPr>
                <w:rFonts w:ascii="Times New Roman" w:hAnsi="Times New Roman" w:cs="Times New Roman"/>
                <w:sz w:val="20"/>
                <w:szCs w:val="20"/>
                <w:lang w:val="kk-KZ" w:eastAsia="en-US"/>
              </w:rPr>
            </w:pPr>
            <w:r w:rsidRPr="00D659B2">
              <w:rPr>
                <w:rFonts w:ascii="Times New Roman" w:hAnsi="Times New Roman" w:cs="Times New Roman"/>
                <w:sz w:val="20"/>
                <w:szCs w:val="20"/>
                <w:lang w:val="kk-KZ" w:eastAsia="en-US"/>
              </w:rPr>
              <w:t>Бақылау жұмы сында психоло гияда қолданыла тын математика лық моделдеудің ерекшеліктерін талдау</w:t>
            </w:r>
          </w:p>
        </w:tc>
        <w:tc>
          <w:tcPr>
            <w:tcW w:w="3260" w:type="dxa"/>
            <w:tcBorders>
              <w:top w:val="single" w:sz="4" w:space="0" w:color="auto"/>
              <w:left w:val="single" w:sz="4" w:space="0" w:color="auto"/>
              <w:bottom w:val="single" w:sz="4" w:space="0" w:color="auto"/>
              <w:right w:val="single" w:sz="4" w:space="0" w:color="auto"/>
            </w:tcBorders>
            <w:hideMark/>
          </w:tcPr>
          <w:p w:rsidR="00AB52DC" w:rsidRPr="00D659B2" w:rsidRDefault="00AB52DC" w:rsidP="00FF4FA5">
            <w:pPr>
              <w:spacing w:after="0" w:line="240" w:lineRule="auto"/>
              <w:rPr>
                <w:rFonts w:ascii="Times New Roman" w:hAnsi="Times New Roman" w:cs="Times New Roman"/>
                <w:sz w:val="20"/>
                <w:szCs w:val="20"/>
                <w:lang w:eastAsia="en-US"/>
              </w:rPr>
            </w:pPr>
            <w:r w:rsidRPr="00D659B2">
              <w:rPr>
                <w:rFonts w:ascii="Times New Roman" w:hAnsi="Times New Roman" w:cs="Times New Roman"/>
                <w:sz w:val="20"/>
                <w:szCs w:val="20"/>
                <w:lang w:val="kk-KZ" w:eastAsia="en-US"/>
              </w:rPr>
              <w:t>Таңдау бойынша әдебиет</w:t>
            </w:r>
          </w:p>
        </w:tc>
        <w:tc>
          <w:tcPr>
            <w:tcW w:w="567" w:type="dxa"/>
            <w:tcBorders>
              <w:top w:val="single" w:sz="4" w:space="0" w:color="auto"/>
              <w:left w:val="single" w:sz="4" w:space="0" w:color="auto"/>
              <w:bottom w:val="single" w:sz="4" w:space="0" w:color="auto"/>
              <w:right w:val="single" w:sz="4" w:space="0" w:color="auto"/>
            </w:tcBorders>
            <w:hideMark/>
          </w:tcPr>
          <w:p w:rsidR="00AB52DC" w:rsidRPr="00D659B2" w:rsidRDefault="00AB52DC" w:rsidP="00FF4FA5">
            <w:pPr>
              <w:spacing w:after="0" w:line="240" w:lineRule="auto"/>
              <w:jc w:val="center"/>
              <w:rPr>
                <w:rFonts w:ascii="Times New Roman" w:hAnsi="Times New Roman" w:cs="Times New Roman"/>
                <w:sz w:val="20"/>
                <w:szCs w:val="20"/>
                <w:lang w:val="kk-KZ" w:eastAsia="en-US"/>
              </w:rPr>
            </w:pPr>
            <w:r w:rsidRPr="00D659B2">
              <w:rPr>
                <w:rFonts w:ascii="Times New Roman" w:hAnsi="Times New Roman" w:cs="Times New Roman"/>
                <w:sz w:val="20"/>
                <w:szCs w:val="20"/>
                <w:lang w:eastAsia="en-US"/>
              </w:rPr>
              <w:t xml:space="preserve">Реферат, </w:t>
            </w:r>
            <w:r w:rsidRPr="00D659B2">
              <w:rPr>
                <w:rFonts w:ascii="Times New Roman" w:hAnsi="Times New Roman" w:cs="Times New Roman"/>
                <w:sz w:val="20"/>
                <w:szCs w:val="20"/>
                <w:lang w:val="kk-KZ" w:eastAsia="en-US"/>
              </w:rPr>
              <w:t xml:space="preserve"> қорғау</w:t>
            </w:r>
          </w:p>
        </w:tc>
        <w:tc>
          <w:tcPr>
            <w:tcW w:w="709" w:type="dxa"/>
            <w:tcBorders>
              <w:top w:val="single" w:sz="4" w:space="0" w:color="auto"/>
              <w:left w:val="single" w:sz="4" w:space="0" w:color="auto"/>
              <w:bottom w:val="single" w:sz="4" w:space="0" w:color="auto"/>
              <w:right w:val="single" w:sz="4" w:space="0" w:color="auto"/>
            </w:tcBorders>
            <w:hideMark/>
          </w:tcPr>
          <w:p w:rsidR="00AB52DC" w:rsidRPr="00D659B2" w:rsidRDefault="00AB52DC" w:rsidP="00FF4FA5">
            <w:pPr>
              <w:spacing w:after="0" w:line="240" w:lineRule="auto"/>
              <w:jc w:val="center"/>
              <w:rPr>
                <w:rFonts w:ascii="Times New Roman" w:hAnsi="Times New Roman" w:cs="Times New Roman"/>
                <w:sz w:val="20"/>
                <w:szCs w:val="20"/>
                <w:lang w:eastAsia="en-US"/>
              </w:rPr>
            </w:pPr>
            <w:r w:rsidRPr="00D659B2">
              <w:rPr>
                <w:rFonts w:ascii="Times New Roman" w:hAnsi="Times New Roman" w:cs="Times New Roman"/>
                <w:sz w:val="20"/>
                <w:szCs w:val="20"/>
                <w:lang w:eastAsia="en-US"/>
              </w:rPr>
              <w:t xml:space="preserve">14 </w:t>
            </w:r>
            <w:r w:rsidRPr="00D659B2">
              <w:rPr>
                <w:rFonts w:ascii="Times New Roman" w:hAnsi="Times New Roman" w:cs="Times New Roman"/>
                <w:sz w:val="20"/>
                <w:szCs w:val="20"/>
                <w:lang w:val="kk-KZ" w:eastAsia="en-US"/>
              </w:rPr>
              <w:t>апт</w:t>
            </w:r>
            <w:r w:rsidRPr="00D659B2">
              <w:rPr>
                <w:rFonts w:ascii="Times New Roman" w:hAnsi="Times New Roman" w:cs="Times New Roman"/>
                <w:sz w:val="20"/>
                <w:szCs w:val="20"/>
                <w:lang w:eastAsia="en-US"/>
              </w:rPr>
              <w:t>.</w:t>
            </w:r>
          </w:p>
        </w:tc>
        <w:tc>
          <w:tcPr>
            <w:tcW w:w="505" w:type="dxa"/>
            <w:tcBorders>
              <w:top w:val="single" w:sz="4" w:space="0" w:color="auto"/>
              <w:left w:val="single" w:sz="4" w:space="0" w:color="auto"/>
              <w:bottom w:val="single" w:sz="4" w:space="0" w:color="auto"/>
              <w:right w:val="single" w:sz="4" w:space="0" w:color="auto"/>
            </w:tcBorders>
            <w:hideMark/>
          </w:tcPr>
          <w:p w:rsidR="00AB52DC" w:rsidRPr="00D659B2" w:rsidRDefault="00AB52DC" w:rsidP="00FF4FA5">
            <w:pPr>
              <w:spacing w:after="0" w:line="240" w:lineRule="auto"/>
              <w:jc w:val="center"/>
              <w:rPr>
                <w:rFonts w:ascii="Times New Roman" w:hAnsi="Times New Roman" w:cs="Times New Roman"/>
                <w:b/>
                <w:sz w:val="20"/>
                <w:szCs w:val="20"/>
                <w:lang w:eastAsia="en-US"/>
              </w:rPr>
            </w:pPr>
            <w:r w:rsidRPr="00D659B2">
              <w:rPr>
                <w:rFonts w:ascii="Times New Roman" w:hAnsi="Times New Roman" w:cs="Times New Roman"/>
                <w:b/>
                <w:sz w:val="20"/>
                <w:szCs w:val="20"/>
                <w:lang w:eastAsia="en-US"/>
              </w:rPr>
              <w:t>5</w:t>
            </w:r>
          </w:p>
        </w:tc>
      </w:tr>
      <w:tr w:rsidR="00AB52DC" w:rsidRPr="00D659B2" w:rsidTr="00FF4FA5">
        <w:trPr>
          <w:trHeight w:val="540"/>
        </w:trPr>
        <w:tc>
          <w:tcPr>
            <w:tcW w:w="567" w:type="dxa"/>
            <w:tcBorders>
              <w:top w:val="single" w:sz="4" w:space="0" w:color="auto"/>
              <w:left w:val="single" w:sz="4" w:space="0" w:color="auto"/>
              <w:bottom w:val="single" w:sz="4" w:space="0" w:color="auto"/>
              <w:right w:val="single" w:sz="4" w:space="0" w:color="auto"/>
            </w:tcBorders>
            <w:hideMark/>
          </w:tcPr>
          <w:p w:rsidR="00AB52DC" w:rsidRPr="00D659B2" w:rsidRDefault="00AB52DC" w:rsidP="00FF4FA5">
            <w:pPr>
              <w:spacing w:after="0" w:line="240" w:lineRule="auto"/>
              <w:jc w:val="center"/>
              <w:rPr>
                <w:rFonts w:ascii="Times New Roman" w:hAnsi="Times New Roman" w:cs="Times New Roman"/>
                <w:sz w:val="20"/>
                <w:szCs w:val="20"/>
                <w:lang w:eastAsia="en-US"/>
              </w:rPr>
            </w:pPr>
            <w:r w:rsidRPr="00D659B2">
              <w:rPr>
                <w:rFonts w:ascii="Times New Roman" w:hAnsi="Times New Roman" w:cs="Times New Roman"/>
                <w:sz w:val="20"/>
                <w:szCs w:val="20"/>
                <w:lang w:eastAsia="en-US"/>
              </w:rPr>
              <w:t>15</w:t>
            </w:r>
          </w:p>
        </w:tc>
        <w:tc>
          <w:tcPr>
            <w:tcW w:w="710" w:type="dxa"/>
            <w:tcBorders>
              <w:top w:val="single" w:sz="4" w:space="0" w:color="auto"/>
              <w:left w:val="single" w:sz="4" w:space="0" w:color="auto"/>
              <w:bottom w:val="single" w:sz="4" w:space="0" w:color="auto"/>
              <w:right w:val="single" w:sz="4" w:space="0" w:color="auto"/>
            </w:tcBorders>
            <w:hideMark/>
          </w:tcPr>
          <w:p w:rsidR="00AB52DC" w:rsidRPr="00D659B2" w:rsidRDefault="00AB52DC" w:rsidP="00FF4FA5">
            <w:pPr>
              <w:spacing w:after="0" w:line="240" w:lineRule="auto"/>
              <w:jc w:val="both"/>
              <w:rPr>
                <w:rFonts w:ascii="Times New Roman" w:hAnsi="Times New Roman" w:cs="Times New Roman"/>
                <w:sz w:val="20"/>
                <w:szCs w:val="20"/>
                <w:lang w:eastAsia="en-US"/>
              </w:rPr>
            </w:pPr>
            <w:r w:rsidRPr="00D659B2">
              <w:rPr>
                <w:rFonts w:ascii="Times New Roman" w:hAnsi="Times New Roman" w:cs="Times New Roman"/>
                <w:sz w:val="20"/>
                <w:szCs w:val="20"/>
                <w:lang w:eastAsia="en-US"/>
              </w:rPr>
              <w:t>№ 15,</w:t>
            </w:r>
          </w:p>
          <w:p w:rsidR="00AB52DC" w:rsidRPr="00D659B2" w:rsidRDefault="00AB52DC" w:rsidP="00FF4FA5">
            <w:pPr>
              <w:spacing w:after="0" w:line="240" w:lineRule="auto"/>
              <w:rPr>
                <w:rFonts w:ascii="Times New Roman" w:hAnsi="Times New Roman" w:cs="Times New Roman"/>
                <w:sz w:val="20"/>
                <w:szCs w:val="20"/>
                <w:lang w:val="en-US" w:eastAsia="en-US"/>
              </w:rPr>
            </w:pPr>
            <w:r w:rsidRPr="00D659B2">
              <w:rPr>
                <w:rFonts w:ascii="Times New Roman" w:hAnsi="Times New Roman" w:cs="Times New Roman"/>
                <w:sz w:val="20"/>
                <w:szCs w:val="20"/>
                <w:lang w:val="kk-KZ" w:eastAsia="en-US"/>
              </w:rPr>
              <w:t>Жоғ.</w:t>
            </w:r>
          </w:p>
          <w:p w:rsidR="00AB52DC" w:rsidRPr="00D659B2" w:rsidRDefault="00AB52DC" w:rsidP="00FF4FA5">
            <w:pPr>
              <w:spacing w:after="0" w:line="240" w:lineRule="auto"/>
              <w:jc w:val="both"/>
              <w:rPr>
                <w:rFonts w:ascii="Times New Roman" w:hAnsi="Times New Roman" w:cs="Times New Roman"/>
                <w:sz w:val="20"/>
                <w:szCs w:val="20"/>
                <w:lang w:eastAsia="en-US"/>
              </w:rPr>
            </w:pPr>
            <w:r w:rsidRPr="00D659B2">
              <w:rPr>
                <w:rFonts w:ascii="Times New Roman" w:hAnsi="Times New Roman" w:cs="Times New Roman"/>
                <w:sz w:val="20"/>
                <w:szCs w:val="20"/>
                <w:lang w:val="kk-KZ" w:eastAsia="en-US"/>
              </w:rPr>
              <w:t>Қар</w:t>
            </w:r>
          </w:p>
        </w:tc>
        <w:tc>
          <w:tcPr>
            <w:tcW w:w="2126" w:type="dxa"/>
            <w:tcBorders>
              <w:top w:val="single" w:sz="4" w:space="0" w:color="auto"/>
              <w:left w:val="single" w:sz="4" w:space="0" w:color="auto"/>
              <w:bottom w:val="single" w:sz="4" w:space="0" w:color="auto"/>
              <w:right w:val="single" w:sz="4" w:space="0" w:color="auto"/>
            </w:tcBorders>
            <w:hideMark/>
          </w:tcPr>
          <w:p w:rsidR="00AB52DC" w:rsidRPr="00D659B2" w:rsidRDefault="00AB52DC" w:rsidP="00FF4FA5">
            <w:pPr>
              <w:pStyle w:val="a9"/>
              <w:tabs>
                <w:tab w:val="left" w:pos="708"/>
              </w:tabs>
              <w:jc w:val="both"/>
              <w:rPr>
                <w:sz w:val="20"/>
                <w:szCs w:val="20"/>
                <w:lang w:val="kk-KZ" w:eastAsia="en-US"/>
              </w:rPr>
            </w:pPr>
            <w:r w:rsidRPr="00D659B2">
              <w:rPr>
                <w:sz w:val="20"/>
                <w:szCs w:val="20"/>
                <w:lang w:eastAsia="en-US"/>
              </w:rPr>
              <w:t xml:space="preserve">Эссе: </w:t>
            </w:r>
            <w:r w:rsidRPr="00D659B2">
              <w:rPr>
                <w:sz w:val="20"/>
                <w:szCs w:val="20"/>
                <w:lang w:val="kk-KZ" w:eastAsia="ko-KR"/>
              </w:rPr>
              <w:t>Психология да субъективті се мантиканы модел деу. Сананы мо дел деу мәселе лері. Психология дағы өлшеу модел дері.</w:t>
            </w:r>
            <w:r w:rsidRPr="00D659B2">
              <w:rPr>
                <w:sz w:val="20"/>
                <w:szCs w:val="20"/>
                <w:lang w:val="kk-KZ" w:eastAsia="en-US"/>
              </w:rPr>
              <w:t xml:space="preserve"> </w:t>
            </w:r>
          </w:p>
        </w:tc>
        <w:tc>
          <w:tcPr>
            <w:tcW w:w="2126" w:type="dxa"/>
            <w:tcBorders>
              <w:top w:val="single" w:sz="4" w:space="0" w:color="auto"/>
              <w:left w:val="single" w:sz="4" w:space="0" w:color="auto"/>
              <w:bottom w:val="single" w:sz="4" w:space="0" w:color="auto"/>
              <w:right w:val="single" w:sz="4" w:space="0" w:color="auto"/>
            </w:tcBorders>
            <w:hideMark/>
          </w:tcPr>
          <w:p w:rsidR="00AB52DC" w:rsidRPr="00D659B2" w:rsidRDefault="00AB52DC" w:rsidP="00FF4FA5">
            <w:pPr>
              <w:pStyle w:val="a9"/>
              <w:tabs>
                <w:tab w:val="left" w:pos="708"/>
              </w:tabs>
              <w:rPr>
                <w:sz w:val="20"/>
                <w:szCs w:val="20"/>
                <w:lang w:val="kk-KZ" w:eastAsia="en-US"/>
              </w:rPr>
            </w:pPr>
            <w:r w:rsidRPr="00D659B2">
              <w:rPr>
                <w:sz w:val="20"/>
                <w:szCs w:val="20"/>
                <w:lang w:val="kk-KZ" w:eastAsia="en-US"/>
              </w:rPr>
              <w:t>Психолог зерттеу ші ретінде өз поз ицияңызды және зерттеу нәтиже лерін математи калық  моделдеу тәсілдермен өңдеу жолдары туралы өз ой пікіріңді талдау.</w:t>
            </w:r>
          </w:p>
        </w:tc>
        <w:tc>
          <w:tcPr>
            <w:tcW w:w="3260" w:type="dxa"/>
            <w:tcBorders>
              <w:top w:val="single" w:sz="4" w:space="0" w:color="auto"/>
              <w:left w:val="single" w:sz="4" w:space="0" w:color="auto"/>
              <w:bottom w:val="single" w:sz="4" w:space="0" w:color="auto"/>
              <w:right w:val="single" w:sz="4" w:space="0" w:color="auto"/>
            </w:tcBorders>
            <w:hideMark/>
          </w:tcPr>
          <w:p w:rsidR="00AB52DC" w:rsidRPr="00D659B2" w:rsidRDefault="00AB52DC" w:rsidP="00FF4FA5">
            <w:pPr>
              <w:spacing w:after="0" w:line="240" w:lineRule="auto"/>
              <w:rPr>
                <w:rFonts w:ascii="Times New Roman" w:hAnsi="Times New Roman" w:cs="Times New Roman"/>
                <w:sz w:val="20"/>
                <w:szCs w:val="20"/>
                <w:lang w:eastAsia="en-US"/>
              </w:rPr>
            </w:pPr>
            <w:r w:rsidRPr="00D659B2">
              <w:rPr>
                <w:rFonts w:ascii="Times New Roman" w:hAnsi="Times New Roman" w:cs="Times New Roman"/>
                <w:sz w:val="20"/>
                <w:szCs w:val="20"/>
                <w:lang w:val="kk-KZ" w:eastAsia="en-US"/>
              </w:rPr>
              <w:t>Таңдау бойынша әдебиет</w:t>
            </w:r>
          </w:p>
        </w:tc>
        <w:tc>
          <w:tcPr>
            <w:tcW w:w="567" w:type="dxa"/>
            <w:tcBorders>
              <w:top w:val="single" w:sz="4" w:space="0" w:color="auto"/>
              <w:left w:val="single" w:sz="4" w:space="0" w:color="auto"/>
              <w:bottom w:val="single" w:sz="4" w:space="0" w:color="auto"/>
              <w:right w:val="single" w:sz="4" w:space="0" w:color="auto"/>
            </w:tcBorders>
          </w:tcPr>
          <w:p w:rsidR="00AB52DC" w:rsidRPr="00D659B2" w:rsidRDefault="00AB52DC" w:rsidP="00FF4FA5">
            <w:pPr>
              <w:spacing w:after="0" w:line="240" w:lineRule="auto"/>
              <w:jc w:val="center"/>
              <w:rPr>
                <w:rFonts w:ascii="Times New Roman" w:hAnsi="Times New Roman" w:cs="Times New Roman"/>
                <w:sz w:val="20"/>
                <w:szCs w:val="20"/>
                <w:lang w:eastAsia="en-US"/>
              </w:rPr>
            </w:pPr>
          </w:p>
          <w:p w:rsidR="00AB52DC" w:rsidRPr="00D659B2" w:rsidRDefault="00AB52DC" w:rsidP="00FF4FA5">
            <w:pPr>
              <w:spacing w:after="0" w:line="240" w:lineRule="auto"/>
              <w:jc w:val="center"/>
              <w:rPr>
                <w:rFonts w:ascii="Times New Roman" w:hAnsi="Times New Roman" w:cs="Times New Roman"/>
                <w:sz w:val="20"/>
                <w:szCs w:val="20"/>
                <w:lang w:eastAsia="en-US"/>
              </w:rPr>
            </w:pPr>
            <w:r w:rsidRPr="00D659B2">
              <w:rPr>
                <w:rFonts w:ascii="Times New Roman" w:hAnsi="Times New Roman" w:cs="Times New Roman"/>
                <w:sz w:val="20"/>
                <w:szCs w:val="20"/>
                <w:lang w:eastAsia="en-US"/>
              </w:rPr>
              <w:t>Эссе</w:t>
            </w:r>
          </w:p>
        </w:tc>
        <w:tc>
          <w:tcPr>
            <w:tcW w:w="709" w:type="dxa"/>
            <w:tcBorders>
              <w:top w:val="single" w:sz="4" w:space="0" w:color="auto"/>
              <w:left w:val="single" w:sz="4" w:space="0" w:color="auto"/>
              <w:bottom w:val="single" w:sz="4" w:space="0" w:color="auto"/>
              <w:right w:val="single" w:sz="4" w:space="0" w:color="auto"/>
            </w:tcBorders>
            <w:hideMark/>
          </w:tcPr>
          <w:p w:rsidR="00AB52DC" w:rsidRPr="00D659B2" w:rsidRDefault="00AB52DC" w:rsidP="00FF4FA5">
            <w:pPr>
              <w:spacing w:after="0" w:line="240" w:lineRule="auto"/>
              <w:jc w:val="center"/>
              <w:rPr>
                <w:rFonts w:ascii="Times New Roman" w:hAnsi="Times New Roman" w:cs="Times New Roman"/>
                <w:sz w:val="20"/>
                <w:szCs w:val="20"/>
                <w:lang w:eastAsia="en-US"/>
              </w:rPr>
            </w:pPr>
            <w:r w:rsidRPr="00D659B2">
              <w:rPr>
                <w:rFonts w:ascii="Times New Roman" w:hAnsi="Times New Roman" w:cs="Times New Roman"/>
                <w:sz w:val="20"/>
                <w:szCs w:val="20"/>
                <w:lang w:eastAsia="en-US"/>
              </w:rPr>
              <w:t xml:space="preserve">15 </w:t>
            </w:r>
            <w:r w:rsidRPr="00D659B2">
              <w:rPr>
                <w:rFonts w:ascii="Times New Roman" w:hAnsi="Times New Roman" w:cs="Times New Roman"/>
                <w:sz w:val="20"/>
                <w:szCs w:val="20"/>
                <w:lang w:val="kk-KZ" w:eastAsia="en-US"/>
              </w:rPr>
              <w:t>апт</w:t>
            </w:r>
            <w:r w:rsidRPr="00D659B2">
              <w:rPr>
                <w:rFonts w:ascii="Times New Roman" w:hAnsi="Times New Roman" w:cs="Times New Roman"/>
                <w:sz w:val="20"/>
                <w:szCs w:val="20"/>
                <w:lang w:eastAsia="en-US"/>
              </w:rPr>
              <w:t>.</w:t>
            </w:r>
          </w:p>
        </w:tc>
        <w:tc>
          <w:tcPr>
            <w:tcW w:w="505" w:type="dxa"/>
            <w:tcBorders>
              <w:top w:val="single" w:sz="4" w:space="0" w:color="auto"/>
              <w:left w:val="single" w:sz="4" w:space="0" w:color="auto"/>
              <w:bottom w:val="single" w:sz="4" w:space="0" w:color="auto"/>
              <w:right w:val="single" w:sz="4" w:space="0" w:color="auto"/>
            </w:tcBorders>
            <w:hideMark/>
          </w:tcPr>
          <w:p w:rsidR="00AB52DC" w:rsidRPr="00D659B2" w:rsidRDefault="00AB52DC" w:rsidP="00FF4FA5">
            <w:pPr>
              <w:spacing w:after="0" w:line="240" w:lineRule="auto"/>
              <w:jc w:val="center"/>
              <w:rPr>
                <w:rFonts w:ascii="Times New Roman" w:hAnsi="Times New Roman" w:cs="Times New Roman"/>
                <w:sz w:val="20"/>
                <w:szCs w:val="20"/>
                <w:lang w:val="en-US" w:eastAsia="en-US"/>
              </w:rPr>
            </w:pPr>
            <w:r w:rsidRPr="00D659B2">
              <w:rPr>
                <w:rFonts w:ascii="Times New Roman" w:hAnsi="Times New Roman" w:cs="Times New Roman"/>
                <w:sz w:val="20"/>
                <w:szCs w:val="20"/>
                <w:lang w:eastAsia="en-US"/>
              </w:rPr>
              <w:t>1</w:t>
            </w:r>
          </w:p>
        </w:tc>
      </w:tr>
    </w:tbl>
    <w:p w:rsidR="00AB52DC" w:rsidRPr="00D659B2" w:rsidRDefault="00AB52DC" w:rsidP="00AB52DC">
      <w:pPr>
        <w:spacing w:after="0" w:line="240" w:lineRule="auto"/>
        <w:jc w:val="center"/>
        <w:rPr>
          <w:rFonts w:ascii="Times New Roman" w:hAnsi="Times New Roman" w:cs="Times New Roman"/>
          <w:b/>
          <w:bCs/>
          <w:sz w:val="20"/>
          <w:szCs w:val="20"/>
          <w:lang w:val="kk-KZ"/>
        </w:rPr>
      </w:pPr>
      <w:r w:rsidRPr="00D659B2">
        <w:rPr>
          <w:rFonts w:ascii="Times New Roman" w:hAnsi="Times New Roman" w:cs="Times New Roman"/>
          <w:b/>
          <w:bCs/>
          <w:sz w:val="20"/>
          <w:szCs w:val="20"/>
          <w:lang w:val="kk-KZ"/>
        </w:rPr>
        <w:lastRenderedPageBreak/>
        <w:t>АРАЛЫҚ БАҚЫЛАУДЫҢ  МАЗМҰНЫ (АБ)</w:t>
      </w:r>
    </w:p>
    <w:p w:rsidR="00AB52DC" w:rsidRPr="00D659B2" w:rsidRDefault="00AB52DC" w:rsidP="00AB52DC">
      <w:pPr>
        <w:spacing w:after="0" w:line="240" w:lineRule="auto"/>
        <w:jc w:val="center"/>
        <w:rPr>
          <w:rFonts w:ascii="Times New Roman" w:hAnsi="Times New Roman" w:cs="Times New Roman"/>
          <w:b/>
          <w:bCs/>
          <w:sz w:val="20"/>
          <w:szCs w:val="20"/>
          <w:lang w:val="kk-KZ"/>
        </w:rPr>
      </w:pPr>
    </w:p>
    <w:p w:rsidR="00AB52DC" w:rsidRPr="00D659B2" w:rsidRDefault="00AB52DC" w:rsidP="00AB52DC">
      <w:pPr>
        <w:spacing w:after="0" w:line="240" w:lineRule="auto"/>
        <w:jc w:val="both"/>
        <w:rPr>
          <w:rFonts w:ascii="Times New Roman" w:hAnsi="Times New Roman" w:cs="Times New Roman"/>
          <w:sz w:val="20"/>
          <w:szCs w:val="20"/>
          <w:lang w:val="kk-KZ"/>
        </w:rPr>
      </w:pPr>
      <w:r w:rsidRPr="00D659B2">
        <w:rPr>
          <w:rFonts w:ascii="Times New Roman" w:hAnsi="Times New Roman" w:cs="Times New Roman"/>
          <w:b/>
          <w:bCs/>
          <w:sz w:val="20"/>
          <w:szCs w:val="20"/>
          <w:lang w:val="kk-KZ"/>
        </w:rPr>
        <w:t>1 АБ тапсырмалары: Коллоквиум тапсыру</w:t>
      </w:r>
    </w:p>
    <w:p w:rsidR="00AB52DC" w:rsidRPr="00D659B2" w:rsidRDefault="00AB52DC" w:rsidP="00AB52DC">
      <w:pPr>
        <w:spacing w:after="0" w:line="240" w:lineRule="auto"/>
        <w:rPr>
          <w:rFonts w:ascii="Times New Roman" w:hAnsi="Times New Roman" w:cs="Times New Roman"/>
          <w:sz w:val="20"/>
          <w:szCs w:val="20"/>
          <w:lang w:val="kk-KZ"/>
        </w:rPr>
      </w:pPr>
      <w:r w:rsidRPr="00D659B2">
        <w:rPr>
          <w:rFonts w:ascii="Times New Roman" w:hAnsi="Times New Roman" w:cs="Times New Roman"/>
          <w:sz w:val="20"/>
          <w:szCs w:val="20"/>
          <w:lang w:val="kk-KZ"/>
        </w:rPr>
        <w:t xml:space="preserve">1.Ықтималдылықтар теориясы мен әдістері. Көптік теориясы элементтері.  </w:t>
      </w:r>
    </w:p>
    <w:p w:rsidR="00AB52DC" w:rsidRPr="00D659B2" w:rsidRDefault="00AB52DC" w:rsidP="00AB52DC">
      <w:pPr>
        <w:spacing w:after="0" w:line="240" w:lineRule="auto"/>
        <w:rPr>
          <w:rFonts w:ascii="Times New Roman" w:hAnsi="Times New Roman" w:cs="Times New Roman"/>
          <w:sz w:val="20"/>
          <w:szCs w:val="20"/>
          <w:lang w:val="kk-KZ"/>
        </w:rPr>
      </w:pPr>
      <w:r w:rsidRPr="00D659B2">
        <w:rPr>
          <w:rFonts w:ascii="Times New Roman" w:hAnsi="Times New Roman" w:cs="Times New Roman"/>
          <w:sz w:val="20"/>
          <w:szCs w:val="20"/>
          <w:lang w:val="kk-KZ"/>
        </w:rPr>
        <w:t>2. Математи калық логика.</w:t>
      </w:r>
    </w:p>
    <w:p w:rsidR="00AB52DC" w:rsidRPr="00D659B2" w:rsidRDefault="00AB52DC" w:rsidP="00AB52DC">
      <w:pPr>
        <w:spacing w:after="0" w:line="240" w:lineRule="auto"/>
        <w:rPr>
          <w:rFonts w:ascii="Times New Roman" w:hAnsi="Times New Roman" w:cs="Times New Roman"/>
          <w:sz w:val="20"/>
          <w:szCs w:val="20"/>
          <w:lang w:val="kk-KZ"/>
        </w:rPr>
      </w:pPr>
      <w:r w:rsidRPr="00D659B2">
        <w:rPr>
          <w:rFonts w:ascii="Times New Roman" w:hAnsi="Times New Roman" w:cs="Times New Roman"/>
          <w:sz w:val="20"/>
          <w:szCs w:val="20"/>
          <w:lang w:val="kk-KZ"/>
        </w:rPr>
        <w:t xml:space="preserve">3. Статистикалық ықтималдылық. </w:t>
      </w:r>
    </w:p>
    <w:p w:rsidR="00AB52DC" w:rsidRPr="00D659B2" w:rsidRDefault="00AB52DC" w:rsidP="00AB52DC">
      <w:pPr>
        <w:spacing w:after="0" w:line="240" w:lineRule="auto"/>
        <w:rPr>
          <w:rFonts w:ascii="Times New Roman" w:hAnsi="Times New Roman" w:cs="Times New Roman"/>
          <w:sz w:val="20"/>
          <w:szCs w:val="20"/>
          <w:lang w:val="kk-KZ"/>
        </w:rPr>
      </w:pPr>
      <w:r w:rsidRPr="00D659B2">
        <w:rPr>
          <w:rFonts w:ascii="Times New Roman" w:hAnsi="Times New Roman" w:cs="Times New Roman"/>
          <w:sz w:val="20"/>
          <w:szCs w:val="20"/>
          <w:lang w:val="kk-KZ"/>
        </w:rPr>
        <w:t xml:space="preserve">4. Сананы моделдеу мәселелері. </w:t>
      </w:r>
    </w:p>
    <w:p w:rsidR="00AB52DC" w:rsidRPr="00D659B2" w:rsidRDefault="00AB52DC" w:rsidP="00AB52DC">
      <w:pPr>
        <w:spacing w:after="0" w:line="240" w:lineRule="auto"/>
        <w:rPr>
          <w:rFonts w:ascii="Times New Roman" w:hAnsi="Times New Roman" w:cs="Times New Roman"/>
          <w:sz w:val="20"/>
          <w:szCs w:val="20"/>
          <w:lang w:val="kk-KZ"/>
        </w:rPr>
      </w:pPr>
      <w:r w:rsidRPr="00D659B2">
        <w:rPr>
          <w:rFonts w:ascii="Times New Roman" w:hAnsi="Times New Roman" w:cs="Times New Roman"/>
          <w:sz w:val="20"/>
          <w:szCs w:val="20"/>
          <w:lang w:val="kk-KZ"/>
        </w:rPr>
        <w:t xml:space="preserve">5. Индивидуалды және топтық мінез-құлықты моделдеу. </w:t>
      </w:r>
    </w:p>
    <w:p w:rsidR="00AB52DC" w:rsidRPr="00D659B2" w:rsidRDefault="00AB52DC" w:rsidP="00AB52DC">
      <w:pPr>
        <w:spacing w:after="0" w:line="240" w:lineRule="auto"/>
        <w:rPr>
          <w:rFonts w:ascii="Times New Roman" w:hAnsi="Times New Roman" w:cs="Times New Roman"/>
          <w:sz w:val="20"/>
          <w:szCs w:val="20"/>
          <w:lang w:val="kk-KZ"/>
        </w:rPr>
      </w:pPr>
      <w:r w:rsidRPr="00D659B2">
        <w:rPr>
          <w:rFonts w:ascii="Times New Roman" w:hAnsi="Times New Roman" w:cs="Times New Roman"/>
          <w:sz w:val="20"/>
          <w:szCs w:val="20"/>
          <w:lang w:val="kk-KZ"/>
        </w:rPr>
        <w:t>6.Эвристикалы, физикалық, бионикалық моделдеу</w:t>
      </w:r>
    </w:p>
    <w:p w:rsidR="00AB52DC" w:rsidRPr="00D659B2" w:rsidRDefault="00AB52DC" w:rsidP="00AB52DC">
      <w:pPr>
        <w:spacing w:after="0" w:line="240" w:lineRule="auto"/>
        <w:jc w:val="both"/>
        <w:rPr>
          <w:rFonts w:ascii="Times New Roman" w:hAnsi="Times New Roman" w:cs="Times New Roman"/>
          <w:b/>
          <w:bCs/>
          <w:sz w:val="20"/>
          <w:szCs w:val="20"/>
          <w:lang w:val="kk-KZ"/>
        </w:rPr>
      </w:pPr>
      <w:r w:rsidRPr="00D659B2">
        <w:rPr>
          <w:rFonts w:ascii="Times New Roman" w:hAnsi="Times New Roman" w:cs="Times New Roman"/>
          <w:b/>
          <w:bCs/>
          <w:sz w:val="20"/>
          <w:szCs w:val="20"/>
          <w:lang w:val="kk-KZ"/>
        </w:rPr>
        <w:t>2 АБ  тапсырмалары:  Коллоквиум</w:t>
      </w:r>
    </w:p>
    <w:p w:rsidR="00AB52DC" w:rsidRPr="00D659B2" w:rsidRDefault="00AB52DC" w:rsidP="00AB52DC">
      <w:pPr>
        <w:spacing w:after="0" w:line="240" w:lineRule="auto"/>
        <w:rPr>
          <w:rFonts w:ascii="Times New Roman" w:hAnsi="Times New Roman" w:cs="Times New Roman"/>
          <w:sz w:val="20"/>
          <w:szCs w:val="20"/>
          <w:lang w:val="kk-KZ"/>
        </w:rPr>
      </w:pPr>
      <w:r w:rsidRPr="00D659B2">
        <w:rPr>
          <w:rFonts w:ascii="Times New Roman" w:hAnsi="Times New Roman" w:cs="Times New Roman"/>
          <w:sz w:val="20"/>
          <w:szCs w:val="20"/>
          <w:lang w:val="kk-KZ"/>
        </w:rPr>
        <w:t xml:space="preserve">1.Когнитивті процестерді моделдеу. </w:t>
      </w:r>
    </w:p>
    <w:p w:rsidR="00AB52DC" w:rsidRPr="00D659B2" w:rsidRDefault="00AB52DC" w:rsidP="00AB52DC">
      <w:pPr>
        <w:spacing w:after="0" w:line="240" w:lineRule="auto"/>
        <w:rPr>
          <w:rFonts w:ascii="Times New Roman" w:hAnsi="Times New Roman" w:cs="Times New Roman"/>
          <w:sz w:val="20"/>
          <w:szCs w:val="20"/>
          <w:lang w:val="kk-KZ"/>
        </w:rPr>
      </w:pPr>
      <w:r w:rsidRPr="00D659B2">
        <w:rPr>
          <w:rFonts w:ascii="Times New Roman" w:hAnsi="Times New Roman" w:cs="Times New Roman"/>
          <w:sz w:val="20"/>
          <w:szCs w:val="20"/>
          <w:lang w:val="kk-KZ"/>
        </w:rPr>
        <w:t>2.Субъективті семантика мен психосеман тикада моделдеу мәселесі.</w:t>
      </w:r>
    </w:p>
    <w:p w:rsidR="00AB52DC" w:rsidRPr="00D659B2" w:rsidRDefault="00AB52DC" w:rsidP="00AB52DC">
      <w:pPr>
        <w:spacing w:after="0" w:line="240" w:lineRule="auto"/>
        <w:rPr>
          <w:rFonts w:ascii="Times New Roman" w:hAnsi="Times New Roman" w:cs="Times New Roman"/>
          <w:sz w:val="20"/>
          <w:szCs w:val="20"/>
          <w:lang w:val="kk-KZ"/>
        </w:rPr>
      </w:pPr>
      <w:r w:rsidRPr="00D659B2">
        <w:rPr>
          <w:rFonts w:ascii="Times New Roman" w:hAnsi="Times New Roman" w:cs="Times New Roman"/>
          <w:sz w:val="20"/>
          <w:szCs w:val="20"/>
          <w:lang w:val="kk-KZ"/>
        </w:rPr>
        <w:t>3.Конфиматорлы анализ моделдері.</w:t>
      </w:r>
    </w:p>
    <w:p w:rsidR="00AB52DC" w:rsidRPr="00D659B2" w:rsidRDefault="00AB52DC" w:rsidP="00AB52DC">
      <w:pPr>
        <w:spacing w:after="0" w:line="240" w:lineRule="auto"/>
        <w:rPr>
          <w:rFonts w:ascii="Times New Roman" w:hAnsi="Times New Roman" w:cs="Times New Roman"/>
          <w:sz w:val="20"/>
          <w:szCs w:val="20"/>
          <w:lang w:val="kk-KZ"/>
        </w:rPr>
      </w:pPr>
      <w:r w:rsidRPr="00D659B2">
        <w:rPr>
          <w:rFonts w:ascii="Times New Roman" w:hAnsi="Times New Roman" w:cs="Times New Roman"/>
          <w:sz w:val="20"/>
          <w:szCs w:val="20"/>
          <w:lang w:val="kk-KZ"/>
        </w:rPr>
        <w:t xml:space="preserve">4.Ойындар теориясы. Графтар теориясы. </w:t>
      </w:r>
    </w:p>
    <w:p w:rsidR="00AB52DC" w:rsidRPr="00D659B2" w:rsidRDefault="00AB52DC" w:rsidP="00AB52DC">
      <w:pPr>
        <w:spacing w:after="0" w:line="240" w:lineRule="auto"/>
        <w:rPr>
          <w:rFonts w:ascii="Times New Roman" w:hAnsi="Times New Roman" w:cs="Times New Roman"/>
          <w:b/>
          <w:bCs/>
          <w:sz w:val="20"/>
          <w:szCs w:val="20"/>
          <w:lang w:val="kk-KZ"/>
        </w:rPr>
      </w:pPr>
      <w:r w:rsidRPr="00D659B2">
        <w:rPr>
          <w:rFonts w:ascii="Times New Roman" w:hAnsi="Times New Roman" w:cs="Times New Roman"/>
          <w:sz w:val="20"/>
          <w:szCs w:val="20"/>
          <w:lang w:val="kk-KZ"/>
        </w:rPr>
        <w:t>5. Шешім қабылдау моделі мен үйрену моделі</w:t>
      </w:r>
    </w:p>
    <w:p w:rsidR="00AB52DC" w:rsidRPr="00D659B2" w:rsidRDefault="00AB52DC" w:rsidP="00AB52DC">
      <w:pPr>
        <w:keepNext/>
        <w:tabs>
          <w:tab w:val="center" w:pos="9639"/>
        </w:tabs>
        <w:autoSpaceDE w:val="0"/>
        <w:autoSpaceDN w:val="0"/>
        <w:spacing w:after="0" w:line="240" w:lineRule="auto"/>
        <w:jc w:val="both"/>
        <w:outlineLvl w:val="1"/>
        <w:rPr>
          <w:rFonts w:ascii="Times New Roman" w:hAnsi="Times New Roman" w:cs="Times New Roman"/>
          <w:b/>
          <w:sz w:val="20"/>
          <w:szCs w:val="20"/>
          <w:lang w:val="kk-KZ"/>
        </w:rPr>
      </w:pPr>
    </w:p>
    <w:p w:rsidR="00AB52DC" w:rsidRPr="00D659B2" w:rsidRDefault="00AB52DC" w:rsidP="00AB52DC">
      <w:pPr>
        <w:keepNext/>
        <w:tabs>
          <w:tab w:val="center" w:pos="9639"/>
        </w:tabs>
        <w:autoSpaceDE w:val="0"/>
        <w:autoSpaceDN w:val="0"/>
        <w:spacing w:after="0" w:line="240" w:lineRule="auto"/>
        <w:jc w:val="center"/>
        <w:outlineLvl w:val="1"/>
        <w:rPr>
          <w:rFonts w:ascii="Times New Roman" w:hAnsi="Times New Roman" w:cs="Times New Roman"/>
          <w:b/>
          <w:sz w:val="20"/>
          <w:szCs w:val="20"/>
          <w:lang w:val="kk-KZ"/>
        </w:rPr>
      </w:pPr>
      <w:r w:rsidRPr="00D659B2">
        <w:rPr>
          <w:rFonts w:ascii="Times New Roman" w:hAnsi="Times New Roman" w:cs="Times New Roman"/>
          <w:b/>
          <w:sz w:val="20"/>
          <w:szCs w:val="20"/>
          <w:lang w:val="kk-KZ"/>
        </w:rPr>
        <w:t>Пайдаланатын әдебиеттер тізімі</w:t>
      </w:r>
    </w:p>
    <w:p w:rsidR="00AB52DC" w:rsidRPr="00D659B2" w:rsidRDefault="00AB52DC" w:rsidP="00AB52DC">
      <w:pPr>
        <w:spacing w:after="0" w:line="240" w:lineRule="auto"/>
        <w:jc w:val="both"/>
        <w:rPr>
          <w:rFonts w:ascii="Times New Roman" w:hAnsi="Times New Roman" w:cs="Times New Roman"/>
          <w:b/>
          <w:bCs/>
          <w:sz w:val="20"/>
          <w:szCs w:val="20"/>
          <w:lang w:val="kk-KZ"/>
        </w:rPr>
      </w:pPr>
      <w:r w:rsidRPr="00D659B2">
        <w:rPr>
          <w:rFonts w:ascii="Times New Roman" w:hAnsi="Times New Roman" w:cs="Times New Roman"/>
          <w:sz w:val="20"/>
          <w:szCs w:val="20"/>
          <w:lang w:val="kk-KZ"/>
        </w:rPr>
        <w:tab/>
      </w:r>
      <w:r w:rsidRPr="00D659B2">
        <w:rPr>
          <w:rFonts w:ascii="Times New Roman" w:hAnsi="Times New Roman" w:cs="Times New Roman"/>
          <w:b/>
          <w:bCs/>
          <w:sz w:val="20"/>
          <w:szCs w:val="20"/>
          <w:lang w:val="kk-KZ"/>
        </w:rPr>
        <w:t>Негізгі:</w:t>
      </w:r>
    </w:p>
    <w:p w:rsidR="00AB52DC" w:rsidRPr="00D659B2" w:rsidRDefault="00AB52DC" w:rsidP="00D659B2">
      <w:pPr>
        <w:numPr>
          <w:ilvl w:val="0"/>
          <w:numId w:val="20"/>
        </w:numPr>
        <w:spacing w:after="0" w:line="240" w:lineRule="auto"/>
        <w:jc w:val="both"/>
        <w:rPr>
          <w:rFonts w:ascii="Times New Roman" w:hAnsi="Times New Roman" w:cs="Times New Roman"/>
          <w:b/>
          <w:bCs/>
          <w:sz w:val="20"/>
          <w:szCs w:val="20"/>
          <w:lang w:val="kk-KZ"/>
        </w:rPr>
      </w:pPr>
      <w:r w:rsidRPr="00D659B2">
        <w:rPr>
          <w:rFonts w:ascii="Times New Roman" w:hAnsi="Times New Roman" w:cs="Times New Roman"/>
          <w:sz w:val="20"/>
          <w:szCs w:val="20"/>
          <w:lang w:val="kk-KZ"/>
        </w:rPr>
        <w:t>Айвазян С.А., Енюков ИС., Мешалкин Л.Д. Прикладная статистика. Основымоделирования и первичная обработка данных. -М., 19</w:t>
      </w:r>
      <w:r w:rsidRPr="00D659B2">
        <w:rPr>
          <w:rFonts w:ascii="Times New Roman" w:hAnsi="Times New Roman" w:cs="Times New Roman"/>
          <w:sz w:val="20"/>
          <w:szCs w:val="20"/>
        </w:rPr>
        <w:t>9</w:t>
      </w:r>
      <w:r w:rsidRPr="00D659B2">
        <w:rPr>
          <w:rFonts w:ascii="Times New Roman" w:hAnsi="Times New Roman" w:cs="Times New Roman"/>
          <w:sz w:val="20"/>
          <w:szCs w:val="20"/>
          <w:lang w:val="kk-KZ"/>
        </w:rPr>
        <w:t>3</w:t>
      </w:r>
    </w:p>
    <w:p w:rsidR="00AB52DC" w:rsidRPr="00D659B2" w:rsidRDefault="00AB52DC" w:rsidP="00D659B2">
      <w:pPr>
        <w:numPr>
          <w:ilvl w:val="0"/>
          <w:numId w:val="20"/>
        </w:numPr>
        <w:spacing w:after="0" w:line="240" w:lineRule="auto"/>
        <w:jc w:val="both"/>
        <w:rPr>
          <w:rFonts w:ascii="Times New Roman" w:hAnsi="Times New Roman" w:cs="Times New Roman"/>
          <w:sz w:val="20"/>
          <w:szCs w:val="20"/>
          <w:lang w:val="kk-KZ"/>
        </w:rPr>
      </w:pPr>
      <w:r w:rsidRPr="00D659B2">
        <w:rPr>
          <w:rFonts w:ascii="Times New Roman" w:hAnsi="Times New Roman" w:cs="Times New Roman"/>
          <w:sz w:val="20"/>
          <w:szCs w:val="20"/>
          <w:lang w:val="kk-KZ"/>
        </w:rPr>
        <w:t>Айвазян С.А. Прикладная статистика. Основы модели рования -М. 1993</w:t>
      </w:r>
    </w:p>
    <w:p w:rsidR="00AB52DC" w:rsidRPr="00D659B2" w:rsidRDefault="00AB52DC" w:rsidP="00D659B2">
      <w:pPr>
        <w:numPr>
          <w:ilvl w:val="0"/>
          <w:numId w:val="20"/>
        </w:numPr>
        <w:spacing w:after="0" w:line="240" w:lineRule="auto"/>
        <w:jc w:val="both"/>
        <w:rPr>
          <w:rFonts w:ascii="Times New Roman" w:hAnsi="Times New Roman" w:cs="Times New Roman"/>
          <w:sz w:val="20"/>
          <w:szCs w:val="20"/>
          <w:lang w:val="kk-KZ"/>
        </w:rPr>
      </w:pPr>
      <w:r w:rsidRPr="00D659B2">
        <w:rPr>
          <w:rFonts w:ascii="Times New Roman" w:hAnsi="Times New Roman" w:cs="Times New Roman"/>
          <w:sz w:val="20"/>
          <w:szCs w:val="20"/>
          <w:lang w:val="kk-KZ"/>
        </w:rPr>
        <w:t>Аллахвердов В.М. Сознание как парадокс.-Спб-2000</w:t>
      </w:r>
    </w:p>
    <w:p w:rsidR="00AB52DC" w:rsidRPr="00D659B2" w:rsidRDefault="00AB52DC" w:rsidP="00D659B2">
      <w:pPr>
        <w:numPr>
          <w:ilvl w:val="0"/>
          <w:numId w:val="20"/>
        </w:numPr>
        <w:spacing w:after="0" w:line="240" w:lineRule="auto"/>
        <w:jc w:val="both"/>
        <w:rPr>
          <w:rFonts w:ascii="Times New Roman" w:hAnsi="Times New Roman" w:cs="Times New Roman"/>
          <w:sz w:val="20"/>
          <w:szCs w:val="20"/>
          <w:lang w:val="kk-KZ"/>
        </w:rPr>
      </w:pPr>
      <w:r w:rsidRPr="00D659B2">
        <w:rPr>
          <w:rFonts w:ascii="Times New Roman" w:hAnsi="Times New Roman" w:cs="Times New Roman"/>
          <w:sz w:val="20"/>
          <w:szCs w:val="20"/>
          <w:lang w:val="kk-KZ"/>
        </w:rPr>
        <w:t>Алимов Ю.И. Альтернатива методу математической статистики.-М., 2000</w:t>
      </w:r>
    </w:p>
    <w:p w:rsidR="00AB52DC" w:rsidRPr="00D659B2" w:rsidRDefault="00AB52DC" w:rsidP="00AB52DC">
      <w:pPr>
        <w:spacing w:after="0" w:line="240" w:lineRule="auto"/>
        <w:ind w:left="720"/>
        <w:jc w:val="both"/>
        <w:rPr>
          <w:rFonts w:ascii="Times New Roman" w:hAnsi="Times New Roman" w:cs="Times New Roman"/>
          <w:sz w:val="20"/>
          <w:szCs w:val="20"/>
          <w:lang w:val="kk-KZ"/>
        </w:rPr>
      </w:pPr>
      <w:r w:rsidRPr="00D659B2">
        <w:rPr>
          <w:rFonts w:ascii="Times New Roman" w:hAnsi="Times New Roman" w:cs="Times New Roman"/>
          <w:b/>
          <w:bCs/>
          <w:sz w:val="20"/>
          <w:szCs w:val="20"/>
          <w:lang w:val="kk-KZ"/>
        </w:rPr>
        <w:t>Қосымша</w:t>
      </w:r>
      <w:r w:rsidRPr="00D659B2">
        <w:rPr>
          <w:rFonts w:ascii="Times New Roman" w:hAnsi="Times New Roman" w:cs="Times New Roman"/>
          <w:sz w:val="20"/>
          <w:szCs w:val="20"/>
          <w:lang w:val="kk-KZ"/>
        </w:rPr>
        <w:t>:</w:t>
      </w:r>
    </w:p>
    <w:p w:rsidR="00AB52DC" w:rsidRPr="00D659B2" w:rsidRDefault="00AB52DC" w:rsidP="00D659B2">
      <w:pPr>
        <w:numPr>
          <w:ilvl w:val="0"/>
          <w:numId w:val="21"/>
        </w:numPr>
        <w:spacing w:after="0" w:line="240" w:lineRule="auto"/>
        <w:ind w:left="567" w:hanging="141"/>
        <w:jc w:val="both"/>
        <w:rPr>
          <w:rFonts w:ascii="Times New Roman" w:hAnsi="Times New Roman" w:cs="Times New Roman"/>
          <w:sz w:val="20"/>
          <w:szCs w:val="20"/>
          <w:lang w:val="kk-KZ"/>
        </w:rPr>
      </w:pPr>
      <w:r w:rsidRPr="00D659B2">
        <w:rPr>
          <w:rFonts w:ascii="Times New Roman" w:hAnsi="Times New Roman" w:cs="Times New Roman"/>
          <w:sz w:val="20"/>
          <w:szCs w:val="20"/>
          <w:lang w:val="kk-KZ"/>
        </w:rPr>
        <w:t>Адлер Ю.П., Ковалев А.Н. Математическая статистика и планирование эксперимента в науках о человеке.-М., 1989</w:t>
      </w:r>
    </w:p>
    <w:p w:rsidR="00AB52DC" w:rsidRPr="00D659B2" w:rsidRDefault="00AB52DC" w:rsidP="00D659B2">
      <w:pPr>
        <w:numPr>
          <w:ilvl w:val="0"/>
          <w:numId w:val="21"/>
        </w:numPr>
        <w:spacing w:after="0" w:line="240" w:lineRule="auto"/>
        <w:ind w:left="567" w:hanging="141"/>
        <w:jc w:val="both"/>
        <w:rPr>
          <w:rFonts w:ascii="Times New Roman" w:hAnsi="Times New Roman" w:cs="Times New Roman"/>
          <w:sz w:val="20"/>
          <w:szCs w:val="20"/>
          <w:lang w:val="kk-KZ"/>
        </w:rPr>
      </w:pPr>
      <w:r w:rsidRPr="00D659B2">
        <w:rPr>
          <w:rFonts w:ascii="Times New Roman" w:hAnsi="Times New Roman" w:cs="Times New Roman"/>
          <w:sz w:val="20"/>
          <w:szCs w:val="20"/>
          <w:lang w:val="kk-KZ"/>
        </w:rPr>
        <w:t>Болч Б., Хуань К.Дж. Многомерные статистические методы для экономики.-М., 1999. Моисеев Н.Н. Математика ставит эксперимерт. М.: Наука, 1999. 244 с.</w:t>
      </w:r>
    </w:p>
    <w:p w:rsidR="00AB52DC" w:rsidRPr="00D659B2" w:rsidRDefault="00AB52DC" w:rsidP="00D659B2">
      <w:pPr>
        <w:numPr>
          <w:ilvl w:val="0"/>
          <w:numId w:val="21"/>
        </w:numPr>
        <w:spacing w:after="0" w:line="240" w:lineRule="auto"/>
        <w:ind w:left="567" w:hanging="141"/>
        <w:jc w:val="both"/>
        <w:rPr>
          <w:rFonts w:ascii="Times New Roman" w:hAnsi="Times New Roman" w:cs="Times New Roman"/>
          <w:sz w:val="20"/>
          <w:szCs w:val="20"/>
          <w:lang w:val="kk-KZ"/>
        </w:rPr>
      </w:pPr>
      <w:r w:rsidRPr="00D659B2">
        <w:rPr>
          <w:rFonts w:ascii="Times New Roman" w:hAnsi="Times New Roman" w:cs="Times New Roman"/>
          <w:sz w:val="20"/>
          <w:szCs w:val="20"/>
          <w:lang w:val="kk-KZ"/>
        </w:rPr>
        <w:t>Налимов В.В. Теория эксперимента. М.: Наука, 1991. 207 с.</w:t>
      </w:r>
    </w:p>
    <w:p w:rsidR="00AB52DC" w:rsidRPr="00D659B2" w:rsidRDefault="00AB52DC" w:rsidP="00D659B2">
      <w:pPr>
        <w:numPr>
          <w:ilvl w:val="0"/>
          <w:numId w:val="21"/>
        </w:numPr>
        <w:spacing w:after="0" w:line="240" w:lineRule="auto"/>
        <w:ind w:left="567" w:hanging="141"/>
        <w:jc w:val="both"/>
        <w:rPr>
          <w:rFonts w:ascii="Times New Roman" w:hAnsi="Times New Roman" w:cs="Times New Roman"/>
          <w:sz w:val="20"/>
          <w:szCs w:val="20"/>
          <w:lang w:val="kk-KZ"/>
        </w:rPr>
      </w:pPr>
      <w:r w:rsidRPr="00D659B2">
        <w:rPr>
          <w:rFonts w:ascii="Times New Roman" w:hAnsi="Times New Roman" w:cs="Times New Roman"/>
          <w:sz w:val="20"/>
          <w:szCs w:val="20"/>
          <w:lang w:val="kk-KZ"/>
        </w:rPr>
        <w:t>Налимов В.В. Вероятностная модель языка. М.: Наука, 1999. 303 с.</w:t>
      </w:r>
    </w:p>
    <w:p w:rsidR="00AB52DC" w:rsidRPr="00D659B2" w:rsidRDefault="00AB52DC" w:rsidP="00D659B2">
      <w:pPr>
        <w:numPr>
          <w:ilvl w:val="0"/>
          <w:numId w:val="21"/>
        </w:numPr>
        <w:spacing w:after="0" w:line="240" w:lineRule="auto"/>
        <w:ind w:left="567" w:hanging="141"/>
        <w:jc w:val="both"/>
        <w:rPr>
          <w:rFonts w:ascii="Times New Roman" w:hAnsi="Times New Roman" w:cs="Times New Roman"/>
          <w:sz w:val="20"/>
          <w:szCs w:val="20"/>
          <w:lang w:val="kk-KZ"/>
        </w:rPr>
      </w:pPr>
      <w:r w:rsidRPr="00D659B2">
        <w:rPr>
          <w:rFonts w:ascii="Times New Roman" w:hAnsi="Times New Roman" w:cs="Times New Roman"/>
          <w:sz w:val="20"/>
          <w:szCs w:val="20"/>
          <w:lang w:val="kk-KZ"/>
        </w:rPr>
        <w:t>Напельбаум Э.Л. Системный анализ как программа научных исследований – структура и ключевые понятия. – В кн.: системные исследования: Ежегодник, 1999. М.: Наука, 1999</w:t>
      </w:r>
    </w:p>
    <w:p w:rsidR="00AB52DC" w:rsidRPr="00D659B2" w:rsidRDefault="00AB52DC" w:rsidP="00D659B2">
      <w:pPr>
        <w:numPr>
          <w:ilvl w:val="0"/>
          <w:numId w:val="21"/>
        </w:numPr>
        <w:spacing w:after="0" w:line="240" w:lineRule="auto"/>
        <w:ind w:left="567" w:hanging="141"/>
        <w:jc w:val="both"/>
        <w:rPr>
          <w:rFonts w:ascii="Times New Roman" w:hAnsi="Times New Roman" w:cs="Times New Roman"/>
          <w:sz w:val="20"/>
          <w:szCs w:val="20"/>
          <w:lang w:val="kk-KZ"/>
        </w:rPr>
      </w:pPr>
      <w:r w:rsidRPr="00D659B2">
        <w:rPr>
          <w:rFonts w:ascii="Times New Roman" w:hAnsi="Times New Roman" w:cs="Times New Roman"/>
          <w:sz w:val="20"/>
          <w:szCs w:val="20"/>
          <w:lang w:val="kk-KZ"/>
        </w:rPr>
        <w:t>Окунь Я. Факторный анализ.-М., 1996</w:t>
      </w:r>
    </w:p>
    <w:p w:rsidR="00AB52DC" w:rsidRPr="00D659B2" w:rsidRDefault="00AB52DC" w:rsidP="00D659B2">
      <w:pPr>
        <w:numPr>
          <w:ilvl w:val="0"/>
          <w:numId w:val="20"/>
        </w:numPr>
        <w:spacing w:after="0" w:line="240" w:lineRule="auto"/>
        <w:jc w:val="both"/>
        <w:rPr>
          <w:rFonts w:ascii="Times New Roman" w:hAnsi="Times New Roman" w:cs="Times New Roman"/>
          <w:sz w:val="20"/>
          <w:szCs w:val="20"/>
          <w:lang w:val="kk-KZ"/>
        </w:rPr>
      </w:pPr>
      <w:r w:rsidRPr="00D659B2">
        <w:rPr>
          <w:rFonts w:ascii="Times New Roman" w:hAnsi="Times New Roman" w:cs="Times New Roman"/>
          <w:sz w:val="20"/>
          <w:szCs w:val="20"/>
          <w:lang w:val="kk-KZ"/>
        </w:rPr>
        <w:t xml:space="preserve">Осипов Г.В., Андреев Э.П.  Методы измерения в социологии.-М., 1995 </w:t>
      </w:r>
    </w:p>
    <w:p w:rsidR="00AB52DC" w:rsidRPr="00D659B2" w:rsidRDefault="00AB52DC" w:rsidP="00D659B2">
      <w:pPr>
        <w:numPr>
          <w:ilvl w:val="0"/>
          <w:numId w:val="20"/>
        </w:numPr>
        <w:spacing w:after="0" w:line="240" w:lineRule="auto"/>
        <w:jc w:val="both"/>
        <w:rPr>
          <w:rFonts w:ascii="Times New Roman" w:hAnsi="Times New Roman" w:cs="Times New Roman"/>
          <w:sz w:val="20"/>
          <w:szCs w:val="20"/>
          <w:lang w:val="kk-KZ"/>
        </w:rPr>
      </w:pPr>
      <w:r w:rsidRPr="00D659B2">
        <w:rPr>
          <w:rFonts w:ascii="Times New Roman" w:hAnsi="Times New Roman" w:cs="Times New Roman"/>
          <w:sz w:val="20"/>
          <w:szCs w:val="20"/>
          <w:lang w:val="kk-KZ"/>
        </w:rPr>
        <w:t>Амосов Н.М. Моделирование сложных систем. Киев: Наук. Думка, 1998. 88 с.</w:t>
      </w:r>
    </w:p>
    <w:p w:rsidR="00AB52DC" w:rsidRPr="00D659B2" w:rsidRDefault="00AB52DC" w:rsidP="00D659B2">
      <w:pPr>
        <w:numPr>
          <w:ilvl w:val="0"/>
          <w:numId w:val="20"/>
        </w:numPr>
        <w:spacing w:after="0" w:line="240" w:lineRule="auto"/>
        <w:jc w:val="both"/>
        <w:rPr>
          <w:rFonts w:ascii="Times New Roman" w:hAnsi="Times New Roman" w:cs="Times New Roman"/>
          <w:sz w:val="20"/>
          <w:szCs w:val="20"/>
          <w:lang w:val="kk-KZ"/>
        </w:rPr>
      </w:pPr>
      <w:r w:rsidRPr="00D659B2">
        <w:rPr>
          <w:rFonts w:ascii="Times New Roman" w:hAnsi="Times New Roman" w:cs="Times New Roman"/>
          <w:sz w:val="20"/>
          <w:szCs w:val="20"/>
          <w:lang w:val="kk-KZ"/>
        </w:rPr>
        <w:t>Артемьева Е Ю., Мартынов ЕМ. Вероятностные методы психологии. -М., 1995</w:t>
      </w:r>
    </w:p>
    <w:p w:rsidR="00AB52DC" w:rsidRPr="00D659B2" w:rsidRDefault="00AB52DC" w:rsidP="00D659B2">
      <w:pPr>
        <w:numPr>
          <w:ilvl w:val="0"/>
          <w:numId w:val="20"/>
        </w:numPr>
        <w:spacing w:after="0" w:line="240" w:lineRule="auto"/>
        <w:jc w:val="both"/>
        <w:rPr>
          <w:rFonts w:ascii="Times New Roman" w:hAnsi="Times New Roman" w:cs="Times New Roman"/>
          <w:sz w:val="20"/>
          <w:szCs w:val="20"/>
          <w:lang w:val="kk-KZ"/>
        </w:rPr>
      </w:pPr>
      <w:r w:rsidRPr="00D659B2">
        <w:rPr>
          <w:rFonts w:ascii="Times New Roman" w:hAnsi="Times New Roman" w:cs="Times New Roman"/>
          <w:sz w:val="20"/>
          <w:szCs w:val="20"/>
          <w:lang w:val="kk-KZ"/>
        </w:rPr>
        <w:t>Аткинсон Р., Бауэр Г., Кротерс Э. Введение в математическую теорию обучения. М.: Мир, 1998. 486 с.</w:t>
      </w:r>
    </w:p>
    <w:p w:rsidR="00AB52DC" w:rsidRPr="00D659B2" w:rsidRDefault="00AB52DC" w:rsidP="00D659B2">
      <w:pPr>
        <w:numPr>
          <w:ilvl w:val="0"/>
          <w:numId w:val="20"/>
        </w:numPr>
        <w:spacing w:after="0" w:line="240" w:lineRule="auto"/>
        <w:jc w:val="both"/>
        <w:rPr>
          <w:rFonts w:ascii="Times New Roman" w:hAnsi="Times New Roman" w:cs="Times New Roman"/>
          <w:sz w:val="20"/>
          <w:szCs w:val="20"/>
          <w:lang w:val="kk-KZ"/>
        </w:rPr>
      </w:pPr>
      <w:r w:rsidRPr="00D659B2">
        <w:rPr>
          <w:rFonts w:ascii="Times New Roman" w:hAnsi="Times New Roman" w:cs="Times New Roman"/>
          <w:sz w:val="20"/>
          <w:szCs w:val="20"/>
          <w:lang w:val="kk-KZ"/>
        </w:rPr>
        <w:t>Ашмарин ИП., Васильев ПН:, Амбрасов ВА. Быстрые методы статистической обработки и планирование экспериментов-Л., 1995</w:t>
      </w:r>
    </w:p>
    <w:p w:rsidR="009819A8" w:rsidRPr="00D659B2" w:rsidRDefault="009819A8" w:rsidP="004E474C">
      <w:pPr>
        <w:keepNext/>
        <w:tabs>
          <w:tab w:val="center" w:pos="9639"/>
        </w:tabs>
        <w:autoSpaceDE w:val="0"/>
        <w:autoSpaceDN w:val="0"/>
        <w:spacing w:after="0" w:line="240" w:lineRule="auto"/>
        <w:jc w:val="center"/>
        <w:outlineLvl w:val="1"/>
        <w:rPr>
          <w:rFonts w:ascii="Times New Roman" w:hAnsi="Times New Roman" w:cs="Times New Roman"/>
          <w:b/>
          <w:sz w:val="20"/>
          <w:szCs w:val="20"/>
          <w:lang w:val="kk-KZ"/>
        </w:rPr>
      </w:pPr>
    </w:p>
    <w:p w:rsidR="009819A8" w:rsidRPr="00D659B2" w:rsidRDefault="009819A8" w:rsidP="004E474C">
      <w:pPr>
        <w:spacing w:after="0" w:line="240" w:lineRule="auto"/>
        <w:jc w:val="center"/>
        <w:rPr>
          <w:rFonts w:ascii="Times New Roman" w:hAnsi="Times New Roman" w:cs="Times New Roman"/>
          <w:b/>
          <w:bCs/>
          <w:sz w:val="20"/>
          <w:szCs w:val="20"/>
          <w:lang w:val="kk-KZ"/>
        </w:rPr>
      </w:pPr>
      <w:r w:rsidRPr="00D659B2">
        <w:rPr>
          <w:rFonts w:ascii="Times New Roman" w:hAnsi="Times New Roman" w:cs="Times New Roman"/>
          <w:b/>
          <w:bCs/>
          <w:sz w:val="20"/>
          <w:szCs w:val="20"/>
          <w:lang w:val="kk-KZ"/>
        </w:rPr>
        <w:t>АРАЛЫҚ БАҚЫЛАУДЫҢ  МАЗМҰНЫ (АБ)</w:t>
      </w:r>
    </w:p>
    <w:p w:rsidR="009819A8" w:rsidRPr="00D659B2" w:rsidRDefault="009819A8" w:rsidP="004E474C">
      <w:pPr>
        <w:spacing w:after="0" w:line="240" w:lineRule="auto"/>
        <w:jc w:val="both"/>
        <w:rPr>
          <w:rFonts w:ascii="Times New Roman" w:hAnsi="Times New Roman" w:cs="Times New Roman"/>
          <w:sz w:val="20"/>
          <w:szCs w:val="20"/>
          <w:lang w:val="kk-KZ"/>
        </w:rPr>
      </w:pPr>
      <w:r w:rsidRPr="00D659B2">
        <w:rPr>
          <w:rFonts w:ascii="Times New Roman" w:hAnsi="Times New Roman" w:cs="Times New Roman"/>
          <w:b/>
          <w:bCs/>
          <w:sz w:val="20"/>
          <w:szCs w:val="20"/>
          <w:lang w:val="kk-KZ"/>
        </w:rPr>
        <w:t>1 АБ тапсырмалары: Коллоквиум тапсыру</w:t>
      </w:r>
    </w:p>
    <w:p w:rsidR="009819A8" w:rsidRPr="00D659B2" w:rsidRDefault="009819A8" w:rsidP="004E474C">
      <w:pPr>
        <w:spacing w:after="0" w:line="240" w:lineRule="auto"/>
        <w:rPr>
          <w:rFonts w:ascii="Times New Roman" w:hAnsi="Times New Roman" w:cs="Times New Roman"/>
          <w:sz w:val="20"/>
          <w:szCs w:val="20"/>
          <w:lang w:val="kk-KZ"/>
        </w:rPr>
      </w:pPr>
      <w:r w:rsidRPr="00D659B2">
        <w:rPr>
          <w:rFonts w:ascii="Times New Roman" w:hAnsi="Times New Roman" w:cs="Times New Roman"/>
          <w:sz w:val="20"/>
          <w:szCs w:val="20"/>
          <w:lang w:val="kk-KZ"/>
        </w:rPr>
        <w:t xml:space="preserve">1.Ықтималдылықтар теориясы мен әдістері. Көптік теориясы элементтері.  </w:t>
      </w:r>
    </w:p>
    <w:p w:rsidR="009819A8" w:rsidRPr="00D659B2" w:rsidRDefault="009819A8" w:rsidP="004E474C">
      <w:pPr>
        <w:spacing w:after="0" w:line="240" w:lineRule="auto"/>
        <w:rPr>
          <w:rFonts w:ascii="Times New Roman" w:hAnsi="Times New Roman" w:cs="Times New Roman"/>
          <w:sz w:val="20"/>
          <w:szCs w:val="20"/>
          <w:lang w:val="kk-KZ"/>
        </w:rPr>
      </w:pPr>
      <w:r w:rsidRPr="00D659B2">
        <w:rPr>
          <w:rFonts w:ascii="Times New Roman" w:hAnsi="Times New Roman" w:cs="Times New Roman"/>
          <w:sz w:val="20"/>
          <w:szCs w:val="20"/>
          <w:lang w:val="kk-KZ"/>
        </w:rPr>
        <w:t>2. Математи калық логика.</w:t>
      </w:r>
    </w:p>
    <w:p w:rsidR="009819A8" w:rsidRPr="00D659B2" w:rsidRDefault="009819A8" w:rsidP="004E474C">
      <w:pPr>
        <w:spacing w:after="0" w:line="240" w:lineRule="auto"/>
        <w:rPr>
          <w:rFonts w:ascii="Times New Roman" w:hAnsi="Times New Roman" w:cs="Times New Roman"/>
          <w:sz w:val="20"/>
          <w:szCs w:val="20"/>
          <w:lang w:val="kk-KZ"/>
        </w:rPr>
      </w:pPr>
      <w:r w:rsidRPr="00D659B2">
        <w:rPr>
          <w:rFonts w:ascii="Times New Roman" w:hAnsi="Times New Roman" w:cs="Times New Roman"/>
          <w:sz w:val="20"/>
          <w:szCs w:val="20"/>
          <w:lang w:val="kk-KZ"/>
        </w:rPr>
        <w:t xml:space="preserve">3. Статистикалық ықтималдылық. </w:t>
      </w:r>
    </w:p>
    <w:p w:rsidR="009819A8" w:rsidRPr="00D659B2" w:rsidRDefault="009819A8" w:rsidP="004E474C">
      <w:pPr>
        <w:spacing w:after="0" w:line="240" w:lineRule="auto"/>
        <w:rPr>
          <w:rFonts w:ascii="Times New Roman" w:hAnsi="Times New Roman" w:cs="Times New Roman"/>
          <w:sz w:val="20"/>
          <w:szCs w:val="20"/>
          <w:lang w:val="kk-KZ"/>
        </w:rPr>
      </w:pPr>
      <w:r w:rsidRPr="00D659B2">
        <w:rPr>
          <w:rFonts w:ascii="Times New Roman" w:hAnsi="Times New Roman" w:cs="Times New Roman"/>
          <w:sz w:val="20"/>
          <w:szCs w:val="20"/>
          <w:lang w:val="kk-KZ"/>
        </w:rPr>
        <w:t xml:space="preserve">4. Сананы моделдеу мәселелері. </w:t>
      </w:r>
    </w:p>
    <w:p w:rsidR="009819A8" w:rsidRPr="00D659B2" w:rsidRDefault="009819A8" w:rsidP="004E474C">
      <w:pPr>
        <w:spacing w:after="0" w:line="240" w:lineRule="auto"/>
        <w:rPr>
          <w:rFonts w:ascii="Times New Roman" w:hAnsi="Times New Roman" w:cs="Times New Roman"/>
          <w:sz w:val="20"/>
          <w:szCs w:val="20"/>
          <w:lang w:val="kk-KZ"/>
        </w:rPr>
      </w:pPr>
      <w:r w:rsidRPr="00D659B2">
        <w:rPr>
          <w:rFonts w:ascii="Times New Roman" w:hAnsi="Times New Roman" w:cs="Times New Roman"/>
          <w:sz w:val="20"/>
          <w:szCs w:val="20"/>
          <w:lang w:val="kk-KZ"/>
        </w:rPr>
        <w:t xml:space="preserve">5. Индивидуалды және топтық мінез-құлықты моделдеу. </w:t>
      </w:r>
    </w:p>
    <w:p w:rsidR="009819A8" w:rsidRPr="00D659B2" w:rsidRDefault="009819A8" w:rsidP="004E474C">
      <w:pPr>
        <w:spacing w:after="0" w:line="240" w:lineRule="auto"/>
        <w:rPr>
          <w:rFonts w:ascii="Times New Roman" w:hAnsi="Times New Roman" w:cs="Times New Roman"/>
          <w:sz w:val="20"/>
          <w:szCs w:val="20"/>
          <w:lang w:val="kk-KZ"/>
        </w:rPr>
      </w:pPr>
      <w:r w:rsidRPr="00D659B2">
        <w:rPr>
          <w:rFonts w:ascii="Times New Roman" w:hAnsi="Times New Roman" w:cs="Times New Roman"/>
          <w:sz w:val="20"/>
          <w:szCs w:val="20"/>
          <w:lang w:val="kk-KZ"/>
        </w:rPr>
        <w:t>6.Эвристикалы, физикалық, бионикалық моделдеу</w:t>
      </w:r>
    </w:p>
    <w:p w:rsidR="009819A8" w:rsidRPr="00D659B2" w:rsidRDefault="009819A8" w:rsidP="004E474C">
      <w:pPr>
        <w:spacing w:after="0" w:line="240" w:lineRule="auto"/>
        <w:jc w:val="both"/>
        <w:rPr>
          <w:rFonts w:ascii="Times New Roman" w:hAnsi="Times New Roman" w:cs="Times New Roman"/>
          <w:b/>
          <w:bCs/>
          <w:sz w:val="20"/>
          <w:szCs w:val="20"/>
          <w:lang w:val="kk-KZ"/>
        </w:rPr>
      </w:pPr>
      <w:r w:rsidRPr="00D659B2">
        <w:rPr>
          <w:rFonts w:ascii="Times New Roman" w:hAnsi="Times New Roman" w:cs="Times New Roman"/>
          <w:sz w:val="20"/>
          <w:szCs w:val="20"/>
          <w:lang w:val="kk-KZ"/>
        </w:rPr>
        <w:t>.</w:t>
      </w:r>
      <w:r w:rsidRPr="00D659B2">
        <w:rPr>
          <w:rFonts w:ascii="Times New Roman" w:hAnsi="Times New Roman" w:cs="Times New Roman"/>
          <w:b/>
          <w:bCs/>
          <w:sz w:val="20"/>
          <w:szCs w:val="20"/>
          <w:lang w:val="kk-KZ"/>
        </w:rPr>
        <w:t>2 АБ  тапсырмалары:  Коллоквиум</w:t>
      </w:r>
    </w:p>
    <w:p w:rsidR="009819A8" w:rsidRPr="00D659B2" w:rsidRDefault="009819A8" w:rsidP="004E474C">
      <w:pPr>
        <w:spacing w:after="0" w:line="240" w:lineRule="auto"/>
        <w:rPr>
          <w:rFonts w:ascii="Times New Roman" w:hAnsi="Times New Roman" w:cs="Times New Roman"/>
          <w:sz w:val="20"/>
          <w:szCs w:val="20"/>
          <w:lang w:val="kk-KZ"/>
        </w:rPr>
      </w:pPr>
      <w:r w:rsidRPr="00D659B2">
        <w:rPr>
          <w:rFonts w:ascii="Times New Roman" w:hAnsi="Times New Roman" w:cs="Times New Roman"/>
          <w:sz w:val="20"/>
          <w:szCs w:val="20"/>
          <w:lang w:val="kk-KZ"/>
        </w:rPr>
        <w:t xml:space="preserve">1.Когнитивті процестерді моделдеу. </w:t>
      </w:r>
    </w:p>
    <w:p w:rsidR="009819A8" w:rsidRPr="00D659B2" w:rsidRDefault="009819A8" w:rsidP="004E474C">
      <w:pPr>
        <w:spacing w:after="0" w:line="240" w:lineRule="auto"/>
        <w:rPr>
          <w:rFonts w:ascii="Times New Roman" w:hAnsi="Times New Roman" w:cs="Times New Roman"/>
          <w:sz w:val="20"/>
          <w:szCs w:val="20"/>
          <w:lang w:val="kk-KZ"/>
        </w:rPr>
      </w:pPr>
      <w:r w:rsidRPr="00D659B2">
        <w:rPr>
          <w:rFonts w:ascii="Times New Roman" w:hAnsi="Times New Roman" w:cs="Times New Roman"/>
          <w:sz w:val="20"/>
          <w:szCs w:val="20"/>
          <w:lang w:val="kk-KZ"/>
        </w:rPr>
        <w:t>2.Субъективті семантика мен психосеман тикада моделдеу мәселесі.</w:t>
      </w:r>
    </w:p>
    <w:p w:rsidR="009819A8" w:rsidRPr="00D659B2" w:rsidRDefault="009819A8" w:rsidP="004E474C">
      <w:pPr>
        <w:spacing w:after="0" w:line="240" w:lineRule="auto"/>
        <w:rPr>
          <w:rFonts w:ascii="Times New Roman" w:hAnsi="Times New Roman" w:cs="Times New Roman"/>
          <w:sz w:val="20"/>
          <w:szCs w:val="20"/>
          <w:lang w:val="kk-KZ"/>
        </w:rPr>
      </w:pPr>
      <w:r w:rsidRPr="00D659B2">
        <w:rPr>
          <w:rFonts w:ascii="Times New Roman" w:hAnsi="Times New Roman" w:cs="Times New Roman"/>
          <w:sz w:val="20"/>
          <w:szCs w:val="20"/>
          <w:lang w:val="kk-KZ"/>
        </w:rPr>
        <w:t>3.Конфиматорлы анализ моделдері.</w:t>
      </w:r>
    </w:p>
    <w:p w:rsidR="009819A8" w:rsidRPr="00D659B2" w:rsidRDefault="009819A8" w:rsidP="004E474C">
      <w:pPr>
        <w:spacing w:after="0" w:line="240" w:lineRule="auto"/>
        <w:rPr>
          <w:rFonts w:ascii="Times New Roman" w:hAnsi="Times New Roman" w:cs="Times New Roman"/>
          <w:sz w:val="20"/>
          <w:szCs w:val="20"/>
          <w:lang w:val="kk-KZ"/>
        </w:rPr>
      </w:pPr>
      <w:r w:rsidRPr="00D659B2">
        <w:rPr>
          <w:rFonts w:ascii="Times New Roman" w:hAnsi="Times New Roman" w:cs="Times New Roman"/>
          <w:sz w:val="20"/>
          <w:szCs w:val="20"/>
          <w:lang w:val="kk-KZ"/>
        </w:rPr>
        <w:t xml:space="preserve">4.Ойындар теориясы. Графтар теориясы. </w:t>
      </w:r>
    </w:p>
    <w:p w:rsidR="009819A8" w:rsidRPr="00D659B2" w:rsidRDefault="009819A8" w:rsidP="004E474C">
      <w:pPr>
        <w:spacing w:after="0" w:line="240" w:lineRule="auto"/>
        <w:rPr>
          <w:rFonts w:ascii="Times New Roman" w:hAnsi="Times New Roman" w:cs="Times New Roman"/>
          <w:b/>
          <w:bCs/>
          <w:sz w:val="20"/>
          <w:szCs w:val="20"/>
          <w:lang w:val="kk-KZ"/>
        </w:rPr>
      </w:pPr>
      <w:r w:rsidRPr="00D659B2">
        <w:rPr>
          <w:rFonts w:ascii="Times New Roman" w:hAnsi="Times New Roman" w:cs="Times New Roman"/>
          <w:sz w:val="20"/>
          <w:szCs w:val="20"/>
          <w:lang w:val="kk-KZ"/>
        </w:rPr>
        <w:t>5. Шешім қабылдау моделі мен үйрену моделі</w:t>
      </w:r>
    </w:p>
    <w:p w:rsidR="009819A8" w:rsidRPr="00D659B2" w:rsidRDefault="009819A8" w:rsidP="004E474C">
      <w:pPr>
        <w:keepNext/>
        <w:tabs>
          <w:tab w:val="center" w:pos="9639"/>
        </w:tabs>
        <w:autoSpaceDE w:val="0"/>
        <w:autoSpaceDN w:val="0"/>
        <w:spacing w:after="0" w:line="240" w:lineRule="auto"/>
        <w:jc w:val="both"/>
        <w:outlineLvl w:val="1"/>
        <w:rPr>
          <w:rFonts w:ascii="Times New Roman" w:hAnsi="Times New Roman" w:cs="Times New Roman"/>
          <w:b/>
          <w:sz w:val="20"/>
          <w:szCs w:val="20"/>
          <w:lang w:val="kk-KZ"/>
        </w:rPr>
      </w:pPr>
    </w:p>
    <w:p w:rsidR="009819A8" w:rsidRPr="00D659B2" w:rsidRDefault="009819A8" w:rsidP="004E474C">
      <w:pPr>
        <w:keepNext/>
        <w:tabs>
          <w:tab w:val="center" w:pos="9639"/>
        </w:tabs>
        <w:autoSpaceDE w:val="0"/>
        <w:autoSpaceDN w:val="0"/>
        <w:spacing w:after="0" w:line="240" w:lineRule="auto"/>
        <w:jc w:val="center"/>
        <w:outlineLvl w:val="1"/>
        <w:rPr>
          <w:rFonts w:ascii="Times New Roman" w:hAnsi="Times New Roman" w:cs="Times New Roman"/>
          <w:b/>
          <w:sz w:val="20"/>
          <w:szCs w:val="20"/>
          <w:lang w:val="kk-KZ"/>
        </w:rPr>
      </w:pPr>
      <w:r w:rsidRPr="00D659B2">
        <w:rPr>
          <w:rFonts w:ascii="Times New Roman" w:hAnsi="Times New Roman" w:cs="Times New Roman"/>
          <w:b/>
          <w:sz w:val="20"/>
          <w:szCs w:val="20"/>
          <w:lang w:val="kk-KZ"/>
        </w:rPr>
        <w:t>Әдебиеттер тізімі</w:t>
      </w:r>
    </w:p>
    <w:p w:rsidR="009819A8" w:rsidRPr="00D659B2" w:rsidRDefault="009819A8" w:rsidP="004E474C">
      <w:pPr>
        <w:spacing w:after="0" w:line="240" w:lineRule="auto"/>
        <w:jc w:val="both"/>
        <w:rPr>
          <w:rFonts w:ascii="Times New Roman" w:hAnsi="Times New Roman" w:cs="Times New Roman"/>
          <w:b/>
          <w:bCs/>
          <w:sz w:val="20"/>
          <w:szCs w:val="20"/>
          <w:lang w:val="kk-KZ"/>
        </w:rPr>
      </w:pPr>
      <w:r w:rsidRPr="00D659B2">
        <w:rPr>
          <w:rFonts w:ascii="Times New Roman" w:hAnsi="Times New Roman" w:cs="Times New Roman"/>
          <w:sz w:val="20"/>
          <w:szCs w:val="20"/>
          <w:lang w:val="kk-KZ"/>
        </w:rPr>
        <w:tab/>
      </w:r>
      <w:r w:rsidRPr="00D659B2">
        <w:rPr>
          <w:rFonts w:ascii="Times New Roman" w:hAnsi="Times New Roman" w:cs="Times New Roman"/>
          <w:sz w:val="20"/>
          <w:szCs w:val="20"/>
          <w:lang w:val="kk-KZ"/>
        </w:rPr>
        <w:tab/>
      </w:r>
      <w:r w:rsidRPr="00D659B2">
        <w:rPr>
          <w:rFonts w:ascii="Times New Roman" w:hAnsi="Times New Roman" w:cs="Times New Roman"/>
          <w:sz w:val="20"/>
          <w:szCs w:val="20"/>
          <w:lang w:val="kk-KZ"/>
        </w:rPr>
        <w:tab/>
      </w:r>
      <w:r w:rsidRPr="00D659B2">
        <w:rPr>
          <w:rFonts w:ascii="Times New Roman" w:hAnsi="Times New Roman" w:cs="Times New Roman"/>
          <w:sz w:val="20"/>
          <w:szCs w:val="20"/>
          <w:lang w:val="kk-KZ"/>
        </w:rPr>
        <w:tab/>
      </w:r>
      <w:r w:rsidRPr="00D659B2">
        <w:rPr>
          <w:rFonts w:ascii="Times New Roman" w:hAnsi="Times New Roman" w:cs="Times New Roman"/>
          <w:sz w:val="20"/>
          <w:szCs w:val="20"/>
          <w:lang w:val="kk-KZ"/>
        </w:rPr>
        <w:tab/>
      </w:r>
      <w:r w:rsidRPr="00D659B2">
        <w:rPr>
          <w:rFonts w:ascii="Times New Roman" w:hAnsi="Times New Roman" w:cs="Times New Roman"/>
          <w:sz w:val="20"/>
          <w:szCs w:val="20"/>
          <w:lang w:val="kk-KZ"/>
        </w:rPr>
        <w:tab/>
      </w:r>
      <w:r w:rsidRPr="00D659B2">
        <w:rPr>
          <w:rFonts w:ascii="Times New Roman" w:hAnsi="Times New Roman" w:cs="Times New Roman"/>
          <w:b/>
          <w:bCs/>
          <w:sz w:val="20"/>
          <w:szCs w:val="20"/>
          <w:lang w:val="kk-KZ"/>
        </w:rPr>
        <w:t>Негізгі:</w:t>
      </w:r>
    </w:p>
    <w:p w:rsidR="009819A8" w:rsidRPr="00D659B2" w:rsidRDefault="009819A8" w:rsidP="00D659B2">
      <w:pPr>
        <w:numPr>
          <w:ilvl w:val="0"/>
          <w:numId w:val="24"/>
        </w:numPr>
        <w:spacing w:after="0" w:line="240" w:lineRule="auto"/>
        <w:jc w:val="both"/>
        <w:rPr>
          <w:rFonts w:ascii="Times New Roman" w:hAnsi="Times New Roman" w:cs="Times New Roman"/>
          <w:b/>
          <w:bCs/>
          <w:sz w:val="20"/>
          <w:szCs w:val="20"/>
          <w:lang w:val="kk-KZ"/>
        </w:rPr>
      </w:pPr>
      <w:r w:rsidRPr="00D659B2">
        <w:rPr>
          <w:rFonts w:ascii="Times New Roman" w:hAnsi="Times New Roman" w:cs="Times New Roman"/>
          <w:sz w:val="20"/>
          <w:szCs w:val="20"/>
          <w:lang w:val="kk-KZ"/>
        </w:rPr>
        <w:t>Айвазян С.А., Енюков ИС., Мешалкин Л.Д. Прикладная статистика. Основымоделирования и первичная обработка данных. -М., 19</w:t>
      </w:r>
      <w:r w:rsidRPr="00D659B2">
        <w:rPr>
          <w:rFonts w:ascii="Times New Roman" w:hAnsi="Times New Roman" w:cs="Times New Roman"/>
          <w:sz w:val="20"/>
          <w:szCs w:val="20"/>
        </w:rPr>
        <w:t>9</w:t>
      </w:r>
      <w:r w:rsidRPr="00D659B2">
        <w:rPr>
          <w:rFonts w:ascii="Times New Roman" w:hAnsi="Times New Roman" w:cs="Times New Roman"/>
          <w:sz w:val="20"/>
          <w:szCs w:val="20"/>
          <w:lang w:val="kk-KZ"/>
        </w:rPr>
        <w:t>3</w:t>
      </w:r>
    </w:p>
    <w:p w:rsidR="009819A8" w:rsidRPr="00D659B2" w:rsidRDefault="009819A8" w:rsidP="00D659B2">
      <w:pPr>
        <w:numPr>
          <w:ilvl w:val="0"/>
          <w:numId w:val="24"/>
        </w:numPr>
        <w:spacing w:after="0" w:line="240" w:lineRule="auto"/>
        <w:jc w:val="both"/>
        <w:rPr>
          <w:rFonts w:ascii="Times New Roman" w:hAnsi="Times New Roman" w:cs="Times New Roman"/>
          <w:sz w:val="20"/>
          <w:szCs w:val="20"/>
          <w:lang w:val="kk-KZ"/>
        </w:rPr>
      </w:pPr>
      <w:r w:rsidRPr="00D659B2">
        <w:rPr>
          <w:rFonts w:ascii="Times New Roman" w:hAnsi="Times New Roman" w:cs="Times New Roman"/>
          <w:sz w:val="20"/>
          <w:szCs w:val="20"/>
          <w:lang w:val="kk-KZ"/>
        </w:rPr>
        <w:t>Айвазян С.А. Прикладная статистика. Основы модели рования -М. 1993</w:t>
      </w:r>
    </w:p>
    <w:p w:rsidR="009819A8" w:rsidRPr="00D659B2" w:rsidRDefault="009819A8" w:rsidP="00D659B2">
      <w:pPr>
        <w:numPr>
          <w:ilvl w:val="0"/>
          <w:numId w:val="24"/>
        </w:numPr>
        <w:spacing w:after="0" w:line="240" w:lineRule="auto"/>
        <w:jc w:val="both"/>
        <w:rPr>
          <w:rFonts w:ascii="Times New Roman" w:hAnsi="Times New Roman" w:cs="Times New Roman"/>
          <w:sz w:val="20"/>
          <w:szCs w:val="20"/>
          <w:lang w:val="kk-KZ"/>
        </w:rPr>
      </w:pPr>
      <w:r w:rsidRPr="00D659B2">
        <w:rPr>
          <w:rFonts w:ascii="Times New Roman" w:hAnsi="Times New Roman" w:cs="Times New Roman"/>
          <w:sz w:val="20"/>
          <w:szCs w:val="20"/>
          <w:lang w:val="kk-KZ"/>
        </w:rPr>
        <w:t>Аллахвердов В.М. Сознание как парадокс.-Спб-2000</w:t>
      </w:r>
    </w:p>
    <w:p w:rsidR="009819A8" w:rsidRPr="00D659B2" w:rsidRDefault="009819A8" w:rsidP="00D659B2">
      <w:pPr>
        <w:numPr>
          <w:ilvl w:val="0"/>
          <w:numId w:val="24"/>
        </w:numPr>
        <w:spacing w:after="0" w:line="240" w:lineRule="auto"/>
        <w:jc w:val="both"/>
        <w:rPr>
          <w:rFonts w:ascii="Times New Roman" w:hAnsi="Times New Roman" w:cs="Times New Roman"/>
          <w:sz w:val="20"/>
          <w:szCs w:val="20"/>
          <w:lang w:val="kk-KZ"/>
        </w:rPr>
      </w:pPr>
      <w:r w:rsidRPr="00D659B2">
        <w:rPr>
          <w:rFonts w:ascii="Times New Roman" w:hAnsi="Times New Roman" w:cs="Times New Roman"/>
          <w:sz w:val="20"/>
          <w:szCs w:val="20"/>
          <w:lang w:val="kk-KZ"/>
        </w:rPr>
        <w:t>Алимов Ю.И. Альтернатива методу математической статистики.-М., 2000</w:t>
      </w:r>
    </w:p>
    <w:p w:rsidR="009819A8" w:rsidRPr="00D659B2" w:rsidRDefault="009819A8" w:rsidP="00D659B2">
      <w:pPr>
        <w:numPr>
          <w:ilvl w:val="0"/>
          <w:numId w:val="24"/>
        </w:numPr>
        <w:spacing w:after="0" w:line="240" w:lineRule="auto"/>
        <w:jc w:val="both"/>
        <w:rPr>
          <w:rFonts w:ascii="Times New Roman" w:hAnsi="Times New Roman" w:cs="Times New Roman"/>
          <w:sz w:val="20"/>
          <w:szCs w:val="20"/>
          <w:lang w:val="kk-KZ"/>
        </w:rPr>
      </w:pPr>
      <w:r w:rsidRPr="00D659B2">
        <w:rPr>
          <w:rFonts w:ascii="Times New Roman" w:hAnsi="Times New Roman" w:cs="Times New Roman"/>
          <w:sz w:val="20"/>
          <w:szCs w:val="20"/>
        </w:rPr>
        <w:lastRenderedPageBreak/>
        <w:t>Акчурин И.А.</w:t>
      </w:r>
      <w:r w:rsidRPr="00D659B2">
        <w:rPr>
          <w:rFonts w:ascii="Times New Roman" w:hAnsi="Times New Roman" w:cs="Times New Roman"/>
          <w:sz w:val="20"/>
          <w:szCs w:val="20"/>
          <w:lang w:val="kk-KZ"/>
        </w:rPr>
        <w:t>, Веденов М.Ф., Сачков Ю.В. О методологических проблемах математического моделирования в биологии. – В кн.: Математическое моделирование жизненных процессов. М.: Мысль, 1998, с. 7-44.</w:t>
      </w:r>
    </w:p>
    <w:p w:rsidR="009819A8" w:rsidRPr="00D659B2" w:rsidRDefault="009819A8" w:rsidP="00D659B2">
      <w:pPr>
        <w:numPr>
          <w:ilvl w:val="0"/>
          <w:numId w:val="24"/>
        </w:numPr>
        <w:spacing w:after="0" w:line="240" w:lineRule="auto"/>
        <w:jc w:val="both"/>
        <w:rPr>
          <w:rFonts w:ascii="Times New Roman" w:hAnsi="Times New Roman" w:cs="Times New Roman"/>
          <w:sz w:val="20"/>
          <w:szCs w:val="20"/>
          <w:lang w:val="kk-KZ"/>
        </w:rPr>
      </w:pPr>
      <w:r w:rsidRPr="00D659B2">
        <w:rPr>
          <w:rFonts w:ascii="Times New Roman" w:hAnsi="Times New Roman" w:cs="Times New Roman"/>
          <w:sz w:val="20"/>
          <w:szCs w:val="20"/>
          <w:lang w:val="kk-KZ"/>
        </w:rPr>
        <w:t>Андерсон Т. Введение в многомерной статистической анализ.-М., 1997</w:t>
      </w:r>
    </w:p>
    <w:p w:rsidR="009819A8" w:rsidRPr="00D659B2" w:rsidRDefault="009819A8" w:rsidP="00D659B2">
      <w:pPr>
        <w:numPr>
          <w:ilvl w:val="0"/>
          <w:numId w:val="24"/>
        </w:numPr>
        <w:spacing w:after="0" w:line="240" w:lineRule="auto"/>
        <w:jc w:val="both"/>
        <w:rPr>
          <w:rFonts w:ascii="Times New Roman" w:hAnsi="Times New Roman" w:cs="Times New Roman"/>
          <w:sz w:val="20"/>
          <w:szCs w:val="20"/>
          <w:lang w:val="kk-KZ"/>
        </w:rPr>
      </w:pPr>
      <w:r w:rsidRPr="00D659B2">
        <w:rPr>
          <w:rFonts w:ascii="Times New Roman" w:hAnsi="Times New Roman" w:cs="Times New Roman"/>
          <w:sz w:val="20"/>
          <w:szCs w:val="20"/>
          <w:lang w:val="kk-KZ"/>
        </w:rPr>
        <w:t>Амосов Н.М. Моделирование сложных систем. Киев: Наук. Думка, 1998. 88 с.</w:t>
      </w:r>
    </w:p>
    <w:p w:rsidR="009819A8" w:rsidRPr="00D659B2" w:rsidRDefault="009819A8" w:rsidP="00D659B2">
      <w:pPr>
        <w:numPr>
          <w:ilvl w:val="0"/>
          <w:numId w:val="24"/>
        </w:numPr>
        <w:spacing w:after="0" w:line="240" w:lineRule="auto"/>
        <w:jc w:val="both"/>
        <w:rPr>
          <w:rFonts w:ascii="Times New Roman" w:hAnsi="Times New Roman" w:cs="Times New Roman"/>
          <w:sz w:val="20"/>
          <w:szCs w:val="20"/>
          <w:lang w:val="kk-KZ"/>
        </w:rPr>
      </w:pPr>
      <w:r w:rsidRPr="00D659B2">
        <w:rPr>
          <w:rFonts w:ascii="Times New Roman" w:hAnsi="Times New Roman" w:cs="Times New Roman"/>
          <w:sz w:val="20"/>
          <w:szCs w:val="20"/>
          <w:lang w:val="kk-KZ"/>
        </w:rPr>
        <w:t>Артемьева Е Ю., Мартынов ЕМ. Вероятностные методы психологии. -М., 1995</w:t>
      </w:r>
    </w:p>
    <w:p w:rsidR="009819A8" w:rsidRPr="00D659B2" w:rsidRDefault="009819A8" w:rsidP="00D659B2">
      <w:pPr>
        <w:numPr>
          <w:ilvl w:val="0"/>
          <w:numId w:val="24"/>
        </w:numPr>
        <w:spacing w:after="0" w:line="240" w:lineRule="auto"/>
        <w:jc w:val="both"/>
        <w:rPr>
          <w:rFonts w:ascii="Times New Roman" w:hAnsi="Times New Roman" w:cs="Times New Roman"/>
          <w:sz w:val="20"/>
          <w:szCs w:val="20"/>
          <w:lang w:val="kk-KZ"/>
        </w:rPr>
      </w:pPr>
      <w:r w:rsidRPr="00D659B2">
        <w:rPr>
          <w:rFonts w:ascii="Times New Roman" w:hAnsi="Times New Roman" w:cs="Times New Roman"/>
          <w:sz w:val="20"/>
          <w:szCs w:val="20"/>
          <w:lang w:val="kk-KZ"/>
        </w:rPr>
        <w:t>Аткинсон Р., Бауэр Г., Кротерс Э. Введение в математическую теорию обучения. М.: Мир, 1998. 486 с.</w:t>
      </w:r>
    </w:p>
    <w:p w:rsidR="009819A8" w:rsidRPr="00D659B2" w:rsidRDefault="009819A8" w:rsidP="00D659B2">
      <w:pPr>
        <w:numPr>
          <w:ilvl w:val="0"/>
          <w:numId w:val="24"/>
        </w:numPr>
        <w:spacing w:after="0" w:line="240" w:lineRule="auto"/>
        <w:jc w:val="both"/>
        <w:rPr>
          <w:rFonts w:ascii="Times New Roman" w:hAnsi="Times New Roman" w:cs="Times New Roman"/>
          <w:sz w:val="20"/>
          <w:szCs w:val="20"/>
          <w:lang w:val="kk-KZ"/>
        </w:rPr>
      </w:pPr>
      <w:r w:rsidRPr="00D659B2">
        <w:rPr>
          <w:rFonts w:ascii="Times New Roman" w:hAnsi="Times New Roman" w:cs="Times New Roman"/>
          <w:sz w:val="20"/>
          <w:szCs w:val="20"/>
          <w:lang w:val="kk-KZ"/>
        </w:rPr>
        <w:t>Ашмарин ИП., Васильев ПН:, Амбрасов ВА. Быстрые методы статистической обработки и планирование экспериментов-Л., 1995</w:t>
      </w:r>
    </w:p>
    <w:p w:rsidR="009819A8" w:rsidRPr="00D659B2" w:rsidRDefault="009819A8" w:rsidP="00D659B2">
      <w:pPr>
        <w:numPr>
          <w:ilvl w:val="0"/>
          <w:numId w:val="24"/>
        </w:numPr>
        <w:spacing w:after="0" w:line="240" w:lineRule="auto"/>
        <w:jc w:val="both"/>
        <w:rPr>
          <w:rFonts w:ascii="Times New Roman" w:hAnsi="Times New Roman" w:cs="Times New Roman"/>
          <w:sz w:val="20"/>
          <w:szCs w:val="20"/>
          <w:lang w:val="kk-KZ"/>
        </w:rPr>
      </w:pPr>
      <w:r w:rsidRPr="00D659B2">
        <w:rPr>
          <w:rFonts w:ascii="Times New Roman" w:hAnsi="Times New Roman" w:cs="Times New Roman"/>
          <w:sz w:val="20"/>
          <w:szCs w:val="20"/>
          <w:lang w:val="kk-KZ"/>
        </w:rPr>
        <w:t>Бажин И.И. Информационные системы менеджмента.-М., 2000, 688 с.</w:t>
      </w:r>
    </w:p>
    <w:p w:rsidR="009819A8" w:rsidRPr="00D659B2" w:rsidRDefault="009819A8" w:rsidP="00D659B2">
      <w:pPr>
        <w:numPr>
          <w:ilvl w:val="0"/>
          <w:numId w:val="24"/>
        </w:numPr>
        <w:spacing w:after="0" w:line="240" w:lineRule="auto"/>
        <w:jc w:val="both"/>
        <w:rPr>
          <w:rFonts w:ascii="Times New Roman" w:hAnsi="Times New Roman" w:cs="Times New Roman"/>
          <w:sz w:val="20"/>
          <w:szCs w:val="20"/>
          <w:lang w:val="kk-KZ"/>
        </w:rPr>
      </w:pPr>
      <w:r w:rsidRPr="00D659B2">
        <w:rPr>
          <w:rFonts w:ascii="Times New Roman" w:hAnsi="Times New Roman" w:cs="Times New Roman"/>
          <w:sz w:val="20"/>
          <w:szCs w:val="20"/>
          <w:lang w:val="kk-KZ"/>
        </w:rPr>
        <w:t>Берка К. Измерения: понятия, теории, проблемы. -М.,1987</w:t>
      </w:r>
    </w:p>
    <w:p w:rsidR="009819A8" w:rsidRPr="00D659B2" w:rsidRDefault="009819A8" w:rsidP="00D659B2">
      <w:pPr>
        <w:numPr>
          <w:ilvl w:val="0"/>
          <w:numId w:val="24"/>
        </w:numPr>
        <w:spacing w:after="0" w:line="240" w:lineRule="auto"/>
        <w:jc w:val="both"/>
        <w:rPr>
          <w:rFonts w:ascii="Times New Roman" w:hAnsi="Times New Roman" w:cs="Times New Roman"/>
          <w:sz w:val="20"/>
          <w:szCs w:val="20"/>
          <w:lang w:val="kk-KZ"/>
        </w:rPr>
      </w:pPr>
      <w:r w:rsidRPr="00D659B2">
        <w:rPr>
          <w:rFonts w:ascii="Times New Roman" w:hAnsi="Times New Roman" w:cs="Times New Roman"/>
          <w:sz w:val="20"/>
          <w:szCs w:val="20"/>
          <w:lang w:val="kk-KZ"/>
        </w:rPr>
        <w:t>Бердібаева С.Қ. Психологиялық зерттеулердің математикалық негізі.-Алматы, 2008</w:t>
      </w:r>
    </w:p>
    <w:p w:rsidR="009819A8" w:rsidRPr="00D659B2" w:rsidRDefault="009819A8" w:rsidP="00D659B2">
      <w:pPr>
        <w:numPr>
          <w:ilvl w:val="0"/>
          <w:numId w:val="24"/>
        </w:numPr>
        <w:spacing w:after="0" w:line="240" w:lineRule="auto"/>
        <w:jc w:val="both"/>
        <w:rPr>
          <w:rFonts w:ascii="Times New Roman" w:hAnsi="Times New Roman" w:cs="Times New Roman"/>
          <w:sz w:val="20"/>
          <w:szCs w:val="20"/>
          <w:lang w:val="kk-KZ"/>
        </w:rPr>
      </w:pPr>
      <w:r w:rsidRPr="00D659B2">
        <w:rPr>
          <w:rFonts w:ascii="Times New Roman" w:hAnsi="Times New Roman" w:cs="Times New Roman"/>
          <w:sz w:val="20"/>
          <w:szCs w:val="20"/>
          <w:lang w:val="kk-KZ"/>
        </w:rPr>
        <w:t>Благуш П.Факторный анализ с обощениями. -М. 1999</w:t>
      </w:r>
    </w:p>
    <w:p w:rsidR="009819A8" w:rsidRPr="00D659B2" w:rsidRDefault="009819A8" w:rsidP="00D659B2">
      <w:pPr>
        <w:numPr>
          <w:ilvl w:val="0"/>
          <w:numId w:val="24"/>
        </w:numPr>
        <w:spacing w:after="0" w:line="240" w:lineRule="auto"/>
        <w:jc w:val="both"/>
        <w:rPr>
          <w:rFonts w:ascii="Times New Roman" w:hAnsi="Times New Roman" w:cs="Times New Roman"/>
          <w:sz w:val="20"/>
          <w:szCs w:val="20"/>
          <w:lang w:val="kk-KZ"/>
        </w:rPr>
      </w:pPr>
      <w:r w:rsidRPr="00D659B2">
        <w:rPr>
          <w:rFonts w:ascii="Times New Roman" w:hAnsi="Times New Roman" w:cs="Times New Roman"/>
          <w:sz w:val="20"/>
          <w:szCs w:val="20"/>
          <w:lang w:val="kk-KZ"/>
        </w:rPr>
        <w:t>Вайнберг Дж., Шумекер Дж. Статистика. М.: Статистика, 1999. 389 с.</w:t>
      </w:r>
    </w:p>
    <w:p w:rsidR="009819A8" w:rsidRPr="00D659B2" w:rsidRDefault="009819A8" w:rsidP="00D659B2">
      <w:pPr>
        <w:numPr>
          <w:ilvl w:val="0"/>
          <w:numId w:val="24"/>
        </w:numPr>
        <w:spacing w:after="0" w:line="240" w:lineRule="auto"/>
        <w:jc w:val="both"/>
        <w:rPr>
          <w:rFonts w:ascii="Times New Roman" w:hAnsi="Times New Roman" w:cs="Times New Roman"/>
          <w:sz w:val="20"/>
          <w:szCs w:val="20"/>
          <w:lang w:val="kk-KZ"/>
        </w:rPr>
      </w:pPr>
      <w:r w:rsidRPr="00D659B2">
        <w:rPr>
          <w:rFonts w:ascii="Times New Roman" w:hAnsi="Times New Roman" w:cs="Times New Roman"/>
          <w:sz w:val="20"/>
          <w:szCs w:val="20"/>
          <w:lang w:val="kk-KZ"/>
        </w:rPr>
        <w:t>Ватель И.А., Ерешко Ф.И. Математика конфликта и сотрудничества. М.: Знание, 1993. 64 с.</w:t>
      </w:r>
    </w:p>
    <w:p w:rsidR="009819A8" w:rsidRPr="00D659B2" w:rsidRDefault="009819A8" w:rsidP="00D659B2">
      <w:pPr>
        <w:numPr>
          <w:ilvl w:val="0"/>
          <w:numId w:val="24"/>
        </w:numPr>
        <w:spacing w:after="0" w:line="240" w:lineRule="auto"/>
        <w:jc w:val="both"/>
        <w:rPr>
          <w:rFonts w:ascii="Times New Roman" w:hAnsi="Times New Roman" w:cs="Times New Roman"/>
          <w:sz w:val="20"/>
          <w:szCs w:val="20"/>
          <w:lang w:val="kk-KZ"/>
        </w:rPr>
      </w:pPr>
      <w:r w:rsidRPr="00D659B2">
        <w:rPr>
          <w:rFonts w:ascii="Times New Roman" w:hAnsi="Times New Roman" w:cs="Times New Roman"/>
          <w:sz w:val="20"/>
          <w:szCs w:val="20"/>
          <w:lang w:val="kk-KZ"/>
        </w:rPr>
        <w:t>Величковский Б.М. Когнитивная наука; основы психологии познания. В 2 Т.-М., 2006.-448 с.</w:t>
      </w:r>
    </w:p>
    <w:p w:rsidR="009819A8" w:rsidRPr="00D659B2" w:rsidRDefault="009819A8" w:rsidP="00D659B2">
      <w:pPr>
        <w:spacing w:after="0" w:line="240" w:lineRule="auto"/>
        <w:ind w:left="720"/>
        <w:jc w:val="both"/>
        <w:rPr>
          <w:rFonts w:ascii="Times New Roman" w:hAnsi="Times New Roman" w:cs="Times New Roman"/>
          <w:sz w:val="20"/>
          <w:szCs w:val="20"/>
          <w:lang w:val="kk-KZ"/>
        </w:rPr>
      </w:pPr>
      <w:r w:rsidRPr="00D659B2">
        <w:rPr>
          <w:rFonts w:ascii="Times New Roman" w:hAnsi="Times New Roman" w:cs="Times New Roman"/>
          <w:b/>
          <w:bCs/>
          <w:sz w:val="20"/>
          <w:szCs w:val="20"/>
          <w:lang w:val="kk-KZ"/>
        </w:rPr>
        <w:t>Қосымша</w:t>
      </w:r>
      <w:r w:rsidRPr="00D659B2">
        <w:rPr>
          <w:rFonts w:ascii="Times New Roman" w:hAnsi="Times New Roman" w:cs="Times New Roman"/>
          <w:sz w:val="20"/>
          <w:szCs w:val="20"/>
          <w:lang w:val="kk-KZ"/>
        </w:rPr>
        <w:t>:</w:t>
      </w:r>
    </w:p>
    <w:p w:rsidR="009819A8" w:rsidRPr="00D659B2" w:rsidRDefault="009819A8" w:rsidP="00D659B2">
      <w:pPr>
        <w:numPr>
          <w:ilvl w:val="0"/>
          <w:numId w:val="25"/>
        </w:numPr>
        <w:spacing w:after="0" w:line="240" w:lineRule="auto"/>
        <w:jc w:val="both"/>
        <w:rPr>
          <w:rFonts w:ascii="Times New Roman" w:hAnsi="Times New Roman" w:cs="Times New Roman"/>
          <w:sz w:val="20"/>
          <w:szCs w:val="20"/>
          <w:lang w:val="kk-KZ"/>
        </w:rPr>
      </w:pPr>
      <w:r w:rsidRPr="00D659B2">
        <w:rPr>
          <w:rFonts w:ascii="Times New Roman" w:hAnsi="Times New Roman" w:cs="Times New Roman"/>
          <w:sz w:val="20"/>
          <w:szCs w:val="20"/>
          <w:lang w:val="kk-KZ"/>
        </w:rPr>
        <w:t>Адлер Ю.П., Ковалев А.Н. Математическая статистика и планирование эксперимента в науках о человеке.-М., 1989</w:t>
      </w:r>
    </w:p>
    <w:p w:rsidR="009819A8" w:rsidRPr="00D659B2" w:rsidRDefault="009819A8" w:rsidP="00D659B2">
      <w:pPr>
        <w:numPr>
          <w:ilvl w:val="0"/>
          <w:numId w:val="25"/>
        </w:numPr>
        <w:spacing w:after="0" w:line="240" w:lineRule="auto"/>
        <w:jc w:val="both"/>
        <w:rPr>
          <w:rFonts w:ascii="Times New Roman" w:hAnsi="Times New Roman" w:cs="Times New Roman"/>
          <w:sz w:val="20"/>
          <w:szCs w:val="20"/>
          <w:lang w:val="kk-KZ"/>
        </w:rPr>
      </w:pPr>
      <w:r w:rsidRPr="00D659B2">
        <w:rPr>
          <w:rFonts w:ascii="Times New Roman" w:hAnsi="Times New Roman" w:cs="Times New Roman"/>
          <w:sz w:val="20"/>
          <w:szCs w:val="20"/>
          <w:lang w:val="kk-KZ"/>
        </w:rPr>
        <w:t>Болч Б., Хуань К.Дж. Многомерные статистические методы для экономики.-М., 1999.</w:t>
      </w:r>
    </w:p>
    <w:p w:rsidR="009819A8" w:rsidRPr="00D659B2" w:rsidRDefault="009819A8" w:rsidP="00D659B2">
      <w:pPr>
        <w:numPr>
          <w:ilvl w:val="0"/>
          <w:numId w:val="25"/>
        </w:numPr>
        <w:spacing w:after="0" w:line="240" w:lineRule="auto"/>
        <w:jc w:val="both"/>
        <w:rPr>
          <w:rFonts w:ascii="Times New Roman" w:hAnsi="Times New Roman" w:cs="Times New Roman"/>
          <w:sz w:val="20"/>
          <w:szCs w:val="20"/>
          <w:lang w:val="kk-KZ"/>
        </w:rPr>
      </w:pPr>
      <w:r w:rsidRPr="00D659B2">
        <w:rPr>
          <w:rFonts w:ascii="Times New Roman" w:hAnsi="Times New Roman" w:cs="Times New Roman"/>
          <w:sz w:val="20"/>
          <w:szCs w:val="20"/>
          <w:lang w:val="kk-KZ"/>
        </w:rPr>
        <w:t>Брушлинский А.В. Основные проблемы и перспективы математизации психологии мышления. – Вопр. психологии, 1975, № 1, с. 3-11.</w:t>
      </w:r>
    </w:p>
    <w:p w:rsidR="009819A8" w:rsidRPr="00D659B2" w:rsidRDefault="009819A8" w:rsidP="00D659B2">
      <w:pPr>
        <w:numPr>
          <w:ilvl w:val="0"/>
          <w:numId w:val="25"/>
        </w:numPr>
        <w:spacing w:after="0" w:line="240" w:lineRule="auto"/>
        <w:jc w:val="both"/>
        <w:rPr>
          <w:rFonts w:ascii="Times New Roman" w:hAnsi="Times New Roman" w:cs="Times New Roman"/>
          <w:sz w:val="20"/>
          <w:szCs w:val="20"/>
          <w:lang w:val="kk-KZ"/>
        </w:rPr>
      </w:pPr>
      <w:r w:rsidRPr="00D659B2">
        <w:rPr>
          <w:rFonts w:ascii="Times New Roman" w:hAnsi="Times New Roman" w:cs="Times New Roman"/>
          <w:sz w:val="20"/>
          <w:szCs w:val="20"/>
          <w:lang w:val="kk-KZ"/>
        </w:rPr>
        <w:t>Джонстон Дж. Экономические методы. М.: Статистика, 1990. 444 с.</w:t>
      </w:r>
    </w:p>
    <w:p w:rsidR="009819A8" w:rsidRPr="00D659B2" w:rsidRDefault="009819A8" w:rsidP="00D659B2">
      <w:pPr>
        <w:numPr>
          <w:ilvl w:val="0"/>
          <w:numId w:val="25"/>
        </w:numPr>
        <w:spacing w:after="0" w:line="240" w:lineRule="auto"/>
        <w:jc w:val="both"/>
        <w:rPr>
          <w:rFonts w:ascii="Times New Roman" w:hAnsi="Times New Roman" w:cs="Times New Roman"/>
          <w:sz w:val="20"/>
          <w:szCs w:val="20"/>
          <w:lang w:val="kk-KZ"/>
        </w:rPr>
      </w:pPr>
      <w:r w:rsidRPr="00D659B2">
        <w:rPr>
          <w:rFonts w:ascii="Times New Roman" w:hAnsi="Times New Roman" w:cs="Times New Roman"/>
          <w:sz w:val="20"/>
          <w:szCs w:val="20"/>
          <w:lang w:val="kk-KZ"/>
        </w:rPr>
        <w:t xml:space="preserve">Готтсданкер Р. Основы психологического эксперимента. М., 1999. </w:t>
      </w:r>
    </w:p>
    <w:p w:rsidR="009819A8" w:rsidRPr="00D659B2" w:rsidRDefault="009819A8" w:rsidP="00D659B2">
      <w:pPr>
        <w:numPr>
          <w:ilvl w:val="0"/>
          <w:numId w:val="25"/>
        </w:numPr>
        <w:spacing w:after="0" w:line="240" w:lineRule="auto"/>
        <w:jc w:val="both"/>
        <w:rPr>
          <w:rFonts w:ascii="Times New Roman" w:hAnsi="Times New Roman" w:cs="Times New Roman"/>
          <w:sz w:val="20"/>
          <w:szCs w:val="20"/>
          <w:lang w:val="kk-KZ"/>
        </w:rPr>
      </w:pPr>
      <w:r w:rsidRPr="00D659B2">
        <w:rPr>
          <w:rFonts w:ascii="Times New Roman" w:hAnsi="Times New Roman" w:cs="Times New Roman"/>
          <w:sz w:val="20"/>
          <w:szCs w:val="20"/>
          <w:lang w:val="kk-KZ"/>
        </w:rPr>
        <w:t>Зигель А., Вольф Дж. Модели группового поведения в системе человек – машина. М.: Мир, 1993. 261 с.</w:t>
      </w:r>
    </w:p>
    <w:p w:rsidR="009819A8" w:rsidRPr="00D659B2" w:rsidRDefault="009819A8" w:rsidP="00D659B2">
      <w:pPr>
        <w:numPr>
          <w:ilvl w:val="0"/>
          <w:numId w:val="25"/>
        </w:numPr>
        <w:spacing w:after="0" w:line="240" w:lineRule="auto"/>
        <w:jc w:val="both"/>
        <w:rPr>
          <w:rFonts w:ascii="Times New Roman" w:hAnsi="Times New Roman" w:cs="Times New Roman"/>
          <w:sz w:val="20"/>
          <w:szCs w:val="20"/>
          <w:lang w:val="kk-KZ"/>
        </w:rPr>
      </w:pPr>
      <w:r w:rsidRPr="00D659B2">
        <w:rPr>
          <w:rFonts w:ascii="Times New Roman" w:hAnsi="Times New Roman" w:cs="Times New Roman"/>
          <w:sz w:val="20"/>
          <w:szCs w:val="20"/>
          <w:lang w:val="kk-KZ"/>
        </w:rPr>
        <w:t>Зыков А.А. Теория конечных графов. Новосибирск: Наука, 1999. 543 с.</w:t>
      </w:r>
    </w:p>
    <w:p w:rsidR="009819A8" w:rsidRPr="00D659B2" w:rsidRDefault="009819A8" w:rsidP="00D659B2">
      <w:pPr>
        <w:numPr>
          <w:ilvl w:val="0"/>
          <w:numId w:val="25"/>
        </w:numPr>
        <w:spacing w:after="0" w:line="240" w:lineRule="auto"/>
        <w:jc w:val="both"/>
        <w:rPr>
          <w:rFonts w:ascii="Times New Roman" w:hAnsi="Times New Roman" w:cs="Times New Roman"/>
          <w:sz w:val="20"/>
          <w:szCs w:val="20"/>
          <w:lang w:val="kk-KZ"/>
        </w:rPr>
      </w:pPr>
      <w:r w:rsidRPr="00D659B2">
        <w:rPr>
          <w:rFonts w:ascii="Times New Roman" w:hAnsi="Times New Roman" w:cs="Times New Roman"/>
          <w:sz w:val="20"/>
          <w:szCs w:val="20"/>
          <w:lang w:val="kk-KZ"/>
        </w:rPr>
        <w:t>Измайлов ч.А., Михалевская МБ. Общий практикум в психологии: Общая психометрика. М.,1993.</w:t>
      </w:r>
    </w:p>
    <w:p w:rsidR="009819A8" w:rsidRPr="00D659B2" w:rsidRDefault="009819A8" w:rsidP="00D659B2">
      <w:pPr>
        <w:numPr>
          <w:ilvl w:val="0"/>
          <w:numId w:val="25"/>
        </w:numPr>
        <w:spacing w:after="0" w:line="240" w:lineRule="auto"/>
        <w:jc w:val="both"/>
        <w:rPr>
          <w:rFonts w:ascii="Times New Roman" w:hAnsi="Times New Roman" w:cs="Times New Roman"/>
          <w:sz w:val="20"/>
          <w:szCs w:val="20"/>
          <w:lang w:val="kk-KZ"/>
        </w:rPr>
      </w:pPr>
      <w:r w:rsidRPr="00D659B2">
        <w:rPr>
          <w:rFonts w:ascii="Times New Roman" w:hAnsi="Times New Roman" w:cs="Times New Roman"/>
          <w:sz w:val="20"/>
          <w:szCs w:val="20"/>
          <w:lang w:val="kk-KZ"/>
        </w:rPr>
        <w:t>Кемени Дж., Снелл Дж. Кибернетическое моделировние. М.: Сов.радио, 1992. 192 с.</w:t>
      </w:r>
    </w:p>
    <w:p w:rsidR="009819A8" w:rsidRPr="00D659B2" w:rsidRDefault="009819A8" w:rsidP="00D659B2">
      <w:pPr>
        <w:numPr>
          <w:ilvl w:val="0"/>
          <w:numId w:val="25"/>
        </w:numPr>
        <w:spacing w:after="0" w:line="240" w:lineRule="auto"/>
        <w:jc w:val="both"/>
        <w:rPr>
          <w:rFonts w:ascii="Times New Roman" w:hAnsi="Times New Roman" w:cs="Times New Roman"/>
          <w:sz w:val="20"/>
          <w:szCs w:val="20"/>
          <w:lang w:val="kk-KZ"/>
        </w:rPr>
      </w:pPr>
      <w:r w:rsidRPr="00D659B2">
        <w:rPr>
          <w:rFonts w:ascii="Times New Roman" w:hAnsi="Times New Roman" w:cs="Times New Roman"/>
          <w:sz w:val="20"/>
          <w:szCs w:val="20"/>
          <w:lang w:val="kk-KZ"/>
        </w:rPr>
        <w:t>Кемпбелл Д. Модели экспериментов в социальной психологии и прикладных исследованиях. М.,1990.</w:t>
      </w:r>
    </w:p>
    <w:p w:rsidR="009819A8" w:rsidRPr="00D659B2" w:rsidRDefault="009819A8" w:rsidP="00D659B2">
      <w:pPr>
        <w:numPr>
          <w:ilvl w:val="0"/>
          <w:numId w:val="25"/>
        </w:numPr>
        <w:spacing w:after="0" w:line="240" w:lineRule="auto"/>
        <w:jc w:val="both"/>
        <w:rPr>
          <w:rFonts w:ascii="Times New Roman" w:hAnsi="Times New Roman" w:cs="Times New Roman"/>
          <w:sz w:val="20"/>
          <w:szCs w:val="20"/>
          <w:lang w:val="kk-KZ"/>
        </w:rPr>
      </w:pPr>
      <w:r w:rsidRPr="00D659B2">
        <w:rPr>
          <w:rFonts w:ascii="Times New Roman" w:hAnsi="Times New Roman" w:cs="Times New Roman"/>
          <w:sz w:val="20"/>
          <w:szCs w:val="20"/>
          <w:lang w:val="kk-KZ"/>
        </w:rPr>
        <w:t xml:space="preserve">Киш Л. Представительность, рандомизация и контроль. – В кн.: Математика в социологии. М.: Мир, 1997, с. 201-223. </w:t>
      </w:r>
    </w:p>
    <w:p w:rsidR="009819A8" w:rsidRPr="00D659B2" w:rsidRDefault="009819A8" w:rsidP="00D659B2">
      <w:pPr>
        <w:numPr>
          <w:ilvl w:val="0"/>
          <w:numId w:val="25"/>
        </w:numPr>
        <w:spacing w:after="0" w:line="240" w:lineRule="auto"/>
        <w:jc w:val="both"/>
        <w:rPr>
          <w:rFonts w:ascii="Times New Roman" w:hAnsi="Times New Roman" w:cs="Times New Roman"/>
          <w:sz w:val="20"/>
          <w:szCs w:val="20"/>
          <w:lang w:val="kk-KZ"/>
        </w:rPr>
      </w:pPr>
      <w:r w:rsidRPr="00D659B2">
        <w:rPr>
          <w:rFonts w:ascii="Times New Roman" w:hAnsi="Times New Roman" w:cs="Times New Roman"/>
          <w:sz w:val="20"/>
          <w:szCs w:val="20"/>
          <w:lang w:val="kk-KZ"/>
        </w:rPr>
        <w:t>Козелецкий Ю. Психологическая теория решений. М.: Прогресс, 1999. 504 с.</w:t>
      </w:r>
    </w:p>
    <w:p w:rsidR="009819A8" w:rsidRPr="00D659B2" w:rsidRDefault="009819A8" w:rsidP="00D659B2">
      <w:pPr>
        <w:numPr>
          <w:ilvl w:val="0"/>
          <w:numId w:val="25"/>
        </w:numPr>
        <w:spacing w:after="0" w:line="240" w:lineRule="auto"/>
        <w:jc w:val="both"/>
        <w:rPr>
          <w:rFonts w:ascii="Times New Roman" w:hAnsi="Times New Roman" w:cs="Times New Roman"/>
          <w:sz w:val="20"/>
          <w:szCs w:val="20"/>
          <w:lang w:val="kk-KZ"/>
        </w:rPr>
      </w:pPr>
      <w:r w:rsidRPr="00D659B2">
        <w:rPr>
          <w:rFonts w:ascii="Times New Roman" w:hAnsi="Times New Roman" w:cs="Times New Roman"/>
          <w:sz w:val="20"/>
          <w:szCs w:val="20"/>
          <w:lang w:val="kk-KZ"/>
        </w:rPr>
        <w:t>Корнилова Т.В. Психологический эксперимент в системе исследовательских методов в высшей школе. М., 1993</w:t>
      </w:r>
    </w:p>
    <w:p w:rsidR="009819A8" w:rsidRPr="00D659B2" w:rsidRDefault="009819A8" w:rsidP="00D659B2">
      <w:pPr>
        <w:numPr>
          <w:ilvl w:val="0"/>
          <w:numId w:val="25"/>
        </w:numPr>
        <w:spacing w:after="0" w:line="240" w:lineRule="auto"/>
        <w:jc w:val="both"/>
        <w:rPr>
          <w:rFonts w:ascii="Times New Roman" w:hAnsi="Times New Roman" w:cs="Times New Roman"/>
          <w:sz w:val="20"/>
          <w:szCs w:val="20"/>
          <w:lang w:val="kk-KZ"/>
        </w:rPr>
      </w:pPr>
      <w:r w:rsidRPr="00D659B2">
        <w:rPr>
          <w:rFonts w:ascii="Times New Roman" w:hAnsi="Times New Roman" w:cs="Times New Roman"/>
          <w:sz w:val="20"/>
          <w:szCs w:val="20"/>
          <w:lang w:val="kk-KZ"/>
        </w:rPr>
        <w:t>Методы психологических исслежований. -М., 1992. Вып. 1.</w:t>
      </w:r>
    </w:p>
    <w:p w:rsidR="009819A8" w:rsidRPr="00D659B2" w:rsidRDefault="009819A8" w:rsidP="00D659B2">
      <w:pPr>
        <w:numPr>
          <w:ilvl w:val="0"/>
          <w:numId w:val="25"/>
        </w:numPr>
        <w:spacing w:after="0" w:line="240" w:lineRule="auto"/>
        <w:jc w:val="both"/>
        <w:rPr>
          <w:rFonts w:ascii="Times New Roman" w:hAnsi="Times New Roman" w:cs="Times New Roman"/>
          <w:sz w:val="20"/>
          <w:szCs w:val="20"/>
          <w:lang w:val="kk-KZ"/>
        </w:rPr>
      </w:pPr>
      <w:r w:rsidRPr="00D659B2">
        <w:rPr>
          <w:rFonts w:ascii="Times New Roman" w:hAnsi="Times New Roman" w:cs="Times New Roman"/>
          <w:sz w:val="20"/>
          <w:szCs w:val="20"/>
          <w:lang w:val="kk-KZ"/>
        </w:rPr>
        <w:t>Психодиагностические методы-Л., 1996</w:t>
      </w:r>
    </w:p>
    <w:p w:rsidR="009819A8" w:rsidRPr="00D659B2" w:rsidRDefault="009819A8" w:rsidP="00D659B2">
      <w:pPr>
        <w:numPr>
          <w:ilvl w:val="0"/>
          <w:numId w:val="25"/>
        </w:numPr>
        <w:spacing w:after="0" w:line="240" w:lineRule="auto"/>
        <w:jc w:val="both"/>
        <w:rPr>
          <w:rFonts w:ascii="Times New Roman" w:hAnsi="Times New Roman" w:cs="Times New Roman"/>
          <w:sz w:val="20"/>
          <w:szCs w:val="20"/>
          <w:lang w:val="kk-KZ"/>
        </w:rPr>
      </w:pPr>
      <w:r w:rsidRPr="00D659B2">
        <w:rPr>
          <w:rFonts w:ascii="Times New Roman" w:hAnsi="Times New Roman" w:cs="Times New Roman"/>
          <w:sz w:val="20"/>
          <w:szCs w:val="20"/>
          <w:lang w:val="kk-KZ"/>
        </w:rPr>
        <w:t>Плохинский Н.А. Биометрия. -М., 1990.</w:t>
      </w:r>
    </w:p>
    <w:p w:rsidR="009819A8" w:rsidRPr="00D659B2" w:rsidRDefault="009819A8" w:rsidP="00D659B2">
      <w:pPr>
        <w:numPr>
          <w:ilvl w:val="0"/>
          <w:numId w:val="25"/>
        </w:numPr>
        <w:spacing w:after="0" w:line="240" w:lineRule="auto"/>
        <w:jc w:val="both"/>
        <w:rPr>
          <w:rFonts w:ascii="Times New Roman" w:hAnsi="Times New Roman" w:cs="Times New Roman"/>
          <w:sz w:val="20"/>
          <w:szCs w:val="20"/>
          <w:lang w:val="kk-KZ"/>
        </w:rPr>
      </w:pPr>
      <w:r w:rsidRPr="00D659B2">
        <w:rPr>
          <w:rFonts w:ascii="Times New Roman" w:hAnsi="Times New Roman" w:cs="Times New Roman"/>
          <w:sz w:val="20"/>
          <w:szCs w:val="20"/>
          <w:lang w:val="kk-KZ"/>
        </w:rPr>
        <w:t>Типы иследовании в психологии // Общий практикум в психологии. Под ред. И.А. Васильева. М.,1994</w:t>
      </w:r>
    </w:p>
    <w:p w:rsidR="009819A8" w:rsidRPr="00D659B2" w:rsidRDefault="009819A8" w:rsidP="00D659B2">
      <w:pPr>
        <w:numPr>
          <w:ilvl w:val="0"/>
          <w:numId w:val="25"/>
        </w:numPr>
        <w:spacing w:after="0" w:line="240" w:lineRule="auto"/>
        <w:jc w:val="both"/>
        <w:rPr>
          <w:rFonts w:ascii="Times New Roman" w:hAnsi="Times New Roman" w:cs="Times New Roman"/>
          <w:sz w:val="20"/>
          <w:szCs w:val="20"/>
          <w:lang w:val="kk-KZ"/>
        </w:rPr>
      </w:pPr>
      <w:r w:rsidRPr="00D659B2">
        <w:rPr>
          <w:rFonts w:ascii="Times New Roman" w:hAnsi="Times New Roman" w:cs="Times New Roman"/>
          <w:sz w:val="20"/>
          <w:szCs w:val="20"/>
          <w:lang w:val="kk-KZ"/>
        </w:rPr>
        <w:t>Тюрин Ю.Н., Макаров А.А. Анализ данных на компьютере /Под ред. ВВ. Фигурнова -М.1995</w:t>
      </w:r>
    </w:p>
    <w:p w:rsidR="009819A8" w:rsidRPr="00D659B2" w:rsidRDefault="009819A8" w:rsidP="00D659B2">
      <w:pPr>
        <w:numPr>
          <w:ilvl w:val="0"/>
          <w:numId w:val="25"/>
        </w:numPr>
        <w:spacing w:after="0" w:line="240" w:lineRule="auto"/>
        <w:jc w:val="both"/>
        <w:rPr>
          <w:rFonts w:ascii="Times New Roman" w:hAnsi="Times New Roman" w:cs="Times New Roman"/>
          <w:sz w:val="20"/>
          <w:szCs w:val="20"/>
          <w:lang w:val="kk-KZ"/>
        </w:rPr>
      </w:pPr>
      <w:r w:rsidRPr="00D659B2">
        <w:rPr>
          <w:rFonts w:ascii="Times New Roman" w:hAnsi="Times New Roman" w:cs="Times New Roman"/>
          <w:sz w:val="20"/>
          <w:szCs w:val="20"/>
          <w:lang w:val="kk-KZ"/>
        </w:rPr>
        <w:t>Статистические методы для ЭВМ.-М., 1995</w:t>
      </w:r>
    </w:p>
    <w:p w:rsidR="009819A8" w:rsidRPr="00D659B2" w:rsidRDefault="009819A8" w:rsidP="00D659B2">
      <w:pPr>
        <w:numPr>
          <w:ilvl w:val="0"/>
          <w:numId w:val="25"/>
        </w:numPr>
        <w:spacing w:after="0" w:line="240" w:lineRule="auto"/>
        <w:jc w:val="both"/>
        <w:rPr>
          <w:rFonts w:ascii="Times New Roman" w:hAnsi="Times New Roman" w:cs="Times New Roman"/>
          <w:sz w:val="20"/>
          <w:szCs w:val="20"/>
          <w:lang w:val="kk-KZ"/>
        </w:rPr>
      </w:pPr>
      <w:r w:rsidRPr="00D659B2">
        <w:rPr>
          <w:rFonts w:ascii="Times New Roman" w:hAnsi="Times New Roman" w:cs="Times New Roman"/>
          <w:sz w:val="20"/>
          <w:szCs w:val="20"/>
          <w:lang w:val="kk-KZ"/>
        </w:rPr>
        <w:t>Урбах В.Ю. Статистический анализ в биологических и медицинских исследованиях. -М.1995.</w:t>
      </w:r>
    </w:p>
    <w:p w:rsidR="009819A8" w:rsidRPr="00D659B2" w:rsidRDefault="009819A8" w:rsidP="00D659B2">
      <w:pPr>
        <w:numPr>
          <w:ilvl w:val="0"/>
          <w:numId w:val="25"/>
        </w:numPr>
        <w:spacing w:after="0" w:line="240" w:lineRule="auto"/>
        <w:jc w:val="both"/>
        <w:rPr>
          <w:rFonts w:ascii="Times New Roman" w:hAnsi="Times New Roman" w:cs="Times New Roman"/>
          <w:sz w:val="20"/>
          <w:szCs w:val="20"/>
          <w:lang w:val="kk-KZ"/>
        </w:rPr>
      </w:pPr>
      <w:r w:rsidRPr="00D659B2">
        <w:rPr>
          <w:rFonts w:ascii="Times New Roman" w:hAnsi="Times New Roman" w:cs="Times New Roman"/>
          <w:sz w:val="20"/>
          <w:szCs w:val="20"/>
          <w:lang w:val="kk-KZ"/>
        </w:rPr>
        <w:t>Пфанцагль И. Теория измерений. М.: Мир, 1996. 248 с.</w:t>
      </w:r>
    </w:p>
    <w:p w:rsidR="009819A8" w:rsidRPr="00D659B2" w:rsidRDefault="009819A8" w:rsidP="00D659B2">
      <w:pPr>
        <w:numPr>
          <w:ilvl w:val="0"/>
          <w:numId w:val="25"/>
        </w:numPr>
        <w:spacing w:after="0" w:line="240" w:lineRule="auto"/>
        <w:jc w:val="both"/>
        <w:rPr>
          <w:rFonts w:ascii="Times New Roman" w:hAnsi="Times New Roman" w:cs="Times New Roman"/>
          <w:sz w:val="20"/>
          <w:szCs w:val="20"/>
          <w:lang w:val="kk-KZ"/>
        </w:rPr>
      </w:pPr>
      <w:r w:rsidRPr="00D659B2">
        <w:rPr>
          <w:rFonts w:ascii="Times New Roman" w:hAnsi="Times New Roman" w:cs="Times New Roman"/>
          <w:sz w:val="20"/>
          <w:szCs w:val="20"/>
          <w:lang w:val="kk-KZ"/>
        </w:rPr>
        <w:t>Плюта В. Сравнительный анализ в экономическом моделировании. -М., 1999.</w:t>
      </w:r>
    </w:p>
    <w:p w:rsidR="009819A8" w:rsidRPr="00D659B2" w:rsidRDefault="009819A8" w:rsidP="00D659B2">
      <w:pPr>
        <w:numPr>
          <w:ilvl w:val="0"/>
          <w:numId w:val="25"/>
        </w:numPr>
        <w:spacing w:after="0" w:line="240" w:lineRule="auto"/>
        <w:jc w:val="both"/>
        <w:rPr>
          <w:rFonts w:ascii="Times New Roman" w:hAnsi="Times New Roman" w:cs="Times New Roman"/>
          <w:sz w:val="20"/>
          <w:szCs w:val="20"/>
          <w:lang w:val="kk-KZ"/>
        </w:rPr>
      </w:pPr>
      <w:r w:rsidRPr="00D659B2">
        <w:rPr>
          <w:rFonts w:ascii="Times New Roman" w:hAnsi="Times New Roman" w:cs="Times New Roman"/>
          <w:sz w:val="20"/>
          <w:szCs w:val="20"/>
          <w:lang w:val="kk-KZ"/>
        </w:rPr>
        <w:t>РайфаГ., Шлейфер Р. Прикладная теория статис тических решений.-М., 1997</w:t>
      </w:r>
    </w:p>
    <w:p w:rsidR="009819A8" w:rsidRPr="00D659B2" w:rsidRDefault="009819A8" w:rsidP="00D659B2">
      <w:pPr>
        <w:numPr>
          <w:ilvl w:val="0"/>
          <w:numId w:val="25"/>
        </w:numPr>
        <w:spacing w:after="0" w:line="240" w:lineRule="auto"/>
        <w:jc w:val="both"/>
        <w:rPr>
          <w:rFonts w:ascii="Times New Roman" w:hAnsi="Times New Roman" w:cs="Times New Roman"/>
          <w:sz w:val="20"/>
          <w:szCs w:val="20"/>
          <w:lang w:val="kk-KZ"/>
        </w:rPr>
      </w:pPr>
      <w:r w:rsidRPr="00D659B2">
        <w:rPr>
          <w:rFonts w:ascii="Times New Roman" w:hAnsi="Times New Roman" w:cs="Times New Roman"/>
          <w:sz w:val="20"/>
          <w:szCs w:val="20"/>
          <w:lang w:val="kk-KZ"/>
        </w:rPr>
        <w:t>Рубинштейн С.Л. Методики экспериментальной психологии. -М., 1991</w:t>
      </w:r>
    </w:p>
    <w:p w:rsidR="009819A8" w:rsidRPr="00D659B2" w:rsidRDefault="009819A8" w:rsidP="00D659B2">
      <w:pPr>
        <w:numPr>
          <w:ilvl w:val="0"/>
          <w:numId w:val="25"/>
        </w:numPr>
        <w:spacing w:after="0" w:line="240" w:lineRule="auto"/>
        <w:jc w:val="both"/>
        <w:rPr>
          <w:rFonts w:ascii="Times New Roman" w:hAnsi="Times New Roman" w:cs="Times New Roman"/>
          <w:sz w:val="20"/>
          <w:szCs w:val="20"/>
          <w:lang w:val="kk-KZ"/>
        </w:rPr>
      </w:pPr>
      <w:r w:rsidRPr="00D659B2">
        <w:rPr>
          <w:rFonts w:ascii="Times New Roman" w:hAnsi="Times New Roman" w:cs="Times New Roman"/>
          <w:sz w:val="20"/>
          <w:szCs w:val="20"/>
          <w:lang w:val="kk-KZ"/>
        </w:rPr>
        <w:t>Рунион Р. Спарвочник по непараметрические сатистике. -М.,1992.</w:t>
      </w:r>
    </w:p>
    <w:p w:rsidR="009819A8" w:rsidRPr="00D659B2" w:rsidRDefault="009819A8" w:rsidP="00D659B2">
      <w:pPr>
        <w:numPr>
          <w:ilvl w:val="0"/>
          <w:numId w:val="25"/>
        </w:numPr>
        <w:spacing w:after="0" w:line="240" w:lineRule="auto"/>
        <w:jc w:val="both"/>
        <w:rPr>
          <w:rFonts w:ascii="Times New Roman" w:hAnsi="Times New Roman" w:cs="Times New Roman"/>
          <w:sz w:val="20"/>
          <w:szCs w:val="20"/>
          <w:lang w:val="kk-KZ"/>
        </w:rPr>
      </w:pPr>
      <w:r w:rsidRPr="00D659B2">
        <w:rPr>
          <w:rFonts w:ascii="Times New Roman" w:hAnsi="Times New Roman" w:cs="Times New Roman"/>
          <w:sz w:val="20"/>
          <w:szCs w:val="20"/>
          <w:lang w:val="kk-KZ"/>
        </w:rPr>
        <w:t>Сидоренко Е.В. Методы математической обработки в психологии.- СПБ. 2001</w:t>
      </w:r>
    </w:p>
    <w:p w:rsidR="009819A8" w:rsidRPr="00D659B2" w:rsidRDefault="009819A8" w:rsidP="00D659B2">
      <w:pPr>
        <w:numPr>
          <w:ilvl w:val="0"/>
          <w:numId w:val="25"/>
        </w:numPr>
        <w:spacing w:after="0" w:line="240" w:lineRule="auto"/>
        <w:jc w:val="both"/>
        <w:rPr>
          <w:rFonts w:ascii="Times New Roman" w:hAnsi="Times New Roman" w:cs="Times New Roman"/>
          <w:sz w:val="20"/>
          <w:szCs w:val="20"/>
          <w:lang w:val="kk-KZ"/>
        </w:rPr>
      </w:pPr>
      <w:r w:rsidRPr="00D659B2">
        <w:rPr>
          <w:rFonts w:ascii="Times New Roman" w:hAnsi="Times New Roman" w:cs="Times New Roman"/>
          <w:sz w:val="20"/>
          <w:szCs w:val="20"/>
          <w:lang w:val="kk-KZ"/>
        </w:rPr>
        <w:t>Смит Н. Современные системы психологии.өСпб.-2002</w:t>
      </w:r>
    </w:p>
    <w:p w:rsidR="009819A8" w:rsidRPr="00D659B2" w:rsidRDefault="009819A8" w:rsidP="00D659B2">
      <w:pPr>
        <w:numPr>
          <w:ilvl w:val="0"/>
          <w:numId w:val="25"/>
        </w:numPr>
        <w:spacing w:after="0" w:line="240" w:lineRule="auto"/>
        <w:jc w:val="both"/>
        <w:rPr>
          <w:rFonts w:ascii="Times New Roman" w:hAnsi="Times New Roman" w:cs="Times New Roman"/>
          <w:sz w:val="20"/>
          <w:szCs w:val="20"/>
          <w:lang w:val="kk-KZ"/>
        </w:rPr>
      </w:pPr>
      <w:r w:rsidRPr="00D659B2">
        <w:rPr>
          <w:rFonts w:ascii="Times New Roman" w:hAnsi="Times New Roman" w:cs="Times New Roman"/>
          <w:sz w:val="20"/>
          <w:szCs w:val="20"/>
          <w:lang w:val="kk-KZ"/>
        </w:rPr>
        <w:t>Статистические методы анализа информации в социологических теследованиях / Отв.ред. Г.В.Осипова.- М.,1999</w:t>
      </w:r>
    </w:p>
    <w:p w:rsidR="004F27EB" w:rsidRPr="00D659B2" w:rsidRDefault="004F27EB" w:rsidP="004E474C">
      <w:pPr>
        <w:spacing w:line="240" w:lineRule="auto"/>
        <w:jc w:val="both"/>
        <w:rPr>
          <w:sz w:val="20"/>
          <w:szCs w:val="20"/>
          <w:lang w:val="kk-KZ" w:eastAsia="ko-KR"/>
        </w:rPr>
      </w:pPr>
    </w:p>
    <w:p w:rsidR="004E474C" w:rsidRPr="00D659B2" w:rsidRDefault="004E474C" w:rsidP="004E474C">
      <w:pPr>
        <w:spacing w:line="240" w:lineRule="auto"/>
        <w:jc w:val="both"/>
        <w:rPr>
          <w:sz w:val="20"/>
          <w:szCs w:val="20"/>
          <w:lang w:val="kk-KZ" w:eastAsia="ko-KR"/>
        </w:rPr>
      </w:pPr>
    </w:p>
    <w:p w:rsidR="004E474C" w:rsidRPr="00D659B2" w:rsidRDefault="004E474C" w:rsidP="004E474C">
      <w:pPr>
        <w:spacing w:line="240" w:lineRule="auto"/>
        <w:jc w:val="both"/>
        <w:rPr>
          <w:sz w:val="20"/>
          <w:szCs w:val="20"/>
          <w:lang w:val="kk-KZ" w:eastAsia="ko-KR"/>
        </w:rPr>
      </w:pPr>
    </w:p>
    <w:p w:rsidR="004E474C" w:rsidRPr="00D659B2" w:rsidRDefault="004E474C" w:rsidP="004E474C">
      <w:pPr>
        <w:spacing w:line="240" w:lineRule="auto"/>
        <w:jc w:val="both"/>
        <w:rPr>
          <w:sz w:val="20"/>
          <w:szCs w:val="20"/>
          <w:lang w:val="kk-KZ" w:eastAsia="ko-KR"/>
        </w:rPr>
      </w:pPr>
    </w:p>
    <w:p w:rsidR="004E474C" w:rsidRPr="00D659B2" w:rsidRDefault="004E474C" w:rsidP="004E474C">
      <w:pPr>
        <w:spacing w:line="240" w:lineRule="auto"/>
        <w:jc w:val="both"/>
        <w:rPr>
          <w:sz w:val="20"/>
          <w:szCs w:val="20"/>
          <w:lang w:val="kk-KZ" w:eastAsia="ko-KR"/>
        </w:rPr>
      </w:pPr>
    </w:p>
    <w:p w:rsidR="002E08FD" w:rsidRPr="00D659B2" w:rsidRDefault="002E08FD" w:rsidP="00D659B2">
      <w:pPr>
        <w:spacing w:after="0" w:line="240" w:lineRule="auto"/>
        <w:jc w:val="center"/>
        <w:rPr>
          <w:rFonts w:ascii="Times New Roman" w:hAnsi="Times New Roman" w:cs="Times New Roman"/>
          <w:b/>
          <w:sz w:val="20"/>
          <w:szCs w:val="20"/>
          <w:lang w:val="kk-KZ"/>
        </w:rPr>
      </w:pPr>
      <w:r w:rsidRPr="00D659B2">
        <w:rPr>
          <w:rFonts w:ascii="Times New Roman" w:hAnsi="Times New Roman" w:cs="Times New Roman"/>
          <w:b/>
          <w:sz w:val="20"/>
          <w:szCs w:val="20"/>
          <w:lang w:val="kk-KZ"/>
        </w:rPr>
        <w:lastRenderedPageBreak/>
        <w:t>ӘЛ-ФАРАБИ АТЫНДАҒЫ ҚАЗАҚ ҰЛТТЫҚ УНИВЕРСИТЕТІ</w:t>
      </w:r>
    </w:p>
    <w:p w:rsidR="002E08FD" w:rsidRPr="00D659B2" w:rsidRDefault="002E08FD" w:rsidP="00D659B2">
      <w:pPr>
        <w:spacing w:after="0" w:line="240" w:lineRule="auto"/>
        <w:jc w:val="center"/>
        <w:rPr>
          <w:rFonts w:ascii="Times New Roman" w:hAnsi="Times New Roman" w:cs="Times New Roman"/>
          <w:b/>
          <w:sz w:val="20"/>
          <w:szCs w:val="20"/>
          <w:lang w:val="kk-KZ"/>
        </w:rPr>
      </w:pPr>
      <w:r w:rsidRPr="00D659B2">
        <w:rPr>
          <w:rFonts w:ascii="Times New Roman" w:hAnsi="Times New Roman" w:cs="Times New Roman"/>
          <w:b/>
          <w:sz w:val="20"/>
          <w:szCs w:val="20"/>
          <w:lang w:val="kk-KZ"/>
        </w:rPr>
        <w:t>Философия және саясаттану  факультеті</w:t>
      </w:r>
    </w:p>
    <w:p w:rsidR="002E08FD" w:rsidRPr="00D659B2" w:rsidRDefault="002E08FD" w:rsidP="00D659B2">
      <w:pPr>
        <w:spacing w:after="0" w:line="240" w:lineRule="auto"/>
        <w:jc w:val="center"/>
        <w:rPr>
          <w:rFonts w:ascii="Times New Roman" w:hAnsi="Times New Roman" w:cs="Times New Roman"/>
          <w:b/>
          <w:sz w:val="20"/>
          <w:szCs w:val="20"/>
          <w:lang w:val="kk-KZ"/>
        </w:rPr>
      </w:pPr>
      <w:r w:rsidRPr="00D659B2">
        <w:rPr>
          <w:rFonts w:ascii="Times New Roman" w:hAnsi="Times New Roman" w:cs="Times New Roman"/>
          <w:b/>
          <w:sz w:val="20"/>
          <w:szCs w:val="20"/>
          <w:lang w:val="kk-KZ"/>
        </w:rPr>
        <w:t>«5В050300 -ПСИХОЛОГИЯ» мамандығы бойынша білім беру бағдарламасы</w:t>
      </w:r>
    </w:p>
    <w:p w:rsidR="002E08FD" w:rsidRPr="00D659B2" w:rsidRDefault="002E08FD" w:rsidP="00D659B2">
      <w:pPr>
        <w:spacing w:after="0" w:line="240" w:lineRule="auto"/>
        <w:jc w:val="center"/>
        <w:rPr>
          <w:rFonts w:ascii="Times New Roman" w:hAnsi="Times New Roman" w:cs="Times New Roman"/>
          <w:b/>
          <w:sz w:val="20"/>
          <w:szCs w:val="20"/>
          <w:lang w:val="kk-KZ"/>
        </w:rPr>
      </w:pPr>
    </w:p>
    <w:tbl>
      <w:tblPr>
        <w:tblW w:w="10605" w:type="dxa"/>
        <w:tblLayout w:type="fixed"/>
        <w:tblLook w:val="04A0"/>
      </w:tblPr>
      <w:tblGrid>
        <w:gridCol w:w="4506"/>
        <w:gridCol w:w="6099"/>
      </w:tblGrid>
      <w:tr w:rsidR="002E08FD" w:rsidRPr="00D659B2" w:rsidTr="008B3634">
        <w:tc>
          <w:tcPr>
            <w:tcW w:w="4506" w:type="dxa"/>
          </w:tcPr>
          <w:p w:rsidR="002E08FD" w:rsidRPr="00D659B2" w:rsidRDefault="002E08FD" w:rsidP="00D659B2">
            <w:pPr>
              <w:spacing w:after="0" w:line="240" w:lineRule="auto"/>
              <w:rPr>
                <w:rFonts w:ascii="Times New Roman" w:eastAsia="Times New Roman" w:hAnsi="Times New Roman" w:cs="Times New Roman"/>
                <w:sz w:val="20"/>
                <w:szCs w:val="20"/>
                <w:lang w:val="kk-KZ" w:eastAsia="en-US"/>
              </w:rPr>
            </w:pPr>
          </w:p>
          <w:p w:rsidR="002E08FD" w:rsidRPr="00D659B2" w:rsidRDefault="002E08FD" w:rsidP="00D659B2">
            <w:pPr>
              <w:spacing w:after="0" w:line="240" w:lineRule="auto"/>
              <w:rPr>
                <w:rFonts w:ascii="Times New Roman" w:hAnsi="Times New Roman" w:cs="Times New Roman"/>
                <w:sz w:val="20"/>
                <w:szCs w:val="20"/>
                <w:lang w:val="kk-KZ" w:eastAsia="en-US"/>
              </w:rPr>
            </w:pPr>
          </w:p>
          <w:p w:rsidR="002E08FD" w:rsidRPr="00D659B2" w:rsidRDefault="002E08FD" w:rsidP="00D659B2">
            <w:pPr>
              <w:spacing w:after="0" w:line="240" w:lineRule="auto"/>
              <w:rPr>
                <w:rFonts w:ascii="Times New Roman" w:eastAsia="Times New Roman" w:hAnsi="Times New Roman" w:cs="Times New Roman"/>
                <w:b/>
                <w:sz w:val="20"/>
                <w:szCs w:val="20"/>
                <w:lang w:val="kk-KZ" w:eastAsia="en-US"/>
              </w:rPr>
            </w:pPr>
          </w:p>
        </w:tc>
        <w:tc>
          <w:tcPr>
            <w:tcW w:w="6099" w:type="dxa"/>
            <w:hideMark/>
          </w:tcPr>
          <w:p w:rsidR="002E08FD" w:rsidRPr="00D659B2" w:rsidRDefault="002E08FD" w:rsidP="00D659B2">
            <w:pPr>
              <w:pStyle w:val="1"/>
              <w:jc w:val="left"/>
              <w:rPr>
                <w:sz w:val="20"/>
                <w:szCs w:val="20"/>
                <w:lang w:val="kk-KZ" w:eastAsia="en-US"/>
              </w:rPr>
            </w:pPr>
            <w:r w:rsidRPr="00D659B2">
              <w:rPr>
                <w:sz w:val="20"/>
                <w:szCs w:val="20"/>
                <w:lang w:val="kk-KZ" w:eastAsia="en-US"/>
              </w:rPr>
              <w:t xml:space="preserve">     </w:t>
            </w:r>
          </w:p>
          <w:p w:rsidR="002E08FD" w:rsidRPr="00D659B2" w:rsidRDefault="002E08FD" w:rsidP="00D659B2">
            <w:pPr>
              <w:pStyle w:val="1"/>
              <w:jc w:val="left"/>
              <w:rPr>
                <w:b w:val="0"/>
                <w:sz w:val="20"/>
                <w:szCs w:val="20"/>
                <w:lang w:val="kk-KZ" w:eastAsia="en-US"/>
              </w:rPr>
            </w:pPr>
            <w:r w:rsidRPr="00D659B2">
              <w:rPr>
                <w:sz w:val="20"/>
                <w:szCs w:val="20"/>
                <w:lang w:val="kk-KZ" w:eastAsia="en-US"/>
              </w:rPr>
              <w:t xml:space="preserve">                     Философия және саясаттану факультетінің </w:t>
            </w:r>
          </w:p>
          <w:p w:rsidR="002E08FD" w:rsidRPr="00D659B2" w:rsidRDefault="002E08FD" w:rsidP="00D659B2">
            <w:pPr>
              <w:pStyle w:val="1"/>
              <w:jc w:val="left"/>
              <w:rPr>
                <w:b w:val="0"/>
                <w:sz w:val="20"/>
                <w:szCs w:val="20"/>
                <w:lang w:val="kk-KZ" w:eastAsia="en-US"/>
              </w:rPr>
            </w:pPr>
            <w:r w:rsidRPr="00D659B2">
              <w:rPr>
                <w:sz w:val="20"/>
                <w:szCs w:val="20"/>
                <w:lang w:val="kk-KZ" w:eastAsia="en-US"/>
              </w:rPr>
              <w:t xml:space="preserve">                     Ғылыми кеңесінде бекітілді</w:t>
            </w:r>
          </w:p>
          <w:p w:rsidR="002E08FD" w:rsidRPr="00D659B2" w:rsidRDefault="002E08FD" w:rsidP="00D659B2">
            <w:pPr>
              <w:spacing w:after="0" w:line="240" w:lineRule="auto"/>
              <w:jc w:val="both"/>
              <w:rPr>
                <w:rFonts w:ascii="Times New Roman" w:hAnsi="Times New Roman" w:cs="Times New Roman"/>
                <w:sz w:val="20"/>
                <w:szCs w:val="20"/>
                <w:lang w:val="kk-KZ" w:eastAsia="en-US"/>
              </w:rPr>
            </w:pPr>
            <w:r w:rsidRPr="00D659B2">
              <w:rPr>
                <w:rFonts w:ascii="Times New Roman" w:hAnsi="Times New Roman" w:cs="Times New Roman"/>
                <w:sz w:val="20"/>
                <w:szCs w:val="20"/>
                <w:lang w:val="kk-KZ" w:eastAsia="en-US"/>
              </w:rPr>
              <w:t xml:space="preserve">                     № </w:t>
            </w:r>
            <w:r w:rsidRPr="00D659B2">
              <w:rPr>
                <w:rFonts w:ascii="Times New Roman" w:hAnsi="Times New Roman" w:cs="Times New Roman"/>
                <w:sz w:val="20"/>
                <w:szCs w:val="20"/>
                <w:u w:val="single"/>
                <w:lang w:val="kk-KZ" w:eastAsia="en-US"/>
              </w:rPr>
              <w:t>11</w:t>
            </w:r>
            <w:r w:rsidRPr="00D659B2">
              <w:rPr>
                <w:rFonts w:ascii="Times New Roman" w:hAnsi="Times New Roman" w:cs="Times New Roman"/>
                <w:sz w:val="20"/>
                <w:szCs w:val="20"/>
                <w:lang w:val="kk-KZ" w:eastAsia="en-US"/>
              </w:rPr>
              <w:t xml:space="preserve">     хаттама  </w:t>
            </w:r>
            <w:r w:rsidRPr="00D659B2">
              <w:rPr>
                <w:rFonts w:ascii="Times New Roman" w:hAnsi="Times New Roman" w:cs="Times New Roman"/>
                <w:sz w:val="20"/>
                <w:szCs w:val="20"/>
                <w:u w:val="single"/>
                <w:lang w:val="kk-KZ" w:eastAsia="en-US"/>
              </w:rPr>
              <w:t>« 31»</w:t>
            </w:r>
            <w:r w:rsidRPr="00D659B2">
              <w:rPr>
                <w:rFonts w:ascii="Times New Roman" w:hAnsi="Times New Roman" w:cs="Times New Roman"/>
                <w:sz w:val="20"/>
                <w:szCs w:val="20"/>
                <w:lang w:val="kk-KZ" w:eastAsia="en-US"/>
              </w:rPr>
              <w:t xml:space="preserve">  </w:t>
            </w:r>
            <w:r w:rsidRPr="00D659B2">
              <w:rPr>
                <w:rFonts w:ascii="Times New Roman" w:hAnsi="Times New Roman" w:cs="Times New Roman"/>
                <w:sz w:val="20"/>
                <w:szCs w:val="20"/>
                <w:u w:val="single"/>
                <w:lang w:val="kk-KZ" w:eastAsia="en-US"/>
              </w:rPr>
              <w:t>05</w:t>
            </w:r>
            <w:r w:rsidRPr="00D659B2">
              <w:rPr>
                <w:rFonts w:ascii="Times New Roman" w:hAnsi="Times New Roman" w:cs="Times New Roman"/>
                <w:sz w:val="20"/>
                <w:szCs w:val="20"/>
                <w:lang w:val="kk-KZ" w:eastAsia="en-US"/>
              </w:rPr>
              <w:t xml:space="preserve">  </w:t>
            </w:r>
            <w:r w:rsidRPr="00D659B2">
              <w:rPr>
                <w:rFonts w:ascii="Times New Roman" w:hAnsi="Times New Roman" w:cs="Times New Roman"/>
                <w:sz w:val="20"/>
                <w:szCs w:val="20"/>
                <w:u w:val="single"/>
                <w:lang w:val="kk-KZ" w:eastAsia="en-US"/>
              </w:rPr>
              <w:t>2013 ж</w:t>
            </w:r>
            <w:r w:rsidRPr="00D659B2">
              <w:rPr>
                <w:rFonts w:ascii="Times New Roman" w:hAnsi="Times New Roman" w:cs="Times New Roman"/>
                <w:sz w:val="20"/>
                <w:szCs w:val="20"/>
                <w:lang w:val="kk-KZ" w:eastAsia="en-US"/>
              </w:rPr>
              <w:t>.</w:t>
            </w:r>
          </w:p>
          <w:p w:rsidR="002E08FD" w:rsidRPr="00D659B2" w:rsidRDefault="002E08FD" w:rsidP="00D659B2">
            <w:pPr>
              <w:spacing w:after="0" w:line="240" w:lineRule="auto"/>
              <w:rPr>
                <w:rFonts w:ascii="Times New Roman" w:hAnsi="Times New Roman" w:cs="Times New Roman"/>
                <w:sz w:val="20"/>
                <w:szCs w:val="20"/>
                <w:lang w:val="kk-KZ" w:eastAsia="en-US"/>
              </w:rPr>
            </w:pPr>
            <w:r w:rsidRPr="00D659B2">
              <w:rPr>
                <w:rFonts w:ascii="Times New Roman" w:hAnsi="Times New Roman" w:cs="Times New Roman"/>
                <w:sz w:val="20"/>
                <w:szCs w:val="20"/>
                <w:lang w:val="kk-KZ" w:eastAsia="en-US"/>
              </w:rPr>
              <w:t xml:space="preserve">                    Факультет деканы м.а.________З.Н. Исмагамбетова</w:t>
            </w:r>
          </w:p>
        </w:tc>
      </w:tr>
      <w:tr w:rsidR="002E08FD" w:rsidRPr="00D659B2" w:rsidTr="008B3634">
        <w:trPr>
          <w:trHeight w:val="266"/>
        </w:trPr>
        <w:tc>
          <w:tcPr>
            <w:tcW w:w="4506" w:type="dxa"/>
          </w:tcPr>
          <w:p w:rsidR="002E08FD" w:rsidRPr="00D659B2" w:rsidRDefault="002E08FD" w:rsidP="00D659B2">
            <w:pPr>
              <w:spacing w:after="0" w:line="240" w:lineRule="auto"/>
              <w:rPr>
                <w:rFonts w:ascii="Times New Roman" w:eastAsia="Times New Roman" w:hAnsi="Times New Roman" w:cs="Times New Roman"/>
                <w:b/>
                <w:sz w:val="20"/>
                <w:szCs w:val="20"/>
                <w:lang w:val="kk-KZ" w:eastAsia="en-US"/>
              </w:rPr>
            </w:pPr>
          </w:p>
        </w:tc>
        <w:tc>
          <w:tcPr>
            <w:tcW w:w="6099" w:type="dxa"/>
          </w:tcPr>
          <w:p w:rsidR="002E08FD" w:rsidRPr="00D659B2" w:rsidRDefault="002E08FD" w:rsidP="00D659B2">
            <w:pPr>
              <w:pStyle w:val="1"/>
              <w:rPr>
                <w:sz w:val="20"/>
                <w:szCs w:val="20"/>
                <w:lang w:val="kk-KZ" w:eastAsia="en-US"/>
              </w:rPr>
            </w:pPr>
          </w:p>
        </w:tc>
      </w:tr>
      <w:tr w:rsidR="002E08FD" w:rsidRPr="00D659B2" w:rsidTr="008B3634">
        <w:tc>
          <w:tcPr>
            <w:tcW w:w="4506" w:type="dxa"/>
          </w:tcPr>
          <w:p w:rsidR="002E08FD" w:rsidRPr="00D659B2" w:rsidRDefault="002E08FD" w:rsidP="00D659B2">
            <w:pPr>
              <w:spacing w:after="0" w:line="240" w:lineRule="auto"/>
              <w:rPr>
                <w:rFonts w:ascii="Times New Roman" w:eastAsia="Times New Roman" w:hAnsi="Times New Roman" w:cs="Times New Roman"/>
                <w:sz w:val="20"/>
                <w:szCs w:val="20"/>
                <w:lang w:val="kk-KZ" w:eastAsia="en-US"/>
              </w:rPr>
            </w:pPr>
          </w:p>
        </w:tc>
        <w:tc>
          <w:tcPr>
            <w:tcW w:w="6099" w:type="dxa"/>
          </w:tcPr>
          <w:p w:rsidR="002E08FD" w:rsidRPr="00D659B2" w:rsidRDefault="002E08FD" w:rsidP="00D659B2">
            <w:pPr>
              <w:spacing w:after="0" w:line="240" w:lineRule="auto"/>
              <w:rPr>
                <w:rFonts w:ascii="Times New Roman" w:hAnsi="Times New Roman" w:cs="Times New Roman"/>
                <w:b/>
                <w:sz w:val="20"/>
                <w:szCs w:val="20"/>
                <w:lang w:val="kk-KZ" w:eastAsia="en-US"/>
              </w:rPr>
            </w:pPr>
          </w:p>
        </w:tc>
      </w:tr>
    </w:tbl>
    <w:p w:rsidR="002E08FD" w:rsidRPr="00D659B2" w:rsidRDefault="002E08FD" w:rsidP="00D659B2">
      <w:pPr>
        <w:spacing w:after="0" w:line="240" w:lineRule="auto"/>
        <w:jc w:val="center"/>
        <w:rPr>
          <w:rFonts w:ascii="Times New Roman" w:hAnsi="Times New Roman" w:cs="Times New Roman"/>
          <w:b/>
          <w:sz w:val="20"/>
          <w:szCs w:val="20"/>
          <w:lang w:val="kk-KZ"/>
        </w:rPr>
      </w:pPr>
      <w:r w:rsidRPr="00D659B2">
        <w:rPr>
          <w:rFonts w:ascii="Times New Roman" w:hAnsi="Times New Roman" w:cs="Times New Roman"/>
          <w:b/>
          <w:sz w:val="20"/>
          <w:szCs w:val="20"/>
          <w:lang w:val="kk-KZ" w:eastAsia="en-US"/>
        </w:rPr>
        <w:t xml:space="preserve">Мамандық </w:t>
      </w:r>
      <w:r w:rsidRPr="00D659B2">
        <w:rPr>
          <w:rFonts w:ascii="Times New Roman" w:hAnsi="Times New Roman" w:cs="Times New Roman"/>
          <w:b/>
          <w:sz w:val="20"/>
          <w:szCs w:val="20"/>
          <w:lang w:val="kk-KZ"/>
        </w:rPr>
        <w:t>«5В050300 -ПСИХОЛОГИЯ»</w:t>
      </w:r>
    </w:p>
    <w:p w:rsidR="002E08FD" w:rsidRPr="00D659B2" w:rsidRDefault="002E08FD" w:rsidP="00D659B2">
      <w:pPr>
        <w:spacing w:after="0" w:line="240" w:lineRule="auto"/>
        <w:jc w:val="center"/>
        <w:rPr>
          <w:rFonts w:ascii="Times New Roman" w:hAnsi="Times New Roman" w:cs="Times New Roman"/>
          <w:b/>
          <w:sz w:val="20"/>
          <w:szCs w:val="20"/>
          <w:lang w:val="kk-KZ"/>
        </w:rPr>
      </w:pPr>
      <w:r w:rsidRPr="00D659B2">
        <w:rPr>
          <w:rFonts w:ascii="Times New Roman" w:hAnsi="Times New Roman" w:cs="Times New Roman"/>
          <w:b/>
          <w:sz w:val="20"/>
          <w:szCs w:val="20"/>
          <w:lang w:val="kk-KZ"/>
        </w:rPr>
        <w:t>СИЛЛАБУС</w:t>
      </w:r>
    </w:p>
    <w:p w:rsidR="002E08FD" w:rsidRPr="00D659B2" w:rsidRDefault="002E08FD" w:rsidP="00D659B2">
      <w:pPr>
        <w:spacing w:after="0" w:line="240" w:lineRule="auto"/>
        <w:jc w:val="center"/>
        <w:rPr>
          <w:rFonts w:ascii="Times New Roman" w:eastAsia="Times New Roman" w:hAnsi="Times New Roman" w:cs="Times New Roman"/>
          <w:b/>
          <w:bCs/>
          <w:sz w:val="20"/>
          <w:szCs w:val="20"/>
          <w:lang w:val="kk-KZ"/>
        </w:rPr>
      </w:pPr>
      <w:r w:rsidRPr="00D659B2">
        <w:rPr>
          <w:rFonts w:ascii="Times New Roman" w:hAnsi="Times New Roman" w:cs="Times New Roman"/>
          <w:b/>
          <w:sz w:val="20"/>
          <w:szCs w:val="20"/>
          <w:lang w:val="kk-KZ"/>
        </w:rPr>
        <w:t>«</w:t>
      </w:r>
      <w:r w:rsidRPr="00D659B2">
        <w:rPr>
          <w:rFonts w:ascii="Times New Roman" w:hAnsi="Times New Roman" w:cs="Times New Roman"/>
          <w:b/>
          <w:bCs/>
          <w:i/>
          <w:sz w:val="20"/>
          <w:szCs w:val="20"/>
          <w:lang w:val="kk-KZ"/>
        </w:rPr>
        <w:t>№8 модуль   «</w:t>
      </w:r>
      <w:r w:rsidRPr="00D659B2">
        <w:rPr>
          <w:rFonts w:ascii="Times New Roman" w:hAnsi="Times New Roman" w:cs="Times New Roman"/>
          <w:b/>
          <w:sz w:val="20"/>
          <w:szCs w:val="20"/>
          <w:lang w:val="kk-KZ"/>
        </w:rPr>
        <w:t>Психологиядағы математикалық әдістер</w:t>
      </w:r>
      <w:r w:rsidRPr="00D659B2">
        <w:rPr>
          <w:rFonts w:ascii="Times New Roman" w:hAnsi="Times New Roman" w:cs="Times New Roman"/>
          <w:b/>
          <w:bCs/>
          <w:sz w:val="20"/>
          <w:szCs w:val="20"/>
          <w:lang w:val="kk-KZ"/>
        </w:rPr>
        <w:t>»</w:t>
      </w:r>
    </w:p>
    <w:p w:rsidR="002E08FD" w:rsidRPr="00D659B2" w:rsidRDefault="002E08FD" w:rsidP="00D659B2">
      <w:pPr>
        <w:spacing w:after="0" w:line="240" w:lineRule="auto"/>
        <w:jc w:val="center"/>
        <w:rPr>
          <w:rFonts w:ascii="Times New Roman" w:hAnsi="Times New Roman" w:cs="Times New Roman"/>
          <w:sz w:val="20"/>
          <w:szCs w:val="20"/>
          <w:lang w:val="kk-KZ"/>
        </w:rPr>
      </w:pPr>
      <w:r w:rsidRPr="00D659B2">
        <w:rPr>
          <w:rFonts w:ascii="Times New Roman" w:hAnsi="Times New Roman" w:cs="Times New Roman"/>
          <w:b/>
          <w:bCs/>
          <w:sz w:val="20"/>
          <w:szCs w:val="20"/>
          <w:lang w:val="kk-KZ"/>
        </w:rPr>
        <w:t xml:space="preserve">«VMP1303» </w:t>
      </w:r>
      <w:r w:rsidRPr="00D659B2">
        <w:rPr>
          <w:rFonts w:ascii="Times New Roman" w:hAnsi="Times New Roman" w:cs="Times New Roman"/>
          <w:b/>
          <w:bCs/>
          <w:i/>
          <w:sz w:val="20"/>
          <w:szCs w:val="20"/>
          <w:lang w:val="kk-KZ"/>
        </w:rPr>
        <w:t>«</w:t>
      </w:r>
      <w:r w:rsidRPr="00D659B2">
        <w:rPr>
          <w:rFonts w:ascii="Times New Roman" w:hAnsi="Times New Roman" w:cs="Times New Roman"/>
          <w:b/>
          <w:sz w:val="20"/>
          <w:szCs w:val="20"/>
          <w:lang w:val="kk-KZ"/>
        </w:rPr>
        <w:t>Психологиядағы ықтималдық әдістер</w:t>
      </w:r>
      <w:r w:rsidRPr="00D659B2">
        <w:rPr>
          <w:rFonts w:ascii="Times New Roman" w:hAnsi="Times New Roman" w:cs="Times New Roman"/>
          <w:b/>
          <w:bCs/>
          <w:sz w:val="20"/>
          <w:szCs w:val="20"/>
          <w:lang w:val="kk-KZ"/>
        </w:rPr>
        <w:t>»</w:t>
      </w:r>
      <w:r w:rsidRPr="00D659B2">
        <w:rPr>
          <w:rFonts w:ascii="Times New Roman" w:hAnsi="Times New Roman" w:cs="Times New Roman"/>
          <w:b/>
          <w:sz w:val="20"/>
          <w:szCs w:val="20"/>
          <w:lang w:val="kk-KZ"/>
        </w:rPr>
        <w:t xml:space="preserve"> -  </w:t>
      </w:r>
      <w:r w:rsidRPr="00D659B2">
        <w:rPr>
          <w:rFonts w:ascii="Times New Roman" w:hAnsi="Times New Roman" w:cs="Times New Roman"/>
          <w:sz w:val="20"/>
          <w:szCs w:val="20"/>
          <w:lang w:val="kk-KZ"/>
        </w:rPr>
        <w:t xml:space="preserve">2 курс, қ/б, семестрі көктемгі </w:t>
      </w:r>
    </w:p>
    <w:p w:rsidR="002E08FD" w:rsidRPr="00D659B2" w:rsidRDefault="002E08FD" w:rsidP="00D659B2">
      <w:pPr>
        <w:spacing w:after="0" w:line="240" w:lineRule="auto"/>
        <w:jc w:val="center"/>
        <w:rPr>
          <w:rFonts w:ascii="Times New Roman" w:hAnsi="Times New Roman" w:cs="Times New Roman"/>
          <w:b/>
          <w:sz w:val="20"/>
          <w:szCs w:val="20"/>
          <w:lang w:val="kk-KZ"/>
        </w:rPr>
      </w:pPr>
      <w:r w:rsidRPr="00D659B2">
        <w:rPr>
          <w:rFonts w:ascii="Times New Roman" w:hAnsi="Times New Roman" w:cs="Times New Roman"/>
          <w:b/>
          <w:bCs/>
          <w:sz w:val="20"/>
          <w:szCs w:val="20"/>
          <w:u w:val="single"/>
          <w:lang w:val="kk-KZ"/>
        </w:rPr>
        <w:t>3</w:t>
      </w:r>
      <w:r w:rsidRPr="00D659B2">
        <w:rPr>
          <w:rFonts w:ascii="Times New Roman" w:hAnsi="Times New Roman" w:cs="Times New Roman"/>
          <w:b/>
          <w:bCs/>
          <w:sz w:val="20"/>
          <w:szCs w:val="20"/>
          <w:lang w:val="kk-KZ"/>
        </w:rPr>
        <w:t xml:space="preserve"> кредит ,</w:t>
      </w:r>
      <w:r w:rsidRPr="00D659B2">
        <w:rPr>
          <w:rFonts w:ascii="Times New Roman" w:hAnsi="Times New Roman" w:cs="Times New Roman"/>
          <w:b/>
          <w:sz w:val="20"/>
          <w:szCs w:val="20"/>
          <w:lang w:val="kk-KZ"/>
        </w:rPr>
        <w:t xml:space="preserve"> «Негізгі  кәсіби элективті </w:t>
      </w:r>
    </w:p>
    <w:p w:rsidR="002E08FD" w:rsidRPr="00D659B2" w:rsidRDefault="002E08FD" w:rsidP="00D659B2">
      <w:pPr>
        <w:spacing w:after="0" w:line="240" w:lineRule="auto"/>
        <w:jc w:val="both"/>
        <w:rPr>
          <w:rFonts w:ascii="Times New Roman" w:hAnsi="Times New Roman" w:cs="Times New Roman"/>
          <w:b/>
          <w:bCs/>
          <w:sz w:val="20"/>
          <w:szCs w:val="20"/>
          <w:lang w:val="kk-KZ"/>
        </w:rPr>
      </w:pPr>
      <w:r w:rsidRPr="00D659B2">
        <w:rPr>
          <w:rFonts w:ascii="Times New Roman" w:hAnsi="Times New Roman" w:cs="Times New Roman"/>
          <w:b/>
          <w:bCs/>
          <w:sz w:val="20"/>
          <w:szCs w:val="20"/>
          <w:lang w:val="kk-KZ"/>
        </w:rPr>
        <w:t xml:space="preserve">Дәріскер: </w:t>
      </w:r>
      <w:r w:rsidRPr="00D659B2">
        <w:rPr>
          <w:rFonts w:ascii="Times New Roman" w:hAnsi="Times New Roman" w:cs="Times New Roman"/>
          <w:b/>
          <w:sz w:val="20"/>
          <w:szCs w:val="20"/>
          <w:lang w:val="kk-KZ"/>
        </w:rPr>
        <w:t>Бердібаева С.Қ.-</w:t>
      </w:r>
      <w:r w:rsidRPr="00D659B2">
        <w:rPr>
          <w:rFonts w:ascii="Times New Roman" w:hAnsi="Times New Roman" w:cs="Times New Roman"/>
          <w:sz w:val="20"/>
          <w:szCs w:val="20"/>
          <w:lang w:val="kk-KZ"/>
        </w:rPr>
        <w:t xml:space="preserve"> психология ғылымдарының докторы, профессор. Телефондары (жұмыс, үй, ұялы байланыс): 377-33-32 (13-39); 391 36 21    8 777 101 001. e-mail: e-mail: berdybaeva_sveta@ mail.ru каб.:2</w:t>
      </w:r>
    </w:p>
    <w:p w:rsidR="002E08FD" w:rsidRPr="00D659B2" w:rsidRDefault="002E08FD" w:rsidP="00D659B2">
      <w:pPr>
        <w:spacing w:after="0" w:line="240" w:lineRule="auto"/>
        <w:jc w:val="both"/>
        <w:rPr>
          <w:rFonts w:ascii="Times New Roman" w:hAnsi="Times New Roman" w:cs="Times New Roman"/>
          <w:b/>
          <w:sz w:val="20"/>
          <w:szCs w:val="20"/>
          <w:lang w:val="kk-KZ"/>
        </w:rPr>
      </w:pPr>
      <w:r w:rsidRPr="00D659B2">
        <w:rPr>
          <w:rFonts w:ascii="Times New Roman" w:hAnsi="Times New Roman" w:cs="Times New Roman"/>
          <w:b/>
          <w:sz w:val="20"/>
          <w:szCs w:val="20"/>
          <w:lang w:val="kk-KZ"/>
        </w:rPr>
        <w:t>Оқытушы: Адилова Э.-</w:t>
      </w:r>
      <w:r w:rsidRPr="00D659B2">
        <w:rPr>
          <w:rFonts w:ascii="Times New Roman" w:hAnsi="Times New Roman" w:cs="Times New Roman"/>
          <w:sz w:val="20"/>
          <w:szCs w:val="20"/>
          <w:lang w:val="kk-KZ"/>
        </w:rPr>
        <w:t xml:space="preserve"> психология магистрі, оқытушы. </w:t>
      </w:r>
      <w:r w:rsidRPr="00D659B2">
        <w:rPr>
          <w:rFonts w:ascii="Times New Roman" w:hAnsi="Times New Roman" w:cs="Times New Roman"/>
          <w:sz w:val="20"/>
          <w:szCs w:val="20"/>
        </w:rPr>
        <w:t>Телефон</w:t>
      </w:r>
      <w:r w:rsidRPr="00D659B2">
        <w:rPr>
          <w:rFonts w:ascii="Times New Roman" w:hAnsi="Times New Roman" w:cs="Times New Roman"/>
          <w:sz w:val="20"/>
          <w:szCs w:val="20"/>
          <w:lang w:val="kk-KZ"/>
        </w:rPr>
        <w:t>дар</w:t>
      </w:r>
      <w:r w:rsidRPr="00D659B2">
        <w:rPr>
          <w:rFonts w:ascii="Times New Roman" w:hAnsi="Times New Roman" w:cs="Times New Roman"/>
          <w:sz w:val="20"/>
          <w:szCs w:val="20"/>
        </w:rPr>
        <w:t>ы (</w:t>
      </w:r>
      <w:r w:rsidRPr="00D659B2">
        <w:rPr>
          <w:rFonts w:ascii="Times New Roman" w:hAnsi="Times New Roman" w:cs="Times New Roman"/>
          <w:sz w:val="20"/>
          <w:szCs w:val="20"/>
          <w:lang w:val="kk-KZ"/>
        </w:rPr>
        <w:t>жұмыс</w:t>
      </w:r>
      <w:r w:rsidRPr="00D659B2">
        <w:rPr>
          <w:rFonts w:ascii="Times New Roman" w:hAnsi="Times New Roman" w:cs="Times New Roman"/>
          <w:sz w:val="20"/>
          <w:szCs w:val="20"/>
        </w:rPr>
        <w:t xml:space="preserve">, </w:t>
      </w:r>
      <w:r w:rsidRPr="00D659B2">
        <w:rPr>
          <w:rFonts w:ascii="Times New Roman" w:hAnsi="Times New Roman" w:cs="Times New Roman"/>
          <w:sz w:val="20"/>
          <w:szCs w:val="20"/>
          <w:lang w:val="kk-KZ"/>
        </w:rPr>
        <w:t>үй</w:t>
      </w:r>
      <w:r w:rsidRPr="00D659B2">
        <w:rPr>
          <w:rFonts w:ascii="Times New Roman" w:hAnsi="Times New Roman" w:cs="Times New Roman"/>
          <w:sz w:val="20"/>
          <w:szCs w:val="20"/>
        </w:rPr>
        <w:t xml:space="preserve">, </w:t>
      </w:r>
      <w:r w:rsidRPr="00D659B2">
        <w:rPr>
          <w:rFonts w:ascii="Times New Roman" w:hAnsi="Times New Roman" w:cs="Times New Roman"/>
          <w:sz w:val="20"/>
          <w:szCs w:val="20"/>
          <w:lang w:val="kk-KZ"/>
        </w:rPr>
        <w:t>ұялы байланыс</w:t>
      </w:r>
      <w:r w:rsidRPr="00D659B2">
        <w:rPr>
          <w:rFonts w:ascii="Times New Roman" w:hAnsi="Times New Roman" w:cs="Times New Roman"/>
          <w:sz w:val="20"/>
          <w:szCs w:val="20"/>
        </w:rPr>
        <w:t xml:space="preserve">): </w:t>
      </w:r>
      <w:r w:rsidRPr="00D659B2">
        <w:rPr>
          <w:rFonts w:ascii="Times New Roman" w:hAnsi="Times New Roman" w:cs="Times New Roman"/>
          <w:sz w:val="20"/>
          <w:szCs w:val="20"/>
          <w:lang w:val="kk-KZ"/>
        </w:rPr>
        <w:t xml:space="preserve">377-33-32 (13-39); </w:t>
      </w:r>
      <w:r w:rsidRPr="00D659B2">
        <w:rPr>
          <w:rFonts w:ascii="Times New Roman" w:hAnsi="Times New Roman" w:cs="Times New Roman"/>
          <w:sz w:val="20"/>
          <w:szCs w:val="20"/>
        </w:rPr>
        <w:t>3</w:t>
      </w:r>
      <w:r w:rsidRPr="00D659B2">
        <w:rPr>
          <w:rFonts w:ascii="Times New Roman" w:hAnsi="Times New Roman" w:cs="Times New Roman"/>
          <w:sz w:val="20"/>
          <w:szCs w:val="20"/>
          <w:lang w:val="kk-KZ"/>
        </w:rPr>
        <w:t>84 89 72</w:t>
      </w:r>
      <w:r w:rsidRPr="00D659B2">
        <w:rPr>
          <w:rFonts w:ascii="Times New Roman" w:hAnsi="Times New Roman" w:cs="Times New Roman"/>
          <w:sz w:val="20"/>
          <w:szCs w:val="20"/>
        </w:rPr>
        <w:t xml:space="preserve">    8 </w:t>
      </w:r>
      <w:r w:rsidRPr="00D659B2">
        <w:rPr>
          <w:rFonts w:ascii="Times New Roman" w:hAnsi="Times New Roman" w:cs="Times New Roman"/>
          <w:sz w:val="20"/>
          <w:szCs w:val="20"/>
          <w:lang w:val="kk-KZ"/>
        </w:rPr>
        <w:t>7753480106</w:t>
      </w:r>
    </w:p>
    <w:p w:rsidR="002E08FD" w:rsidRPr="00D659B2" w:rsidRDefault="002E08FD" w:rsidP="00D659B2">
      <w:pPr>
        <w:spacing w:after="0" w:line="240" w:lineRule="auto"/>
        <w:jc w:val="both"/>
        <w:rPr>
          <w:rFonts w:ascii="Times New Roman" w:hAnsi="Times New Roman" w:cs="Times New Roman"/>
          <w:b/>
          <w:sz w:val="20"/>
          <w:szCs w:val="20"/>
          <w:lang w:val="kk-KZ"/>
        </w:rPr>
      </w:pPr>
      <w:r w:rsidRPr="00D659B2">
        <w:rPr>
          <w:rFonts w:ascii="Times New Roman" w:hAnsi="Times New Roman" w:cs="Times New Roman"/>
          <w:b/>
          <w:sz w:val="20"/>
          <w:szCs w:val="20"/>
          <w:lang w:val="kk-KZ"/>
        </w:rPr>
        <w:t>Пәннің мақсаттары мен міндеттері:</w:t>
      </w:r>
    </w:p>
    <w:p w:rsidR="002E08FD" w:rsidRPr="00D659B2" w:rsidRDefault="002E08FD" w:rsidP="00D659B2">
      <w:pPr>
        <w:spacing w:after="0" w:line="240" w:lineRule="auto"/>
        <w:rPr>
          <w:rFonts w:ascii="Times New Roman" w:hAnsi="Times New Roman" w:cs="Times New Roman"/>
          <w:sz w:val="20"/>
          <w:szCs w:val="20"/>
          <w:lang w:val="kk-KZ"/>
        </w:rPr>
      </w:pPr>
      <w:r w:rsidRPr="00D659B2">
        <w:rPr>
          <w:rFonts w:ascii="Times New Roman" w:hAnsi="Times New Roman" w:cs="Times New Roman"/>
          <w:b/>
          <w:bCs/>
          <w:sz w:val="20"/>
          <w:szCs w:val="20"/>
          <w:lang w:val="kk-KZ"/>
        </w:rPr>
        <w:t>Мақсаты</w:t>
      </w:r>
      <w:r w:rsidRPr="00D659B2">
        <w:rPr>
          <w:rFonts w:ascii="Times New Roman" w:hAnsi="Times New Roman" w:cs="Times New Roman"/>
          <w:sz w:val="20"/>
          <w:szCs w:val="20"/>
          <w:lang w:val="kk-KZ"/>
        </w:rPr>
        <w:t>.</w:t>
      </w:r>
    </w:p>
    <w:p w:rsidR="002E08FD" w:rsidRPr="00D659B2" w:rsidRDefault="002E08FD" w:rsidP="00D659B2">
      <w:pPr>
        <w:spacing w:after="0" w:line="240" w:lineRule="auto"/>
        <w:jc w:val="both"/>
        <w:rPr>
          <w:rFonts w:ascii="Times New Roman" w:hAnsi="Times New Roman" w:cs="Times New Roman"/>
          <w:sz w:val="20"/>
          <w:szCs w:val="20"/>
          <w:lang w:val="kk-KZ"/>
        </w:rPr>
      </w:pPr>
      <w:r w:rsidRPr="00D659B2">
        <w:rPr>
          <w:rFonts w:ascii="Times New Roman" w:hAnsi="Times New Roman" w:cs="Times New Roman"/>
          <w:b/>
          <w:sz w:val="20"/>
          <w:szCs w:val="20"/>
          <w:lang w:val="kk-KZ"/>
        </w:rPr>
        <w:t xml:space="preserve">Негізгі  кәсіби элективті </w:t>
      </w:r>
      <w:r w:rsidRPr="00D659B2">
        <w:rPr>
          <w:rFonts w:ascii="Times New Roman" w:hAnsi="Times New Roman" w:cs="Times New Roman"/>
          <w:bCs/>
          <w:sz w:val="20"/>
          <w:szCs w:val="20"/>
          <w:lang w:val="kk-KZ"/>
        </w:rPr>
        <w:t xml:space="preserve">№ </w:t>
      </w:r>
      <w:r w:rsidRPr="00D659B2">
        <w:rPr>
          <w:rFonts w:ascii="Times New Roman" w:hAnsi="Times New Roman" w:cs="Times New Roman"/>
          <w:b/>
          <w:sz w:val="20"/>
          <w:szCs w:val="20"/>
          <w:lang w:val="kk-KZ"/>
        </w:rPr>
        <w:t>8</w:t>
      </w:r>
      <w:r w:rsidRPr="00D659B2">
        <w:rPr>
          <w:rFonts w:ascii="Times New Roman" w:hAnsi="Times New Roman" w:cs="Times New Roman"/>
          <w:bCs/>
          <w:sz w:val="20"/>
          <w:szCs w:val="20"/>
          <w:lang w:val="kk-KZ"/>
        </w:rPr>
        <w:t xml:space="preserve"> модуль   бойынша </w:t>
      </w:r>
      <w:r w:rsidRPr="00D659B2">
        <w:rPr>
          <w:rFonts w:ascii="Times New Roman" w:hAnsi="Times New Roman" w:cs="Times New Roman"/>
          <w:sz w:val="20"/>
          <w:szCs w:val="20"/>
          <w:lang w:val="kk-KZ"/>
        </w:rPr>
        <w:t xml:space="preserve">оқытылатын </w:t>
      </w:r>
      <w:r w:rsidRPr="00D659B2">
        <w:rPr>
          <w:rFonts w:ascii="Times New Roman" w:hAnsi="Times New Roman" w:cs="Times New Roman"/>
          <w:b/>
          <w:bCs/>
          <w:sz w:val="20"/>
          <w:szCs w:val="20"/>
          <w:lang w:val="kk-KZ"/>
        </w:rPr>
        <w:t xml:space="preserve">«Психологиядағы ықтималдық әдістер» </w:t>
      </w:r>
      <w:r w:rsidRPr="00D659B2">
        <w:rPr>
          <w:rFonts w:ascii="Times New Roman" w:hAnsi="Times New Roman" w:cs="Times New Roman"/>
          <w:sz w:val="20"/>
          <w:szCs w:val="20"/>
          <w:lang w:val="kk-KZ"/>
        </w:rPr>
        <w:t xml:space="preserve">курсының білімдерін зерттеу мен меңгеру негізінде студенттердің психологиядағы зерттеу әдісетрінің нәтижелерін статистикалық өңдеу жолдарын меңгерре отырып  математикалық әдістер мен  статистикалық ықтималдылық және моделдеу тәсілдерін  кәсіби  әрекетте  қолдану процесін талдау іскерлігін дамыту. Семинар  сабақтарда жаңа қазіргі психологиядағы қолданылатын математикалық әдістер мен ықтималдық әдістері мен математикалық моделдеу жайлы негізгі ұғымдары бейнелейтін құбылыстарды жүйелік талдау, үйрену, қолдану  іскерлігі мен дағдысын қалыптастыру. </w:t>
      </w:r>
    </w:p>
    <w:p w:rsidR="002E08FD" w:rsidRPr="00D659B2" w:rsidRDefault="002E08FD" w:rsidP="00D659B2">
      <w:pPr>
        <w:spacing w:after="0" w:line="240" w:lineRule="auto"/>
        <w:ind w:firstLine="454"/>
        <w:jc w:val="both"/>
        <w:rPr>
          <w:rFonts w:ascii="Times New Roman" w:hAnsi="Times New Roman" w:cs="Times New Roman"/>
          <w:sz w:val="20"/>
          <w:szCs w:val="20"/>
          <w:lang w:val="kk-KZ" w:eastAsia="ko-KR"/>
        </w:rPr>
      </w:pPr>
      <w:r w:rsidRPr="00D659B2">
        <w:rPr>
          <w:rFonts w:ascii="Times New Roman" w:hAnsi="Times New Roman" w:cs="Times New Roman"/>
          <w:b/>
          <w:bCs/>
          <w:sz w:val="20"/>
          <w:szCs w:val="20"/>
          <w:lang w:val="kk-KZ" w:eastAsia="ko-KR"/>
        </w:rPr>
        <w:t>Пәндердің міндеттері</w:t>
      </w:r>
      <w:r w:rsidRPr="00D659B2">
        <w:rPr>
          <w:rFonts w:ascii="Times New Roman" w:hAnsi="Times New Roman" w:cs="Times New Roman"/>
          <w:sz w:val="20"/>
          <w:szCs w:val="20"/>
          <w:lang w:val="kk-KZ" w:eastAsia="ko-KR"/>
        </w:rPr>
        <w:t>:</w:t>
      </w:r>
    </w:p>
    <w:p w:rsidR="002E08FD" w:rsidRPr="00D659B2" w:rsidRDefault="002E08FD" w:rsidP="00D659B2">
      <w:pPr>
        <w:spacing w:after="0" w:line="240" w:lineRule="auto"/>
        <w:jc w:val="both"/>
        <w:rPr>
          <w:rFonts w:ascii="Times New Roman" w:hAnsi="Times New Roman" w:cs="Times New Roman"/>
          <w:sz w:val="20"/>
          <w:szCs w:val="20"/>
          <w:lang w:val="kk-KZ"/>
        </w:rPr>
      </w:pPr>
      <w:r w:rsidRPr="00D659B2">
        <w:rPr>
          <w:rFonts w:ascii="Times New Roman" w:hAnsi="Times New Roman" w:cs="Times New Roman"/>
          <w:sz w:val="20"/>
          <w:szCs w:val="20"/>
          <w:lang w:val="kk-KZ"/>
        </w:rPr>
        <w:t xml:space="preserve">1.Қазіргі жаңа психологиядағы математикалық әдістер мен ықтималды әдістер және математикалық моделдеу әдістері негізінде психологиялық зерттеулердің нәтижелерін статистикалық өңдеуде қолданудың тәсілдерін теориялық–практикалық аспектіде танысып оқып–үйрену, математикалық әдістер мен матепматикалық моделдеудің негізгі әдістері  мен тәсілдерін, критерийлерін фундаменттік және қолданбалы және практикалық психологиялық зерттеулер нәтижелерін өңдеуде қолдануға  студенттерде оң әсерлі мотивация мен жүйелік негіздерді қалыптастыру; </w:t>
      </w:r>
    </w:p>
    <w:p w:rsidR="002E08FD" w:rsidRPr="00D659B2" w:rsidRDefault="002E08FD" w:rsidP="00D659B2">
      <w:pPr>
        <w:spacing w:after="0" w:line="240" w:lineRule="auto"/>
        <w:jc w:val="both"/>
        <w:rPr>
          <w:rFonts w:ascii="Times New Roman" w:hAnsi="Times New Roman" w:cs="Times New Roman"/>
          <w:sz w:val="20"/>
          <w:szCs w:val="20"/>
          <w:lang w:val="kk-KZ"/>
        </w:rPr>
      </w:pPr>
      <w:r w:rsidRPr="00D659B2">
        <w:rPr>
          <w:rFonts w:ascii="Times New Roman" w:hAnsi="Times New Roman" w:cs="Times New Roman"/>
          <w:sz w:val="20"/>
          <w:szCs w:val="20"/>
          <w:lang w:val="kk-KZ"/>
        </w:rPr>
        <w:t>2. Қазіргі жаңа психологияда  қолданылатын математикалық әдістер мен ықтималдық әдістердің теориялық–практикалық негіздерін оқып үйрену, оларды практикалық және эксперименттік психологияда зерттеу нәтижелерін өңдеуде қолдана алу ептілігін меңгеру;</w:t>
      </w:r>
    </w:p>
    <w:p w:rsidR="002E08FD" w:rsidRPr="00D659B2" w:rsidRDefault="002E08FD" w:rsidP="00D659B2">
      <w:pPr>
        <w:spacing w:after="0" w:line="240" w:lineRule="auto"/>
        <w:jc w:val="both"/>
        <w:rPr>
          <w:rFonts w:ascii="Times New Roman" w:hAnsi="Times New Roman" w:cs="Times New Roman"/>
          <w:sz w:val="20"/>
          <w:szCs w:val="20"/>
          <w:lang w:val="kk-KZ"/>
        </w:rPr>
      </w:pPr>
      <w:r w:rsidRPr="00D659B2">
        <w:rPr>
          <w:rFonts w:ascii="Times New Roman" w:hAnsi="Times New Roman" w:cs="Times New Roman"/>
          <w:sz w:val="20"/>
          <w:szCs w:val="20"/>
          <w:lang w:val="kk-KZ"/>
        </w:rPr>
        <w:t>3.Математикалық әдістер мен ықтималдық әдістер мен моделдеу   әдістері мен математикалық статистиканың талдау критерийлерін эксперименттік және теориялық психологияда қолдануды оқып үйрену, оның технологияларын меңгеру, машықтану,  математикалық  моделдеудің базалық категориялары мен  түсініктері жайлы білімдер беру;</w:t>
      </w:r>
    </w:p>
    <w:p w:rsidR="002E08FD" w:rsidRPr="00D659B2" w:rsidRDefault="002E08FD" w:rsidP="00D659B2">
      <w:pPr>
        <w:spacing w:after="0" w:line="240" w:lineRule="auto"/>
        <w:jc w:val="both"/>
        <w:rPr>
          <w:rFonts w:ascii="Times New Roman" w:hAnsi="Times New Roman" w:cs="Times New Roman"/>
          <w:sz w:val="20"/>
          <w:szCs w:val="20"/>
          <w:lang w:val="kk-KZ"/>
        </w:rPr>
      </w:pPr>
      <w:r w:rsidRPr="00D659B2">
        <w:rPr>
          <w:rFonts w:ascii="Times New Roman" w:hAnsi="Times New Roman" w:cs="Times New Roman"/>
          <w:sz w:val="20"/>
          <w:szCs w:val="20"/>
          <w:lang w:val="kk-KZ"/>
        </w:rPr>
        <w:t xml:space="preserve">4.Математикалық әдістер мен ықтималдылық әдістері және компьютерлік әдістерді фундаменттік және қолданбалы, практикалық, эксперименттік психологиялық зерттеулерде қолдануға студенттерде кәсіби дағдыларды  қалыптастыру; </w:t>
      </w:r>
    </w:p>
    <w:p w:rsidR="002E08FD" w:rsidRPr="00D659B2" w:rsidRDefault="002E08FD" w:rsidP="00D659B2">
      <w:pPr>
        <w:pStyle w:val="ac"/>
        <w:spacing w:line="240" w:lineRule="auto"/>
        <w:ind w:firstLine="454"/>
        <w:jc w:val="both"/>
        <w:rPr>
          <w:rFonts w:ascii="Times New Roman" w:hAnsi="Times New Roman" w:cs="Times New Roman"/>
          <w:sz w:val="20"/>
          <w:szCs w:val="20"/>
          <w:lang w:val="kk-KZ"/>
        </w:rPr>
      </w:pPr>
      <w:r w:rsidRPr="00D659B2">
        <w:rPr>
          <w:rFonts w:ascii="Times New Roman" w:hAnsi="Times New Roman" w:cs="Times New Roman"/>
          <w:b/>
          <w:sz w:val="20"/>
          <w:szCs w:val="20"/>
          <w:lang w:val="kk-KZ"/>
        </w:rPr>
        <w:t xml:space="preserve">Құзыреттері (оқытудың нәтижелері): </w:t>
      </w:r>
    </w:p>
    <w:p w:rsidR="002E08FD" w:rsidRPr="00D659B2" w:rsidRDefault="002E08FD" w:rsidP="00D659B2">
      <w:pPr>
        <w:spacing w:after="0" w:line="240" w:lineRule="auto"/>
        <w:ind w:firstLine="454"/>
        <w:jc w:val="both"/>
        <w:rPr>
          <w:rFonts w:ascii="Times New Roman" w:hAnsi="Times New Roman" w:cs="Times New Roman"/>
          <w:sz w:val="20"/>
          <w:szCs w:val="20"/>
          <w:lang w:val="kk-KZ"/>
        </w:rPr>
      </w:pPr>
      <w:r w:rsidRPr="00D659B2">
        <w:rPr>
          <w:rFonts w:ascii="Times New Roman" w:hAnsi="Times New Roman" w:cs="Times New Roman"/>
          <w:b/>
          <w:bCs/>
          <w:sz w:val="20"/>
          <w:szCs w:val="20"/>
          <w:lang w:val="kk-KZ"/>
        </w:rPr>
        <w:t>Жалпы құзырет</w:t>
      </w:r>
      <w:r w:rsidRPr="00D659B2">
        <w:rPr>
          <w:rFonts w:ascii="Times New Roman" w:hAnsi="Times New Roman" w:cs="Times New Roman"/>
          <w:sz w:val="20"/>
          <w:szCs w:val="20"/>
          <w:lang w:val="kk-KZ"/>
        </w:rPr>
        <w:t>:</w:t>
      </w:r>
    </w:p>
    <w:p w:rsidR="002E08FD" w:rsidRPr="00D659B2" w:rsidRDefault="002E08FD" w:rsidP="00D659B2">
      <w:pPr>
        <w:spacing w:after="0" w:line="240" w:lineRule="auto"/>
        <w:ind w:firstLine="454"/>
        <w:jc w:val="both"/>
        <w:rPr>
          <w:rFonts w:ascii="Times New Roman" w:hAnsi="Times New Roman" w:cs="Times New Roman"/>
          <w:sz w:val="20"/>
          <w:szCs w:val="20"/>
          <w:lang w:val="kk-KZ"/>
        </w:rPr>
      </w:pPr>
      <w:r w:rsidRPr="00D659B2">
        <w:rPr>
          <w:rFonts w:ascii="Times New Roman" w:hAnsi="Times New Roman" w:cs="Times New Roman"/>
          <w:b/>
          <w:bCs/>
          <w:sz w:val="20"/>
          <w:szCs w:val="20"/>
          <w:lang w:val="kk-KZ"/>
        </w:rPr>
        <w:t>құралдық</w:t>
      </w:r>
      <w:r w:rsidRPr="00D659B2">
        <w:rPr>
          <w:rFonts w:ascii="Times New Roman" w:hAnsi="Times New Roman" w:cs="Times New Roman"/>
          <w:sz w:val="20"/>
          <w:szCs w:val="20"/>
          <w:lang w:val="kk-KZ"/>
        </w:rPr>
        <w:t xml:space="preserve">: психологиялық зерттеу нәтижелерін өңдеуді ұйымдастыру, меңгерген математикалық әдістер мен ықтималдық әдістердің, математикалық психологияның, математикалық статистиканың  базалық түсініктерін қазақ (орыс) және шетел тілдерінің бірінде тұрмыстық, ғылыми және кәсіби сферада пайдалану, </w:t>
      </w:r>
    </w:p>
    <w:p w:rsidR="002E08FD" w:rsidRPr="00D659B2" w:rsidRDefault="002E08FD" w:rsidP="00D659B2">
      <w:pPr>
        <w:spacing w:after="0" w:line="240" w:lineRule="auto"/>
        <w:jc w:val="both"/>
        <w:rPr>
          <w:rFonts w:ascii="Times New Roman" w:hAnsi="Times New Roman" w:cs="Times New Roman"/>
          <w:sz w:val="20"/>
          <w:szCs w:val="20"/>
          <w:lang w:val="kk-KZ"/>
        </w:rPr>
      </w:pPr>
      <w:r w:rsidRPr="00D659B2">
        <w:rPr>
          <w:rFonts w:ascii="Times New Roman" w:hAnsi="Times New Roman" w:cs="Times New Roman"/>
          <w:b/>
          <w:bCs/>
          <w:sz w:val="20"/>
          <w:szCs w:val="20"/>
          <w:lang w:val="kk-KZ"/>
        </w:rPr>
        <w:t>тұлға аралық:</w:t>
      </w:r>
      <w:r w:rsidRPr="00D659B2">
        <w:rPr>
          <w:rFonts w:ascii="Times New Roman" w:hAnsi="Times New Roman" w:cs="Times New Roman"/>
          <w:sz w:val="20"/>
          <w:szCs w:val="20"/>
          <w:lang w:val="kk-KZ"/>
        </w:rPr>
        <w:t xml:space="preserve">  тұлғаның индивидуалды креативті қабілеттердің  жаңа психологиядағы зерттеулердегі математикалықәдістер мен ықтималдық әдістер, математикалық психология, математикалық  статистика туралы фундаменталды  білімдерді оларды ғылыми бағытта  пайдалану; </w:t>
      </w:r>
    </w:p>
    <w:p w:rsidR="002E08FD" w:rsidRPr="00D659B2" w:rsidRDefault="002E08FD" w:rsidP="00D659B2">
      <w:pPr>
        <w:spacing w:after="0" w:line="240" w:lineRule="auto"/>
        <w:ind w:firstLine="454"/>
        <w:jc w:val="both"/>
        <w:rPr>
          <w:rFonts w:ascii="Times New Roman" w:hAnsi="Times New Roman" w:cs="Times New Roman"/>
          <w:sz w:val="20"/>
          <w:szCs w:val="20"/>
          <w:lang w:val="kk-KZ"/>
        </w:rPr>
      </w:pPr>
      <w:r w:rsidRPr="00D659B2">
        <w:rPr>
          <w:rFonts w:ascii="Times New Roman" w:hAnsi="Times New Roman" w:cs="Times New Roman"/>
          <w:b/>
          <w:bCs/>
          <w:sz w:val="20"/>
          <w:szCs w:val="20"/>
          <w:lang w:val="kk-KZ"/>
        </w:rPr>
        <w:t>жүйелік:</w:t>
      </w:r>
      <w:r w:rsidRPr="00D659B2">
        <w:rPr>
          <w:rFonts w:ascii="Times New Roman" w:hAnsi="Times New Roman" w:cs="Times New Roman"/>
          <w:sz w:val="20"/>
          <w:szCs w:val="20"/>
          <w:lang w:val="kk-KZ"/>
        </w:rPr>
        <w:t xml:space="preserve"> математикалық және ықтималдық әдістер жайлы жаңа қазіргі психологиялық білімдер жүйесін тұлғалық білімдер аясына қатыстыру мақсатымен талдау және бағалау (интерпретация, жүйелеу, жіктеу, салыстыру, статистикалывқ өңдеу т.б)  формализациялау процедурасы арқылы өзектендіру қабілеті. </w:t>
      </w:r>
    </w:p>
    <w:p w:rsidR="002E08FD" w:rsidRPr="00D659B2" w:rsidRDefault="002E08FD" w:rsidP="00D659B2">
      <w:pPr>
        <w:spacing w:after="0" w:line="240" w:lineRule="auto"/>
        <w:ind w:firstLine="454"/>
        <w:jc w:val="both"/>
        <w:rPr>
          <w:rFonts w:ascii="Times New Roman" w:hAnsi="Times New Roman" w:cs="Times New Roman"/>
          <w:sz w:val="20"/>
          <w:szCs w:val="20"/>
          <w:lang w:val="kk-KZ"/>
        </w:rPr>
      </w:pPr>
      <w:r w:rsidRPr="00D659B2">
        <w:rPr>
          <w:rFonts w:ascii="Times New Roman" w:hAnsi="Times New Roman" w:cs="Times New Roman"/>
          <w:b/>
          <w:bCs/>
          <w:sz w:val="20"/>
          <w:szCs w:val="20"/>
          <w:lang w:val="kk-KZ"/>
        </w:rPr>
        <w:t>пәндік құзырет</w:t>
      </w:r>
      <w:r w:rsidRPr="00D659B2">
        <w:rPr>
          <w:rFonts w:ascii="Times New Roman" w:hAnsi="Times New Roman" w:cs="Times New Roman"/>
          <w:sz w:val="20"/>
          <w:szCs w:val="20"/>
          <w:lang w:val="kk-KZ"/>
        </w:rPr>
        <w:t>: жалпы психология, психологиядағы математикалық әдістер, математикалық психология, ықтималдық әдістер  және онымен шектес ғылыми білімдердің фундаменталды жағдайларын, психологиялық эксперимент нәтижелерінг математикалық-статситикалық  өңдеу тәсілдерін қазіргі жаңа экспериментік психологиядағы жаңа математикалық психологияның концепциячлары   мен даму тенденцияларын меңгеру.</w:t>
      </w:r>
    </w:p>
    <w:p w:rsidR="002E08FD" w:rsidRPr="00D659B2" w:rsidRDefault="002E08FD" w:rsidP="00D659B2">
      <w:pPr>
        <w:spacing w:after="0" w:line="240" w:lineRule="auto"/>
        <w:ind w:firstLine="454"/>
        <w:jc w:val="both"/>
        <w:rPr>
          <w:rFonts w:ascii="Times New Roman" w:hAnsi="Times New Roman" w:cs="Times New Roman"/>
          <w:sz w:val="20"/>
          <w:szCs w:val="20"/>
          <w:lang w:val="kk-KZ"/>
        </w:rPr>
      </w:pPr>
      <w:r w:rsidRPr="00D659B2">
        <w:rPr>
          <w:rFonts w:ascii="Times New Roman" w:hAnsi="Times New Roman" w:cs="Times New Roman"/>
          <w:b/>
          <w:bCs/>
          <w:sz w:val="20"/>
          <w:szCs w:val="20"/>
          <w:lang w:val="kk-KZ"/>
        </w:rPr>
        <w:lastRenderedPageBreak/>
        <w:t>Пререквезиттері:</w:t>
      </w:r>
    </w:p>
    <w:p w:rsidR="002E08FD" w:rsidRPr="00D659B2" w:rsidRDefault="002E08FD" w:rsidP="00D659B2">
      <w:pPr>
        <w:spacing w:after="0" w:line="240" w:lineRule="auto"/>
        <w:ind w:firstLine="454"/>
        <w:jc w:val="both"/>
        <w:rPr>
          <w:rFonts w:ascii="Times New Roman" w:hAnsi="Times New Roman" w:cs="Times New Roman"/>
          <w:b/>
          <w:bCs/>
          <w:sz w:val="20"/>
          <w:szCs w:val="20"/>
          <w:lang w:val="kk-KZ"/>
        </w:rPr>
      </w:pPr>
      <w:r w:rsidRPr="00D659B2">
        <w:rPr>
          <w:rFonts w:ascii="Times New Roman" w:hAnsi="Times New Roman" w:cs="Times New Roman"/>
          <w:sz w:val="20"/>
          <w:szCs w:val="20"/>
          <w:lang w:val="kk-KZ" w:eastAsia="ko-KR"/>
        </w:rPr>
        <w:t xml:space="preserve">Студенттердің   психологиялық кәсіби білімі “Психологияға кіріспе” оның негізінде </w:t>
      </w:r>
      <w:r w:rsidRPr="00D659B2">
        <w:rPr>
          <w:rFonts w:ascii="Times New Roman" w:hAnsi="Times New Roman" w:cs="Times New Roman"/>
          <w:sz w:val="20"/>
          <w:szCs w:val="20"/>
          <w:lang w:val="kk-KZ"/>
        </w:rPr>
        <w:t xml:space="preserve">«Психологиядағы математикалық әдістер» </w:t>
      </w:r>
      <w:r w:rsidRPr="00D659B2">
        <w:rPr>
          <w:rFonts w:ascii="Times New Roman" w:hAnsi="Times New Roman" w:cs="Times New Roman"/>
          <w:sz w:val="20"/>
          <w:szCs w:val="20"/>
          <w:lang w:val="kk-KZ" w:eastAsia="ko-KR"/>
        </w:rPr>
        <w:t xml:space="preserve">курсымен таныстықтан басталады. Оны сәтті меңгеру үшін “Жалпы психология”, «Психологиялық практикум», «Жоғарғы математика», «Эксперименттік психология», «Психодиагностика» пәндерімен таныс болады. </w:t>
      </w:r>
    </w:p>
    <w:p w:rsidR="002E08FD" w:rsidRPr="00D659B2" w:rsidRDefault="002E08FD" w:rsidP="00D659B2">
      <w:pPr>
        <w:spacing w:after="0" w:line="240" w:lineRule="auto"/>
        <w:ind w:firstLine="454"/>
        <w:jc w:val="both"/>
        <w:rPr>
          <w:rFonts w:ascii="Times New Roman" w:hAnsi="Times New Roman" w:cs="Times New Roman"/>
          <w:sz w:val="20"/>
          <w:szCs w:val="20"/>
          <w:lang w:val="kk-KZ"/>
        </w:rPr>
      </w:pPr>
      <w:r w:rsidRPr="00D659B2">
        <w:rPr>
          <w:rFonts w:ascii="Times New Roman" w:hAnsi="Times New Roman" w:cs="Times New Roman"/>
          <w:b/>
          <w:bCs/>
          <w:sz w:val="20"/>
          <w:szCs w:val="20"/>
          <w:lang w:val="kk-KZ" w:eastAsia="ko-KR"/>
        </w:rPr>
        <w:t xml:space="preserve">Постреквизиттер: </w:t>
      </w:r>
      <w:r w:rsidRPr="00D659B2">
        <w:rPr>
          <w:rFonts w:ascii="Times New Roman" w:hAnsi="Times New Roman" w:cs="Times New Roman"/>
          <w:sz w:val="20"/>
          <w:szCs w:val="20"/>
          <w:lang w:val="kk-KZ"/>
        </w:rPr>
        <w:t xml:space="preserve">Бұл пәнді оқуда психолог-студенттер алдыңғы өткен барлық  пәндерге сүйенеді. Осы пәнді нақты оқу барысында алынған білімдер студенттерге   психология ғылымының зерттеу әдістерінің математикалық негізі, психологиядағы математиклық әдістердің ерекшеліктері,  жаңа психологиядағы математикалық моделдеудің және ықтималдылық әдістерінің  барлық  базалық  теориялары мен концепцияларын зерттеу бағыттарына қолдануға көмегін тигізеді. </w:t>
      </w:r>
    </w:p>
    <w:p w:rsidR="002E08FD" w:rsidRPr="00D659B2" w:rsidRDefault="002E08FD" w:rsidP="00D659B2">
      <w:pPr>
        <w:spacing w:after="0" w:line="240" w:lineRule="auto"/>
        <w:ind w:firstLine="708"/>
        <w:jc w:val="both"/>
        <w:rPr>
          <w:rFonts w:ascii="Times New Roman" w:hAnsi="Times New Roman" w:cs="Times New Roman"/>
          <w:b/>
          <w:bCs/>
          <w:sz w:val="20"/>
          <w:szCs w:val="20"/>
          <w:lang w:val="kk-KZ"/>
        </w:rPr>
      </w:pPr>
      <w:r w:rsidRPr="00D659B2">
        <w:rPr>
          <w:rFonts w:ascii="Times New Roman" w:hAnsi="Times New Roman" w:cs="Times New Roman"/>
          <w:sz w:val="20"/>
          <w:szCs w:val="20"/>
          <w:lang w:val="kk-KZ"/>
        </w:rPr>
        <w:t>Бұл курс болашақ ғылыми жұмысты орындау барысында, ғалым психолог-практикалық мамандығына дайындық негізі болып табылады. Психологиядағы математикалық және ықтималдық әдістері  пәндерін оқытуда алдында оқытылатын пәндер тізімі: бұл курс психологияның  әр түрлі салаларынан және басқа ғылыми бағыттардан алынған білімдермен өте тығыз байланысты. Сонымен қатар «Психологияда ғылыми зерттеулерді ұйымдастыру және жоспарлау», «Студенттің ғылыми зерттеу практикасы» атты ғылыми іс-шаралармен тығыз байланысты болады.</w:t>
      </w:r>
    </w:p>
    <w:p w:rsidR="002E08FD" w:rsidRPr="00D659B2" w:rsidRDefault="002E08FD" w:rsidP="00D659B2">
      <w:pPr>
        <w:spacing w:after="0" w:line="240" w:lineRule="auto"/>
        <w:rPr>
          <w:rFonts w:ascii="Times New Roman" w:hAnsi="Times New Roman" w:cs="Times New Roman"/>
          <w:b/>
          <w:sz w:val="20"/>
          <w:szCs w:val="20"/>
          <w:lang w:val="kk-KZ"/>
        </w:rPr>
      </w:pPr>
    </w:p>
    <w:p w:rsidR="002E08FD" w:rsidRPr="00D659B2" w:rsidRDefault="002E08FD" w:rsidP="00D659B2">
      <w:pPr>
        <w:spacing w:after="0" w:line="240" w:lineRule="auto"/>
        <w:jc w:val="center"/>
        <w:rPr>
          <w:rFonts w:ascii="Times New Roman" w:hAnsi="Times New Roman" w:cs="Times New Roman"/>
          <w:b/>
          <w:sz w:val="20"/>
          <w:szCs w:val="20"/>
          <w:lang w:val="kk-KZ"/>
        </w:rPr>
      </w:pPr>
      <w:r w:rsidRPr="00D659B2">
        <w:rPr>
          <w:rFonts w:ascii="Times New Roman" w:hAnsi="Times New Roman" w:cs="Times New Roman"/>
          <w:b/>
          <w:sz w:val="20"/>
          <w:szCs w:val="20"/>
          <w:lang w:val="kk-KZ"/>
        </w:rPr>
        <w:t>ПӘННІҢ ҚҰРЫЛЫМЫ МЕН МАЗМҰНЫ</w:t>
      </w: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76"/>
        <w:gridCol w:w="7371"/>
        <w:gridCol w:w="708"/>
        <w:gridCol w:w="818"/>
      </w:tblGrid>
      <w:tr w:rsidR="002E08FD" w:rsidRPr="00D659B2" w:rsidTr="008B3634">
        <w:tc>
          <w:tcPr>
            <w:tcW w:w="353" w:type="pct"/>
            <w:tcBorders>
              <w:top w:val="single" w:sz="4" w:space="0" w:color="auto"/>
              <w:left w:val="single" w:sz="4" w:space="0" w:color="auto"/>
              <w:bottom w:val="single" w:sz="4" w:space="0" w:color="auto"/>
              <w:right w:val="single" w:sz="4" w:space="0" w:color="auto"/>
            </w:tcBorders>
            <w:hideMark/>
          </w:tcPr>
          <w:p w:rsidR="002E08FD" w:rsidRPr="00D659B2" w:rsidRDefault="002E08FD" w:rsidP="00D659B2">
            <w:pPr>
              <w:spacing w:after="0" w:line="240" w:lineRule="auto"/>
              <w:jc w:val="center"/>
              <w:rPr>
                <w:rFonts w:ascii="Times New Roman" w:eastAsia="Times New Roman" w:hAnsi="Times New Roman" w:cs="Times New Roman"/>
                <w:sz w:val="20"/>
                <w:szCs w:val="20"/>
                <w:lang w:val="kk-KZ"/>
              </w:rPr>
            </w:pPr>
            <w:r w:rsidRPr="00D659B2">
              <w:rPr>
                <w:rFonts w:ascii="Times New Roman" w:hAnsi="Times New Roman" w:cs="Times New Roman"/>
                <w:sz w:val="20"/>
                <w:szCs w:val="20"/>
                <w:lang w:val="kk-KZ"/>
              </w:rPr>
              <w:t>Апта</w:t>
            </w:r>
          </w:p>
        </w:tc>
        <w:tc>
          <w:tcPr>
            <w:tcW w:w="3850" w:type="pct"/>
            <w:tcBorders>
              <w:top w:val="single" w:sz="4" w:space="0" w:color="auto"/>
              <w:left w:val="single" w:sz="4" w:space="0" w:color="auto"/>
              <w:bottom w:val="single" w:sz="4" w:space="0" w:color="auto"/>
              <w:right w:val="single" w:sz="4" w:space="0" w:color="auto"/>
            </w:tcBorders>
            <w:hideMark/>
          </w:tcPr>
          <w:p w:rsidR="002E08FD" w:rsidRPr="00D659B2" w:rsidRDefault="002E08FD" w:rsidP="00D659B2">
            <w:pPr>
              <w:spacing w:after="0" w:line="240" w:lineRule="auto"/>
              <w:jc w:val="center"/>
              <w:rPr>
                <w:rFonts w:ascii="Times New Roman" w:eastAsia="Times New Roman" w:hAnsi="Times New Roman" w:cs="Times New Roman"/>
                <w:sz w:val="20"/>
                <w:szCs w:val="20"/>
                <w:lang w:val="kk-KZ"/>
              </w:rPr>
            </w:pPr>
            <w:r w:rsidRPr="00D659B2">
              <w:rPr>
                <w:rFonts w:ascii="Times New Roman" w:hAnsi="Times New Roman" w:cs="Times New Roman"/>
                <w:sz w:val="20"/>
                <w:szCs w:val="20"/>
                <w:lang w:val="kk-KZ"/>
              </w:rPr>
              <w:t>Тақырыптың аталуы</w:t>
            </w:r>
          </w:p>
        </w:tc>
        <w:tc>
          <w:tcPr>
            <w:tcW w:w="370" w:type="pct"/>
            <w:tcBorders>
              <w:top w:val="single" w:sz="4" w:space="0" w:color="auto"/>
              <w:left w:val="single" w:sz="4" w:space="0" w:color="auto"/>
              <w:bottom w:val="single" w:sz="4" w:space="0" w:color="auto"/>
              <w:right w:val="single" w:sz="4" w:space="0" w:color="auto"/>
            </w:tcBorders>
            <w:hideMark/>
          </w:tcPr>
          <w:p w:rsidR="002E08FD" w:rsidRPr="00D659B2" w:rsidRDefault="002E08FD" w:rsidP="00D659B2">
            <w:pPr>
              <w:spacing w:after="0" w:line="240" w:lineRule="auto"/>
              <w:jc w:val="center"/>
              <w:rPr>
                <w:rFonts w:ascii="Times New Roman" w:eastAsia="Times New Roman" w:hAnsi="Times New Roman" w:cs="Times New Roman"/>
                <w:sz w:val="20"/>
                <w:szCs w:val="20"/>
                <w:lang w:val="kk-KZ"/>
              </w:rPr>
            </w:pPr>
            <w:r w:rsidRPr="00D659B2">
              <w:rPr>
                <w:rFonts w:ascii="Times New Roman" w:hAnsi="Times New Roman" w:cs="Times New Roman"/>
                <w:sz w:val="20"/>
                <w:szCs w:val="20"/>
                <w:lang w:val="kk-KZ"/>
              </w:rPr>
              <w:t>Сағат саны</w:t>
            </w:r>
          </w:p>
        </w:tc>
        <w:tc>
          <w:tcPr>
            <w:tcW w:w="427" w:type="pct"/>
            <w:tcBorders>
              <w:top w:val="single" w:sz="4" w:space="0" w:color="auto"/>
              <w:left w:val="single" w:sz="4" w:space="0" w:color="auto"/>
              <w:bottom w:val="single" w:sz="4" w:space="0" w:color="auto"/>
              <w:right w:val="single" w:sz="4" w:space="0" w:color="auto"/>
            </w:tcBorders>
            <w:hideMark/>
          </w:tcPr>
          <w:p w:rsidR="002E08FD" w:rsidRPr="00D659B2" w:rsidRDefault="002E08FD" w:rsidP="00D659B2">
            <w:pPr>
              <w:spacing w:after="0" w:line="240" w:lineRule="auto"/>
              <w:jc w:val="center"/>
              <w:rPr>
                <w:rFonts w:ascii="Times New Roman" w:eastAsia="Times New Roman" w:hAnsi="Times New Roman" w:cs="Times New Roman"/>
                <w:sz w:val="20"/>
                <w:szCs w:val="20"/>
                <w:lang w:val="kk-KZ"/>
              </w:rPr>
            </w:pPr>
            <w:r w:rsidRPr="00D659B2">
              <w:rPr>
                <w:rFonts w:ascii="Times New Roman" w:hAnsi="Times New Roman" w:cs="Times New Roman"/>
                <w:sz w:val="20"/>
                <w:szCs w:val="20"/>
                <w:lang w:val="kk-KZ"/>
              </w:rPr>
              <w:t xml:space="preserve">Бағасы </w:t>
            </w:r>
          </w:p>
        </w:tc>
      </w:tr>
      <w:tr w:rsidR="002E08FD" w:rsidRPr="00D659B2" w:rsidTr="008B3634">
        <w:tc>
          <w:tcPr>
            <w:tcW w:w="5000" w:type="pct"/>
            <w:gridSpan w:val="4"/>
            <w:tcBorders>
              <w:top w:val="single" w:sz="4" w:space="0" w:color="auto"/>
              <w:left w:val="single" w:sz="4" w:space="0" w:color="auto"/>
              <w:bottom w:val="single" w:sz="4" w:space="0" w:color="auto"/>
              <w:right w:val="single" w:sz="4" w:space="0" w:color="auto"/>
            </w:tcBorders>
            <w:hideMark/>
          </w:tcPr>
          <w:p w:rsidR="002E08FD" w:rsidRPr="00D659B2" w:rsidRDefault="002E08FD" w:rsidP="00D659B2">
            <w:pPr>
              <w:spacing w:after="0" w:line="240" w:lineRule="auto"/>
              <w:jc w:val="center"/>
              <w:rPr>
                <w:rFonts w:ascii="Times New Roman" w:hAnsi="Times New Roman" w:cs="Times New Roman"/>
                <w:b/>
                <w:sz w:val="20"/>
                <w:szCs w:val="20"/>
                <w:lang w:val="kk-KZ"/>
              </w:rPr>
            </w:pPr>
            <w:r w:rsidRPr="00D659B2">
              <w:rPr>
                <w:rFonts w:ascii="Times New Roman" w:hAnsi="Times New Roman" w:cs="Times New Roman"/>
                <w:b/>
                <w:sz w:val="20"/>
                <w:szCs w:val="20"/>
                <w:lang w:val="kk-KZ"/>
              </w:rPr>
              <w:t xml:space="preserve">1 Модуль  </w:t>
            </w:r>
            <w:r w:rsidRPr="00D659B2">
              <w:rPr>
                <w:rFonts w:ascii="Times New Roman" w:hAnsi="Times New Roman" w:cs="Times New Roman"/>
                <w:b/>
                <w:bCs/>
                <w:sz w:val="20"/>
                <w:szCs w:val="20"/>
                <w:lang w:val="kk-KZ" w:eastAsia="en-US"/>
              </w:rPr>
              <w:t>Психологиядағы ықтималдық теория мен әдістер негізі.</w:t>
            </w:r>
          </w:p>
        </w:tc>
      </w:tr>
      <w:tr w:rsidR="002E08FD" w:rsidRPr="00D659B2" w:rsidTr="008B3634">
        <w:trPr>
          <w:trHeight w:val="344"/>
        </w:trPr>
        <w:tc>
          <w:tcPr>
            <w:tcW w:w="353" w:type="pct"/>
            <w:vMerge w:val="restart"/>
            <w:tcBorders>
              <w:top w:val="single" w:sz="4" w:space="0" w:color="auto"/>
              <w:left w:val="single" w:sz="4" w:space="0" w:color="auto"/>
              <w:bottom w:val="single" w:sz="4" w:space="0" w:color="auto"/>
              <w:right w:val="single" w:sz="4" w:space="0" w:color="auto"/>
            </w:tcBorders>
          </w:tcPr>
          <w:p w:rsidR="002E08FD" w:rsidRPr="00D659B2" w:rsidRDefault="002E08FD" w:rsidP="00D659B2">
            <w:pPr>
              <w:spacing w:after="0" w:line="240" w:lineRule="auto"/>
              <w:jc w:val="center"/>
              <w:rPr>
                <w:rFonts w:ascii="Times New Roman" w:eastAsia="Times New Roman" w:hAnsi="Times New Roman" w:cs="Times New Roman"/>
                <w:sz w:val="20"/>
                <w:szCs w:val="20"/>
                <w:lang w:val="kk-KZ"/>
              </w:rPr>
            </w:pPr>
            <w:r w:rsidRPr="00D659B2">
              <w:rPr>
                <w:rFonts w:ascii="Times New Roman" w:hAnsi="Times New Roman" w:cs="Times New Roman"/>
                <w:sz w:val="20"/>
                <w:szCs w:val="20"/>
                <w:lang w:val="kk-KZ"/>
              </w:rPr>
              <w:t>1</w:t>
            </w:r>
          </w:p>
          <w:p w:rsidR="002E08FD" w:rsidRPr="00D659B2" w:rsidRDefault="002E08FD" w:rsidP="00D659B2">
            <w:pPr>
              <w:spacing w:after="0" w:line="240" w:lineRule="auto"/>
              <w:jc w:val="center"/>
              <w:rPr>
                <w:rFonts w:ascii="Times New Roman" w:eastAsia="Times New Roman" w:hAnsi="Times New Roman" w:cs="Times New Roman"/>
                <w:sz w:val="20"/>
                <w:szCs w:val="20"/>
                <w:lang w:val="kk-KZ"/>
              </w:rPr>
            </w:pPr>
          </w:p>
        </w:tc>
        <w:tc>
          <w:tcPr>
            <w:tcW w:w="3850" w:type="pct"/>
            <w:tcBorders>
              <w:top w:val="single" w:sz="4" w:space="0" w:color="auto"/>
              <w:left w:val="single" w:sz="4" w:space="0" w:color="auto"/>
              <w:bottom w:val="single" w:sz="4" w:space="0" w:color="auto"/>
              <w:right w:val="single" w:sz="4" w:space="0" w:color="auto"/>
            </w:tcBorders>
            <w:hideMark/>
          </w:tcPr>
          <w:p w:rsidR="002E08FD" w:rsidRPr="00D659B2" w:rsidRDefault="002E08FD" w:rsidP="00D659B2">
            <w:pPr>
              <w:spacing w:after="0" w:line="240" w:lineRule="auto"/>
              <w:jc w:val="both"/>
              <w:rPr>
                <w:rFonts w:ascii="Times New Roman" w:eastAsia="Times New Roman" w:hAnsi="Times New Roman" w:cs="Times New Roman"/>
                <w:b/>
                <w:bCs/>
                <w:sz w:val="20"/>
                <w:szCs w:val="20"/>
                <w:u w:val="single"/>
                <w:lang w:val="kk-KZ" w:eastAsia="en-US"/>
              </w:rPr>
            </w:pPr>
            <w:r w:rsidRPr="00D659B2">
              <w:rPr>
                <w:rFonts w:ascii="Times New Roman" w:hAnsi="Times New Roman" w:cs="Times New Roman"/>
                <w:b/>
                <w:sz w:val="20"/>
                <w:szCs w:val="20"/>
                <w:lang w:val="kk-KZ"/>
              </w:rPr>
              <w:t>1 дәріс</w:t>
            </w:r>
            <w:r w:rsidRPr="00D659B2">
              <w:rPr>
                <w:rFonts w:ascii="Times New Roman" w:hAnsi="Times New Roman" w:cs="Times New Roman"/>
                <w:sz w:val="20"/>
                <w:szCs w:val="20"/>
                <w:lang w:val="kk-KZ"/>
              </w:rPr>
              <w:t xml:space="preserve">. </w:t>
            </w:r>
            <w:r w:rsidRPr="00D659B2">
              <w:rPr>
                <w:rFonts w:ascii="Times New Roman" w:hAnsi="Times New Roman" w:cs="Times New Roman"/>
                <w:sz w:val="20"/>
                <w:szCs w:val="20"/>
                <w:lang w:val="kk-KZ" w:eastAsia="en-US"/>
              </w:rPr>
              <w:t xml:space="preserve"> </w:t>
            </w:r>
            <w:r w:rsidRPr="00D659B2">
              <w:rPr>
                <w:rFonts w:ascii="Times New Roman" w:hAnsi="Times New Roman" w:cs="Times New Roman"/>
                <w:sz w:val="20"/>
                <w:szCs w:val="20"/>
                <w:lang w:val="kk-KZ" w:eastAsia="ko-KR"/>
              </w:rPr>
              <w:t xml:space="preserve">Психологиядағы ықтималдылықтар және көптік теориясы. Толық ықтималдылық.  </w:t>
            </w:r>
          </w:p>
        </w:tc>
        <w:tc>
          <w:tcPr>
            <w:tcW w:w="370" w:type="pct"/>
            <w:tcBorders>
              <w:top w:val="single" w:sz="4" w:space="0" w:color="auto"/>
              <w:left w:val="single" w:sz="4" w:space="0" w:color="auto"/>
              <w:bottom w:val="single" w:sz="4" w:space="0" w:color="auto"/>
              <w:right w:val="single" w:sz="4" w:space="0" w:color="auto"/>
            </w:tcBorders>
            <w:hideMark/>
          </w:tcPr>
          <w:p w:rsidR="002E08FD" w:rsidRPr="00D659B2" w:rsidRDefault="002E08FD" w:rsidP="00D659B2">
            <w:pPr>
              <w:spacing w:after="0" w:line="240" w:lineRule="auto"/>
              <w:jc w:val="center"/>
              <w:rPr>
                <w:rFonts w:ascii="Times New Roman" w:eastAsia="Times New Roman" w:hAnsi="Times New Roman" w:cs="Times New Roman"/>
                <w:sz w:val="20"/>
                <w:szCs w:val="20"/>
                <w:lang w:val="kk-KZ"/>
              </w:rPr>
            </w:pPr>
            <w:r w:rsidRPr="00D659B2">
              <w:rPr>
                <w:rFonts w:ascii="Times New Roman" w:eastAsia="Times New Roman" w:hAnsi="Times New Roman" w:cs="Times New Roman"/>
                <w:sz w:val="20"/>
                <w:szCs w:val="20"/>
                <w:lang w:val="kk-KZ"/>
              </w:rPr>
              <w:t>2</w:t>
            </w:r>
          </w:p>
        </w:tc>
        <w:tc>
          <w:tcPr>
            <w:tcW w:w="427" w:type="pct"/>
            <w:tcBorders>
              <w:top w:val="single" w:sz="4" w:space="0" w:color="auto"/>
              <w:left w:val="single" w:sz="4" w:space="0" w:color="auto"/>
              <w:bottom w:val="single" w:sz="4" w:space="0" w:color="auto"/>
              <w:right w:val="single" w:sz="4" w:space="0" w:color="auto"/>
            </w:tcBorders>
          </w:tcPr>
          <w:p w:rsidR="002E08FD" w:rsidRPr="00D659B2" w:rsidRDefault="002E08FD" w:rsidP="00D659B2">
            <w:pPr>
              <w:spacing w:after="0" w:line="240" w:lineRule="auto"/>
              <w:jc w:val="center"/>
              <w:rPr>
                <w:rFonts w:ascii="Times New Roman" w:eastAsia="Times New Roman" w:hAnsi="Times New Roman" w:cs="Times New Roman"/>
                <w:sz w:val="20"/>
                <w:szCs w:val="20"/>
                <w:lang w:val="kk-KZ"/>
              </w:rPr>
            </w:pPr>
            <w:r w:rsidRPr="00D659B2">
              <w:rPr>
                <w:rFonts w:ascii="Times New Roman" w:eastAsia="Times New Roman" w:hAnsi="Times New Roman" w:cs="Times New Roman"/>
                <w:sz w:val="20"/>
                <w:szCs w:val="20"/>
                <w:lang w:val="kk-KZ"/>
              </w:rPr>
              <w:t>1</w:t>
            </w:r>
          </w:p>
        </w:tc>
      </w:tr>
      <w:tr w:rsidR="002E08FD" w:rsidRPr="00D659B2" w:rsidTr="008B3634">
        <w:trPr>
          <w:trHeight w:val="291"/>
        </w:trPr>
        <w:tc>
          <w:tcPr>
            <w:tcW w:w="353" w:type="pct"/>
            <w:vMerge/>
            <w:tcBorders>
              <w:top w:val="single" w:sz="4" w:space="0" w:color="auto"/>
              <w:left w:val="single" w:sz="4" w:space="0" w:color="auto"/>
              <w:bottom w:val="single" w:sz="4" w:space="0" w:color="auto"/>
              <w:right w:val="single" w:sz="4" w:space="0" w:color="auto"/>
            </w:tcBorders>
            <w:vAlign w:val="center"/>
            <w:hideMark/>
          </w:tcPr>
          <w:p w:rsidR="002E08FD" w:rsidRPr="00D659B2" w:rsidRDefault="002E08FD" w:rsidP="00D659B2">
            <w:pPr>
              <w:spacing w:after="0" w:line="240" w:lineRule="auto"/>
              <w:rPr>
                <w:rFonts w:ascii="Times New Roman" w:eastAsia="Times New Roman" w:hAnsi="Times New Roman" w:cs="Times New Roman"/>
                <w:sz w:val="20"/>
                <w:szCs w:val="20"/>
                <w:lang w:val="kk-KZ"/>
              </w:rPr>
            </w:pPr>
          </w:p>
        </w:tc>
        <w:tc>
          <w:tcPr>
            <w:tcW w:w="3850" w:type="pct"/>
            <w:tcBorders>
              <w:top w:val="single" w:sz="4" w:space="0" w:color="auto"/>
              <w:left w:val="single" w:sz="4" w:space="0" w:color="auto"/>
              <w:bottom w:val="single" w:sz="4" w:space="0" w:color="auto"/>
              <w:right w:val="single" w:sz="4" w:space="0" w:color="auto"/>
            </w:tcBorders>
            <w:hideMark/>
          </w:tcPr>
          <w:p w:rsidR="002E08FD" w:rsidRPr="00D659B2" w:rsidRDefault="002E08FD" w:rsidP="00D659B2">
            <w:pPr>
              <w:spacing w:after="0" w:line="240" w:lineRule="auto"/>
              <w:rPr>
                <w:rFonts w:ascii="Times New Roman" w:eastAsia="Times New Roman" w:hAnsi="Times New Roman" w:cs="Times New Roman"/>
                <w:sz w:val="20"/>
                <w:szCs w:val="20"/>
                <w:lang w:val="kk-KZ"/>
              </w:rPr>
            </w:pPr>
            <w:r w:rsidRPr="00D659B2">
              <w:rPr>
                <w:rFonts w:ascii="Times New Roman" w:hAnsi="Times New Roman" w:cs="Times New Roman"/>
                <w:b/>
                <w:sz w:val="20"/>
                <w:szCs w:val="20"/>
                <w:lang w:val="kk-KZ" w:eastAsia="en-US"/>
              </w:rPr>
              <w:t>1-семинар</w:t>
            </w:r>
            <w:r w:rsidRPr="00D659B2">
              <w:rPr>
                <w:rFonts w:ascii="Times New Roman" w:hAnsi="Times New Roman" w:cs="Times New Roman"/>
                <w:sz w:val="20"/>
                <w:szCs w:val="20"/>
                <w:lang w:val="kk-KZ" w:eastAsia="en-US"/>
              </w:rPr>
              <w:t xml:space="preserve">. </w:t>
            </w:r>
            <w:r w:rsidRPr="00D659B2">
              <w:rPr>
                <w:rFonts w:ascii="Times New Roman" w:hAnsi="Times New Roman" w:cs="Times New Roman"/>
                <w:sz w:val="20"/>
                <w:szCs w:val="20"/>
                <w:lang w:val="kk-KZ" w:eastAsia="ko-KR"/>
              </w:rPr>
              <w:t xml:space="preserve">Математикалық психология ның зерттеу пәні және негізгі зерттеу әдістері мен тарихы. </w:t>
            </w:r>
          </w:p>
        </w:tc>
        <w:tc>
          <w:tcPr>
            <w:tcW w:w="370" w:type="pct"/>
            <w:tcBorders>
              <w:top w:val="single" w:sz="4" w:space="0" w:color="auto"/>
              <w:left w:val="single" w:sz="4" w:space="0" w:color="auto"/>
              <w:bottom w:val="single" w:sz="4" w:space="0" w:color="auto"/>
              <w:right w:val="single" w:sz="4" w:space="0" w:color="auto"/>
            </w:tcBorders>
            <w:hideMark/>
          </w:tcPr>
          <w:p w:rsidR="002E08FD" w:rsidRPr="00D659B2" w:rsidRDefault="002E08FD" w:rsidP="00D659B2">
            <w:pPr>
              <w:spacing w:after="0" w:line="240" w:lineRule="auto"/>
              <w:jc w:val="center"/>
              <w:rPr>
                <w:rFonts w:ascii="Times New Roman" w:eastAsia="Times New Roman" w:hAnsi="Times New Roman" w:cs="Times New Roman"/>
                <w:sz w:val="20"/>
                <w:szCs w:val="20"/>
                <w:lang w:val="kk-KZ"/>
              </w:rPr>
            </w:pPr>
            <w:r w:rsidRPr="00D659B2">
              <w:rPr>
                <w:rFonts w:ascii="Times New Roman" w:eastAsia="Times New Roman" w:hAnsi="Times New Roman" w:cs="Times New Roman"/>
                <w:sz w:val="20"/>
                <w:szCs w:val="20"/>
                <w:lang w:val="kk-KZ"/>
              </w:rPr>
              <w:t>1</w:t>
            </w:r>
          </w:p>
        </w:tc>
        <w:tc>
          <w:tcPr>
            <w:tcW w:w="427" w:type="pct"/>
            <w:tcBorders>
              <w:top w:val="single" w:sz="4" w:space="0" w:color="auto"/>
              <w:left w:val="single" w:sz="4" w:space="0" w:color="auto"/>
              <w:bottom w:val="single" w:sz="4" w:space="0" w:color="auto"/>
              <w:right w:val="single" w:sz="4" w:space="0" w:color="auto"/>
            </w:tcBorders>
          </w:tcPr>
          <w:p w:rsidR="002E08FD" w:rsidRPr="00D659B2" w:rsidRDefault="002E08FD" w:rsidP="00D659B2">
            <w:pPr>
              <w:spacing w:after="0" w:line="240" w:lineRule="auto"/>
              <w:jc w:val="center"/>
              <w:rPr>
                <w:rFonts w:ascii="Times New Roman" w:eastAsia="Times New Roman" w:hAnsi="Times New Roman" w:cs="Times New Roman"/>
                <w:sz w:val="20"/>
                <w:szCs w:val="20"/>
                <w:lang w:val="kk-KZ"/>
              </w:rPr>
            </w:pPr>
            <w:r w:rsidRPr="00D659B2">
              <w:rPr>
                <w:rFonts w:ascii="Times New Roman" w:eastAsia="Times New Roman" w:hAnsi="Times New Roman" w:cs="Times New Roman"/>
                <w:sz w:val="20"/>
                <w:szCs w:val="20"/>
                <w:lang w:val="kk-KZ"/>
              </w:rPr>
              <w:t>5</w:t>
            </w:r>
          </w:p>
        </w:tc>
      </w:tr>
      <w:tr w:rsidR="002E08FD" w:rsidRPr="00D659B2" w:rsidTr="008B3634">
        <w:trPr>
          <w:trHeight w:val="291"/>
        </w:trPr>
        <w:tc>
          <w:tcPr>
            <w:tcW w:w="353" w:type="pct"/>
            <w:vMerge/>
            <w:tcBorders>
              <w:top w:val="single" w:sz="4" w:space="0" w:color="auto"/>
              <w:left w:val="single" w:sz="4" w:space="0" w:color="auto"/>
              <w:bottom w:val="single" w:sz="4" w:space="0" w:color="auto"/>
              <w:right w:val="single" w:sz="4" w:space="0" w:color="auto"/>
            </w:tcBorders>
            <w:vAlign w:val="center"/>
            <w:hideMark/>
          </w:tcPr>
          <w:p w:rsidR="002E08FD" w:rsidRPr="00D659B2" w:rsidRDefault="002E08FD" w:rsidP="00D659B2">
            <w:pPr>
              <w:spacing w:after="0" w:line="240" w:lineRule="auto"/>
              <w:rPr>
                <w:rFonts w:ascii="Times New Roman" w:eastAsia="Times New Roman" w:hAnsi="Times New Roman" w:cs="Times New Roman"/>
                <w:sz w:val="20"/>
                <w:szCs w:val="20"/>
                <w:lang w:val="kk-KZ"/>
              </w:rPr>
            </w:pPr>
          </w:p>
        </w:tc>
        <w:tc>
          <w:tcPr>
            <w:tcW w:w="3850" w:type="pct"/>
            <w:tcBorders>
              <w:top w:val="single" w:sz="4" w:space="0" w:color="auto"/>
              <w:left w:val="single" w:sz="4" w:space="0" w:color="auto"/>
              <w:bottom w:val="single" w:sz="4" w:space="0" w:color="auto"/>
              <w:right w:val="single" w:sz="4" w:space="0" w:color="auto"/>
            </w:tcBorders>
            <w:hideMark/>
          </w:tcPr>
          <w:p w:rsidR="002E08FD" w:rsidRPr="00D659B2" w:rsidRDefault="002E08FD" w:rsidP="00D659B2">
            <w:pPr>
              <w:spacing w:after="0" w:line="240" w:lineRule="auto"/>
              <w:rPr>
                <w:rFonts w:ascii="Times New Roman" w:eastAsia="Times New Roman" w:hAnsi="Times New Roman" w:cs="Times New Roman"/>
                <w:sz w:val="20"/>
                <w:szCs w:val="20"/>
                <w:lang w:val="kk-KZ"/>
              </w:rPr>
            </w:pPr>
            <w:r w:rsidRPr="00D659B2">
              <w:rPr>
                <w:rFonts w:ascii="Times New Roman" w:hAnsi="Times New Roman" w:cs="Times New Roman"/>
                <w:b/>
                <w:sz w:val="20"/>
                <w:szCs w:val="20"/>
                <w:lang w:val="kk-KZ"/>
              </w:rPr>
              <w:t>1- СӨЖ</w:t>
            </w:r>
            <w:r w:rsidRPr="00D659B2">
              <w:rPr>
                <w:rFonts w:ascii="Times New Roman" w:hAnsi="Times New Roman" w:cs="Times New Roman"/>
                <w:sz w:val="20"/>
                <w:szCs w:val="20"/>
                <w:lang w:val="kk-KZ"/>
              </w:rPr>
              <w:t>.</w:t>
            </w:r>
            <w:r w:rsidRPr="00D659B2">
              <w:rPr>
                <w:rFonts w:ascii="Times New Roman" w:hAnsi="Times New Roman" w:cs="Times New Roman"/>
                <w:sz w:val="20"/>
                <w:szCs w:val="20"/>
                <w:lang w:val="kk-KZ" w:eastAsia="en-US"/>
              </w:rPr>
              <w:t xml:space="preserve"> </w:t>
            </w:r>
            <w:r w:rsidRPr="00D659B2">
              <w:rPr>
                <w:rFonts w:ascii="Times New Roman" w:hAnsi="Times New Roman" w:cs="Times New Roman"/>
                <w:sz w:val="20"/>
                <w:szCs w:val="20"/>
                <w:lang w:val="kk-KZ" w:eastAsia="ko-KR"/>
              </w:rPr>
              <w:t xml:space="preserve">Математикалық психо логиядағы зерттеудің идеалды объектісі. Математикалық психологияны жасаудағы И.Ф. Гербарттың қосқан үлесі. </w:t>
            </w:r>
          </w:p>
        </w:tc>
        <w:tc>
          <w:tcPr>
            <w:tcW w:w="370" w:type="pct"/>
            <w:tcBorders>
              <w:top w:val="single" w:sz="4" w:space="0" w:color="auto"/>
              <w:left w:val="single" w:sz="4" w:space="0" w:color="auto"/>
              <w:bottom w:val="single" w:sz="4" w:space="0" w:color="auto"/>
              <w:right w:val="single" w:sz="4" w:space="0" w:color="auto"/>
            </w:tcBorders>
            <w:hideMark/>
          </w:tcPr>
          <w:p w:rsidR="002E08FD" w:rsidRPr="00D659B2" w:rsidRDefault="002E08FD" w:rsidP="00D659B2">
            <w:pPr>
              <w:spacing w:after="0" w:line="240" w:lineRule="auto"/>
              <w:jc w:val="center"/>
              <w:rPr>
                <w:rFonts w:ascii="Times New Roman" w:eastAsia="Times New Roman" w:hAnsi="Times New Roman" w:cs="Times New Roman"/>
                <w:sz w:val="20"/>
                <w:szCs w:val="20"/>
                <w:lang w:val="kk-KZ"/>
              </w:rPr>
            </w:pPr>
            <w:r w:rsidRPr="00D659B2">
              <w:rPr>
                <w:rFonts w:ascii="Times New Roman" w:eastAsia="Times New Roman" w:hAnsi="Times New Roman" w:cs="Times New Roman"/>
                <w:sz w:val="20"/>
                <w:szCs w:val="20"/>
                <w:lang w:val="kk-KZ"/>
              </w:rPr>
              <w:t>3</w:t>
            </w:r>
          </w:p>
        </w:tc>
        <w:tc>
          <w:tcPr>
            <w:tcW w:w="427" w:type="pct"/>
            <w:tcBorders>
              <w:top w:val="single" w:sz="4" w:space="0" w:color="auto"/>
              <w:left w:val="single" w:sz="4" w:space="0" w:color="auto"/>
              <w:bottom w:val="single" w:sz="4" w:space="0" w:color="auto"/>
              <w:right w:val="single" w:sz="4" w:space="0" w:color="auto"/>
            </w:tcBorders>
          </w:tcPr>
          <w:p w:rsidR="002E08FD" w:rsidRPr="00D659B2" w:rsidRDefault="002E08FD" w:rsidP="00D659B2">
            <w:pPr>
              <w:spacing w:after="0" w:line="240" w:lineRule="auto"/>
              <w:jc w:val="center"/>
              <w:rPr>
                <w:rFonts w:ascii="Times New Roman" w:eastAsia="Times New Roman" w:hAnsi="Times New Roman" w:cs="Times New Roman"/>
                <w:sz w:val="20"/>
                <w:szCs w:val="20"/>
                <w:lang w:val="kk-KZ"/>
              </w:rPr>
            </w:pPr>
            <w:r w:rsidRPr="00D659B2">
              <w:rPr>
                <w:rFonts w:ascii="Times New Roman" w:eastAsia="Times New Roman" w:hAnsi="Times New Roman" w:cs="Times New Roman"/>
                <w:sz w:val="20"/>
                <w:szCs w:val="20"/>
                <w:lang w:val="kk-KZ"/>
              </w:rPr>
              <w:t>6</w:t>
            </w:r>
          </w:p>
        </w:tc>
      </w:tr>
      <w:tr w:rsidR="002E08FD" w:rsidRPr="00D659B2" w:rsidTr="008B3634">
        <w:trPr>
          <w:trHeight w:val="257"/>
        </w:trPr>
        <w:tc>
          <w:tcPr>
            <w:tcW w:w="353" w:type="pct"/>
            <w:vMerge w:val="restart"/>
            <w:tcBorders>
              <w:top w:val="single" w:sz="4" w:space="0" w:color="auto"/>
              <w:left w:val="single" w:sz="4" w:space="0" w:color="auto"/>
              <w:bottom w:val="single" w:sz="4" w:space="0" w:color="auto"/>
              <w:right w:val="single" w:sz="4" w:space="0" w:color="auto"/>
            </w:tcBorders>
            <w:hideMark/>
          </w:tcPr>
          <w:p w:rsidR="002E08FD" w:rsidRPr="00D659B2" w:rsidRDefault="002E08FD" w:rsidP="00D659B2">
            <w:pPr>
              <w:spacing w:after="0" w:line="240" w:lineRule="auto"/>
              <w:jc w:val="center"/>
              <w:rPr>
                <w:rFonts w:ascii="Times New Roman" w:eastAsia="Times New Roman" w:hAnsi="Times New Roman" w:cs="Times New Roman"/>
                <w:sz w:val="20"/>
                <w:szCs w:val="20"/>
                <w:lang w:val="kk-KZ"/>
              </w:rPr>
            </w:pPr>
            <w:r w:rsidRPr="00D659B2">
              <w:rPr>
                <w:rFonts w:ascii="Times New Roman" w:hAnsi="Times New Roman" w:cs="Times New Roman"/>
                <w:sz w:val="20"/>
                <w:szCs w:val="20"/>
                <w:lang w:val="kk-KZ"/>
              </w:rPr>
              <w:t>2</w:t>
            </w:r>
          </w:p>
        </w:tc>
        <w:tc>
          <w:tcPr>
            <w:tcW w:w="3850" w:type="pct"/>
            <w:tcBorders>
              <w:top w:val="single" w:sz="4" w:space="0" w:color="auto"/>
              <w:left w:val="single" w:sz="4" w:space="0" w:color="auto"/>
              <w:bottom w:val="single" w:sz="4" w:space="0" w:color="auto"/>
              <w:right w:val="single" w:sz="4" w:space="0" w:color="auto"/>
            </w:tcBorders>
            <w:hideMark/>
          </w:tcPr>
          <w:p w:rsidR="002E08FD" w:rsidRPr="00D659B2" w:rsidRDefault="002E08FD" w:rsidP="00D659B2">
            <w:pPr>
              <w:spacing w:after="0" w:line="240" w:lineRule="auto"/>
              <w:jc w:val="both"/>
              <w:rPr>
                <w:rFonts w:ascii="Times New Roman" w:hAnsi="Times New Roman" w:cs="Times New Roman"/>
                <w:b/>
                <w:bCs/>
                <w:sz w:val="20"/>
                <w:szCs w:val="20"/>
                <w:lang w:val="kk-KZ" w:eastAsia="en-US"/>
              </w:rPr>
            </w:pPr>
            <w:r w:rsidRPr="00D659B2">
              <w:rPr>
                <w:rFonts w:ascii="Times New Roman" w:hAnsi="Times New Roman" w:cs="Times New Roman"/>
                <w:b/>
                <w:bCs/>
                <w:sz w:val="20"/>
                <w:szCs w:val="20"/>
                <w:lang w:val="kk-KZ" w:eastAsia="en-US"/>
              </w:rPr>
              <w:t>2-дәріс</w:t>
            </w:r>
            <w:r w:rsidRPr="00D659B2">
              <w:rPr>
                <w:rFonts w:ascii="Times New Roman" w:hAnsi="Times New Roman" w:cs="Times New Roman"/>
                <w:sz w:val="20"/>
                <w:szCs w:val="20"/>
                <w:lang w:val="kk-KZ" w:eastAsia="en-US"/>
              </w:rPr>
              <w:t xml:space="preserve">. </w:t>
            </w:r>
            <w:r w:rsidRPr="00D659B2">
              <w:rPr>
                <w:rFonts w:ascii="Times New Roman" w:hAnsi="Times New Roman" w:cs="Times New Roman"/>
                <w:sz w:val="20"/>
                <w:szCs w:val="20"/>
                <w:lang w:val="kk-KZ" w:eastAsia="ko-KR"/>
              </w:rPr>
              <w:t xml:space="preserve">Уақыт бойынша мінез-құлықты иммитациялы ықтималды моделдеу. </w:t>
            </w:r>
            <w:r w:rsidRPr="00D659B2">
              <w:rPr>
                <w:rFonts w:ascii="Times New Roman" w:hAnsi="Times New Roman" w:cs="Times New Roman"/>
                <w:sz w:val="20"/>
                <w:szCs w:val="20"/>
                <w:lang w:val="kk-KZ" w:eastAsia="en-US"/>
              </w:rPr>
              <w:t>.</w:t>
            </w:r>
          </w:p>
        </w:tc>
        <w:tc>
          <w:tcPr>
            <w:tcW w:w="370" w:type="pct"/>
            <w:tcBorders>
              <w:top w:val="single" w:sz="4" w:space="0" w:color="auto"/>
              <w:left w:val="single" w:sz="4" w:space="0" w:color="auto"/>
              <w:bottom w:val="single" w:sz="4" w:space="0" w:color="auto"/>
              <w:right w:val="single" w:sz="4" w:space="0" w:color="auto"/>
            </w:tcBorders>
            <w:hideMark/>
          </w:tcPr>
          <w:p w:rsidR="002E08FD" w:rsidRPr="00D659B2" w:rsidRDefault="002E08FD" w:rsidP="00D659B2">
            <w:pPr>
              <w:spacing w:after="0" w:line="240" w:lineRule="auto"/>
              <w:jc w:val="center"/>
              <w:rPr>
                <w:rFonts w:ascii="Times New Roman" w:eastAsia="Times New Roman" w:hAnsi="Times New Roman" w:cs="Times New Roman"/>
                <w:sz w:val="20"/>
                <w:szCs w:val="20"/>
                <w:lang w:val="kk-KZ"/>
              </w:rPr>
            </w:pPr>
            <w:r w:rsidRPr="00D659B2">
              <w:rPr>
                <w:rFonts w:ascii="Times New Roman" w:eastAsia="Times New Roman" w:hAnsi="Times New Roman" w:cs="Times New Roman"/>
                <w:sz w:val="20"/>
                <w:szCs w:val="20"/>
                <w:lang w:val="kk-KZ"/>
              </w:rPr>
              <w:t>2</w:t>
            </w:r>
          </w:p>
        </w:tc>
        <w:tc>
          <w:tcPr>
            <w:tcW w:w="427" w:type="pct"/>
            <w:tcBorders>
              <w:top w:val="single" w:sz="4" w:space="0" w:color="auto"/>
              <w:left w:val="single" w:sz="4" w:space="0" w:color="auto"/>
              <w:bottom w:val="single" w:sz="4" w:space="0" w:color="auto"/>
              <w:right w:val="single" w:sz="4" w:space="0" w:color="auto"/>
            </w:tcBorders>
          </w:tcPr>
          <w:p w:rsidR="002E08FD" w:rsidRPr="00D659B2" w:rsidRDefault="002E08FD" w:rsidP="00D659B2">
            <w:pPr>
              <w:spacing w:after="0" w:line="240" w:lineRule="auto"/>
              <w:jc w:val="center"/>
              <w:rPr>
                <w:rFonts w:ascii="Times New Roman" w:eastAsia="Times New Roman" w:hAnsi="Times New Roman" w:cs="Times New Roman"/>
                <w:sz w:val="20"/>
                <w:szCs w:val="20"/>
                <w:lang w:val="kk-KZ"/>
              </w:rPr>
            </w:pPr>
            <w:r w:rsidRPr="00D659B2">
              <w:rPr>
                <w:rFonts w:ascii="Times New Roman" w:eastAsia="Times New Roman" w:hAnsi="Times New Roman" w:cs="Times New Roman"/>
                <w:sz w:val="20"/>
                <w:szCs w:val="20"/>
                <w:lang w:val="kk-KZ"/>
              </w:rPr>
              <w:t>1</w:t>
            </w:r>
          </w:p>
        </w:tc>
      </w:tr>
      <w:tr w:rsidR="002E08FD" w:rsidRPr="00D659B2" w:rsidTr="008B3634">
        <w:trPr>
          <w:trHeight w:val="248"/>
        </w:trPr>
        <w:tc>
          <w:tcPr>
            <w:tcW w:w="353" w:type="pct"/>
            <w:vMerge/>
            <w:tcBorders>
              <w:top w:val="single" w:sz="4" w:space="0" w:color="auto"/>
              <w:left w:val="single" w:sz="4" w:space="0" w:color="auto"/>
              <w:bottom w:val="single" w:sz="4" w:space="0" w:color="auto"/>
              <w:right w:val="single" w:sz="4" w:space="0" w:color="auto"/>
            </w:tcBorders>
            <w:vAlign w:val="center"/>
            <w:hideMark/>
          </w:tcPr>
          <w:p w:rsidR="002E08FD" w:rsidRPr="00D659B2" w:rsidRDefault="002E08FD" w:rsidP="00D659B2">
            <w:pPr>
              <w:spacing w:after="0" w:line="240" w:lineRule="auto"/>
              <w:rPr>
                <w:rFonts w:ascii="Times New Roman" w:eastAsia="Times New Roman" w:hAnsi="Times New Roman" w:cs="Times New Roman"/>
                <w:sz w:val="20"/>
                <w:szCs w:val="20"/>
                <w:lang w:val="kk-KZ"/>
              </w:rPr>
            </w:pPr>
          </w:p>
        </w:tc>
        <w:tc>
          <w:tcPr>
            <w:tcW w:w="3850" w:type="pct"/>
            <w:tcBorders>
              <w:top w:val="single" w:sz="4" w:space="0" w:color="auto"/>
              <w:left w:val="single" w:sz="4" w:space="0" w:color="auto"/>
              <w:bottom w:val="single" w:sz="4" w:space="0" w:color="auto"/>
              <w:right w:val="single" w:sz="4" w:space="0" w:color="auto"/>
            </w:tcBorders>
            <w:hideMark/>
          </w:tcPr>
          <w:p w:rsidR="002E08FD" w:rsidRPr="00D659B2" w:rsidRDefault="002E08FD" w:rsidP="00D659B2">
            <w:pPr>
              <w:spacing w:after="0" w:line="240" w:lineRule="auto"/>
              <w:rPr>
                <w:rFonts w:ascii="Times New Roman" w:eastAsia="Times New Roman" w:hAnsi="Times New Roman" w:cs="Times New Roman"/>
                <w:sz w:val="20"/>
                <w:szCs w:val="20"/>
                <w:lang w:val="kk-KZ"/>
              </w:rPr>
            </w:pPr>
            <w:r w:rsidRPr="00D659B2">
              <w:rPr>
                <w:rFonts w:ascii="Times New Roman" w:hAnsi="Times New Roman" w:cs="Times New Roman"/>
                <w:b/>
                <w:bCs/>
                <w:sz w:val="20"/>
                <w:szCs w:val="20"/>
                <w:lang w:val="kk-KZ" w:eastAsia="en-US"/>
              </w:rPr>
              <w:t xml:space="preserve">2-семинар. </w:t>
            </w:r>
            <w:r w:rsidRPr="00D659B2">
              <w:rPr>
                <w:rFonts w:ascii="Times New Roman" w:hAnsi="Times New Roman" w:cs="Times New Roman"/>
                <w:sz w:val="20"/>
                <w:szCs w:val="20"/>
                <w:lang w:val="kk-KZ" w:eastAsia="ko-KR"/>
              </w:rPr>
              <w:t>Гипотетикалық моделдеу мәселелері</w:t>
            </w:r>
          </w:p>
        </w:tc>
        <w:tc>
          <w:tcPr>
            <w:tcW w:w="370" w:type="pct"/>
            <w:tcBorders>
              <w:top w:val="single" w:sz="4" w:space="0" w:color="auto"/>
              <w:left w:val="single" w:sz="4" w:space="0" w:color="auto"/>
              <w:bottom w:val="single" w:sz="4" w:space="0" w:color="auto"/>
              <w:right w:val="single" w:sz="4" w:space="0" w:color="auto"/>
            </w:tcBorders>
            <w:hideMark/>
          </w:tcPr>
          <w:p w:rsidR="002E08FD" w:rsidRPr="00D659B2" w:rsidRDefault="002E08FD" w:rsidP="00D659B2">
            <w:pPr>
              <w:spacing w:after="0" w:line="240" w:lineRule="auto"/>
              <w:jc w:val="center"/>
              <w:rPr>
                <w:rFonts w:ascii="Times New Roman" w:eastAsia="Times New Roman" w:hAnsi="Times New Roman" w:cs="Times New Roman"/>
                <w:sz w:val="20"/>
                <w:szCs w:val="20"/>
                <w:lang w:val="kk-KZ"/>
              </w:rPr>
            </w:pPr>
            <w:r w:rsidRPr="00D659B2">
              <w:rPr>
                <w:rFonts w:ascii="Times New Roman" w:eastAsia="Times New Roman" w:hAnsi="Times New Roman" w:cs="Times New Roman"/>
                <w:sz w:val="20"/>
                <w:szCs w:val="20"/>
                <w:lang w:val="kk-KZ"/>
              </w:rPr>
              <w:t>1</w:t>
            </w:r>
          </w:p>
        </w:tc>
        <w:tc>
          <w:tcPr>
            <w:tcW w:w="427" w:type="pct"/>
            <w:tcBorders>
              <w:top w:val="single" w:sz="4" w:space="0" w:color="auto"/>
              <w:left w:val="single" w:sz="4" w:space="0" w:color="auto"/>
              <w:bottom w:val="single" w:sz="4" w:space="0" w:color="auto"/>
              <w:right w:val="single" w:sz="4" w:space="0" w:color="auto"/>
            </w:tcBorders>
          </w:tcPr>
          <w:p w:rsidR="002E08FD" w:rsidRPr="00D659B2" w:rsidRDefault="002E08FD" w:rsidP="00D659B2">
            <w:pPr>
              <w:spacing w:after="0" w:line="240" w:lineRule="auto"/>
              <w:jc w:val="center"/>
              <w:rPr>
                <w:rFonts w:ascii="Times New Roman" w:eastAsia="Times New Roman" w:hAnsi="Times New Roman" w:cs="Times New Roman"/>
                <w:sz w:val="20"/>
                <w:szCs w:val="20"/>
                <w:lang w:val="kk-KZ"/>
              </w:rPr>
            </w:pPr>
            <w:r w:rsidRPr="00D659B2">
              <w:rPr>
                <w:rFonts w:ascii="Times New Roman" w:eastAsia="Times New Roman" w:hAnsi="Times New Roman" w:cs="Times New Roman"/>
                <w:sz w:val="20"/>
                <w:szCs w:val="20"/>
                <w:lang w:val="kk-KZ"/>
              </w:rPr>
              <w:t>5</w:t>
            </w:r>
          </w:p>
        </w:tc>
      </w:tr>
      <w:tr w:rsidR="002E08FD" w:rsidRPr="00D659B2" w:rsidTr="008B3634">
        <w:trPr>
          <w:trHeight w:val="248"/>
        </w:trPr>
        <w:tc>
          <w:tcPr>
            <w:tcW w:w="353" w:type="pct"/>
            <w:vMerge/>
            <w:tcBorders>
              <w:top w:val="single" w:sz="4" w:space="0" w:color="auto"/>
              <w:left w:val="single" w:sz="4" w:space="0" w:color="auto"/>
              <w:bottom w:val="single" w:sz="4" w:space="0" w:color="auto"/>
              <w:right w:val="single" w:sz="4" w:space="0" w:color="auto"/>
            </w:tcBorders>
            <w:vAlign w:val="center"/>
            <w:hideMark/>
          </w:tcPr>
          <w:p w:rsidR="002E08FD" w:rsidRPr="00D659B2" w:rsidRDefault="002E08FD" w:rsidP="00D659B2">
            <w:pPr>
              <w:spacing w:after="0" w:line="240" w:lineRule="auto"/>
              <w:rPr>
                <w:rFonts w:ascii="Times New Roman" w:eastAsia="Times New Roman" w:hAnsi="Times New Roman" w:cs="Times New Roman"/>
                <w:sz w:val="20"/>
                <w:szCs w:val="20"/>
                <w:lang w:val="kk-KZ"/>
              </w:rPr>
            </w:pPr>
          </w:p>
        </w:tc>
        <w:tc>
          <w:tcPr>
            <w:tcW w:w="3850" w:type="pct"/>
            <w:tcBorders>
              <w:top w:val="single" w:sz="4" w:space="0" w:color="auto"/>
              <w:left w:val="single" w:sz="4" w:space="0" w:color="auto"/>
              <w:bottom w:val="single" w:sz="4" w:space="0" w:color="auto"/>
              <w:right w:val="single" w:sz="4" w:space="0" w:color="auto"/>
            </w:tcBorders>
            <w:hideMark/>
          </w:tcPr>
          <w:p w:rsidR="002E08FD" w:rsidRPr="00D659B2" w:rsidRDefault="002E08FD" w:rsidP="00D659B2">
            <w:pPr>
              <w:spacing w:after="0" w:line="240" w:lineRule="auto"/>
              <w:rPr>
                <w:rFonts w:ascii="Times New Roman" w:eastAsia="Times New Roman" w:hAnsi="Times New Roman" w:cs="Times New Roman"/>
                <w:sz w:val="20"/>
                <w:szCs w:val="20"/>
                <w:lang w:val="kk-KZ"/>
              </w:rPr>
            </w:pPr>
            <w:r w:rsidRPr="00D659B2">
              <w:rPr>
                <w:rFonts w:ascii="Times New Roman" w:hAnsi="Times New Roman" w:cs="Times New Roman"/>
                <w:b/>
                <w:sz w:val="20"/>
                <w:szCs w:val="20"/>
                <w:lang w:val="kk-KZ"/>
              </w:rPr>
              <w:t>2 СӨЖ</w:t>
            </w:r>
            <w:r w:rsidRPr="00D659B2">
              <w:rPr>
                <w:rFonts w:ascii="Times New Roman" w:hAnsi="Times New Roman" w:cs="Times New Roman"/>
                <w:sz w:val="20"/>
                <w:szCs w:val="20"/>
                <w:lang w:val="kk-KZ"/>
              </w:rPr>
              <w:t>.</w:t>
            </w:r>
            <w:r w:rsidRPr="00D659B2">
              <w:rPr>
                <w:rFonts w:ascii="Times New Roman" w:hAnsi="Times New Roman" w:cs="Times New Roman"/>
                <w:sz w:val="20"/>
                <w:szCs w:val="20"/>
                <w:lang w:val="kk-KZ" w:eastAsia="en-US"/>
              </w:rPr>
              <w:t xml:space="preserve"> </w:t>
            </w:r>
            <w:r w:rsidRPr="00D659B2">
              <w:rPr>
                <w:rFonts w:ascii="Times New Roman" w:hAnsi="Times New Roman" w:cs="Times New Roman"/>
                <w:sz w:val="20"/>
                <w:szCs w:val="20"/>
                <w:lang w:val="kk-KZ" w:eastAsia="ko-KR"/>
              </w:rPr>
              <w:t>Математи калық психологияның туындау ындағы негізгі мәселе-математи калық моделдеу –жазбаша жұмыс</w:t>
            </w:r>
          </w:p>
        </w:tc>
        <w:tc>
          <w:tcPr>
            <w:tcW w:w="370" w:type="pct"/>
            <w:tcBorders>
              <w:top w:val="single" w:sz="4" w:space="0" w:color="auto"/>
              <w:left w:val="single" w:sz="4" w:space="0" w:color="auto"/>
              <w:bottom w:val="single" w:sz="4" w:space="0" w:color="auto"/>
              <w:right w:val="single" w:sz="4" w:space="0" w:color="auto"/>
            </w:tcBorders>
            <w:hideMark/>
          </w:tcPr>
          <w:p w:rsidR="002E08FD" w:rsidRPr="00D659B2" w:rsidRDefault="002E08FD" w:rsidP="00D659B2">
            <w:pPr>
              <w:spacing w:after="0" w:line="240" w:lineRule="auto"/>
              <w:jc w:val="center"/>
              <w:rPr>
                <w:rFonts w:ascii="Times New Roman" w:eastAsia="Times New Roman" w:hAnsi="Times New Roman" w:cs="Times New Roman"/>
                <w:sz w:val="20"/>
                <w:szCs w:val="20"/>
                <w:lang w:val="kk-KZ"/>
              </w:rPr>
            </w:pPr>
            <w:r w:rsidRPr="00D659B2">
              <w:rPr>
                <w:rFonts w:ascii="Times New Roman" w:eastAsia="Times New Roman" w:hAnsi="Times New Roman" w:cs="Times New Roman"/>
                <w:sz w:val="20"/>
                <w:szCs w:val="20"/>
                <w:lang w:val="kk-KZ"/>
              </w:rPr>
              <w:t>3</w:t>
            </w:r>
          </w:p>
        </w:tc>
        <w:tc>
          <w:tcPr>
            <w:tcW w:w="427" w:type="pct"/>
            <w:tcBorders>
              <w:top w:val="single" w:sz="4" w:space="0" w:color="auto"/>
              <w:left w:val="single" w:sz="4" w:space="0" w:color="auto"/>
              <w:bottom w:val="single" w:sz="4" w:space="0" w:color="auto"/>
              <w:right w:val="single" w:sz="4" w:space="0" w:color="auto"/>
            </w:tcBorders>
          </w:tcPr>
          <w:p w:rsidR="002E08FD" w:rsidRPr="00D659B2" w:rsidRDefault="002E08FD" w:rsidP="00D659B2">
            <w:pPr>
              <w:spacing w:after="0" w:line="240" w:lineRule="auto"/>
              <w:jc w:val="center"/>
              <w:rPr>
                <w:rFonts w:ascii="Times New Roman" w:eastAsia="Times New Roman" w:hAnsi="Times New Roman" w:cs="Times New Roman"/>
                <w:sz w:val="20"/>
                <w:szCs w:val="20"/>
                <w:lang w:val="kk-KZ"/>
              </w:rPr>
            </w:pPr>
            <w:r w:rsidRPr="00D659B2">
              <w:rPr>
                <w:rFonts w:ascii="Times New Roman" w:eastAsia="Times New Roman" w:hAnsi="Times New Roman" w:cs="Times New Roman"/>
                <w:sz w:val="20"/>
                <w:szCs w:val="20"/>
                <w:lang w:val="kk-KZ"/>
              </w:rPr>
              <w:t>6</w:t>
            </w:r>
          </w:p>
        </w:tc>
      </w:tr>
      <w:tr w:rsidR="002E08FD" w:rsidRPr="00D659B2" w:rsidTr="008B3634">
        <w:trPr>
          <w:trHeight w:val="242"/>
        </w:trPr>
        <w:tc>
          <w:tcPr>
            <w:tcW w:w="353" w:type="pct"/>
            <w:vMerge w:val="restart"/>
            <w:tcBorders>
              <w:top w:val="single" w:sz="4" w:space="0" w:color="auto"/>
              <w:left w:val="single" w:sz="4" w:space="0" w:color="auto"/>
              <w:bottom w:val="single" w:sz="4" w:space="0" w:color="auto"/>
              <w:right w:val="single" w:sz="4" w:space="0" w:color="auto"/>
            </w:tcBorders>
            <w:hideMark/>
          </w:tcPr>
          <w:p w:rsidR="002E08FD" w:rsidRPr="00D659B2" w:rsidRDefault="002E08FD" w:rsidP="00D659B2">
            <w:pPr>
              <w:spacing w:after="0" w:line="240" w:lineRule="auto"/>
              <w:jc w:val="center"/>
              <w:rPr>
                <w:rFonts w:ascii="Times New Roman" w:eastAsia="Times New Roman" w:hAnsi="Times New Roman" w:cs="Times New Roman"/>
                <w:sz w:val="20"/>
                <w:szCs w:val="20"/>
                <w:lang w:val="kk-KZ"/>
              </w:rPr>
            </w:pPr>
            <w:r w:rsidRPr="00D659B2">
              <w:rPr>
                <w:rFonts w:ascii="Times New Roman" w:hAnsi="Times New Roman" w:cs="Times New Roman"/>
                <w:sz w:val="20"/>
                <w:szCs w:val="20"/>
                <w:lang w:val="kk-KZ"/>
              </w:rPr>
              <w:t>3</w:t>
            </w:r>
          </w:p>
        </w:tc>
        <w:tc>
          <w:tcPr>
            <w:tcW w:w="3850" w:type="pct"/>
            <w:tcBorders>
              <w:top w:val="single" w:sz="4" w:space="0" w:color="auto"/>
              <w:left w:val="single" w:sz="4" w:space="0" w:color="auto"/>
              <w:bottom w:val="single" w:sz="4" w:space="0" w:color="auto"/>
              <w:right w:val="single" w:sz="4" w:space="0" w:color="auto"/>
            </w:tcBorders>
            <w:hideMark/>
          </w:tcPr>
          <w:p w:rsidR="002E08FD" w:rsidRPr="00D659B2" w:rsidRDefault="002E08FD" w:rsidP="00D659B2">
            <w:pPr>
              <w:spacing w:after="0" w:line="240" w:lineRule="auto"/>
              <w:jc w:val="both"/>
              <w:rPr>
                <w:rFonts w:ascii="Times New Roman" w:eastAsia="Times New Roman" w:hAnsi="Times New Roman" w:cs="Times New Roman"/>
                <w:sz w:val="20"/>
                <w:szCs w:val="20"/>
                <w:lang w:val="kk-KZ" w:eastAsia="en-US"/>
              </w:rPr>
            </w:pPr>
            <w:r w:rsidRPr="00D659B2">
              <w:rPr>
                <w:rFonts w:ascii="Times New Roman" w:hAnsi="Times New Roman" w:cs="Times New Roman"/>
                <w:b/>
                <w:bCs/>
                <w:sz w:val="20"/>
                <w:szCs w:val="20"/>
                <w:lang w:val="kk-KZ" w:eastAsia="en-US"/>
              </w:rPr>
              <w:t>3-дәріс</w:t>
            </w:r>
            <w:r w:rsidRPr="00D659B2">
              <w:rPr>
                <w:rFonts w:ascii="Times New Roman" w:hAnsi="Times New Roman" w:cs="Times New Roman"/>
                <w:sz w:val="20"/>
                <w:szCs w:val="20"/>
                <w:lang w:val="kk-KZ" w:eastAsia="en-US"/>
              </w:rPr>
              <w:t xml:space="preserve">. </w:t>
            </w:r>
            <w:r w:rsidRPr="00D659B2">
              <w:rPr>
                <w:rFonts w:ascii="Times New Roman" w:hAnsi="Times New Roman" w:cs="Times New Roman"/>
                <w:bCs/>
                <w:sz w:val="20"/>
                <w:szCs w:val="20"/>
                <w:lang w:val="kk-KZ" w:eastAsia="en-US"/>
              </w:rPr>
              <w:t xml:space="preserve">Стохатикалық зерттеу әдістері-ықтималдылық теориялары мен әдістері. </w:t>
            </w:r>
          </w:p>
        </w:tc>
        <w:tc>
          <w:tcPr>
            <w:tcW w:w="370" w:type="pct"/>
            <w:tcBorders>
              <w:top w:val="single" w:sz="4" w:space="0" w:color="auto"/>
              <w:left w:val="single" w:sz="4" w:space="0" w:color="auto"/>
              <w:bottom w:val="single" w:sz="4" w:space="0" w:color="auto"/>
              <w:right w:val="single" w:sz="4" w:space="0" w:color="auto"/>
            </w:tcBorders>
            <w:hideMark/>
          </w:tcPr>
          <w:p w:rsidR="002E08FD" w:rsidRPr="00D659B2" w:rsidRDefault="002E08FD" w:rsidP="00D659B2">
            <w:pPr>
              <w:spacing w:after="0" w:line="240" w:lineRule="auto"/>
              <w:jc w:val="center"/>
              <w:rPr>
                <w:rFonts w:ascii="Times New Roman" w:eastAsia="Times New Roman" w:hAnsi="Times New Roman" w:cs="Times New Roman"/>
                <w:sz w:val="20"/>
                <w:szCs w:val="20"/>
                <w:lang w:val="kk-KZ"/>
              </w:rPr>
            </w:pPr>
            <w:r w:rsidRPr="00D659B2">
              <w:rPr>
                <w:rFonts w:ascii="Times New Roman" w:eastAsia="Times New Roman" w:hAnsi="Times New Roman" w:cs="Times New Roman"/>
                <w:sz w:val="20"/>
                <w:szCs w:val="20"/>
                <w:lang w:val="kk-KZ"/>
              </w:rPr>
              <w:t>2</w:t>
            </w:r>
          </w:p>
        </w:tc>
        <w:tc>
          <w:tcPr>
            <w:tcW w:w="427" w:type="pct"/>
            <w:tcBorders>
              <w:top w:val="single" w:sz="4" w:space="0" w:color="auto"/>
              <w:left w:val="single" w:sz="4" w:space="0" w:color="auto"/>
              <w:bottom w:val="single" w:sz="4" w:space="0" w:color="auto"/>
              <w:right w:val="single" w:sz="4" w:space="0" w:color="auto"/>
            </w:tcBorders>
          </w:tcPr>
          <w:p w:rsidR="002E08FD" w:rsidRPr="00D659B2" w:rsidRDefault="002E08FD" w:rsidP="00D659B2">
            <w:pPr>
              <w:spacing w:after="0" w:line="240" w:lineRule="auto"/>
              <w:jc w:val="center"/>
              <w:rPr>
                <w:rFonts w:ascii="Times New Roman" w:eastAsia="Times New Roman" w:hAnsi="Times New Roman" w:cs="Times New Roman"/>
                <w:sz w:val="20"/>
                <w:szCs w:val="20"/>
                <w:lang w:val="kk-KZ"/>
              </w:rPr>
            </w:pPr>
            <w:r w:rsidRPr="00D659B2">
              <w:rPr>
                <w:rFonts w:ascii="Times New Roman" w:eastAsia="Times New Roman" w:hAnsi="Times New Roman" w:cs="Times New Roman"/>
                <w:sz w:val="20"/>
                <w:szCs w:val="20"/>
                <w:lang w:val="kk-KZ"/>
              </w:rPr>
              <w:t>1</w:t>
            </w:r>
          </w:p>
        </w:tc>
      </w:tr>
      <w:tr w:rsidR="002E08FD" w:rsidRPr="00D659B2" w:rsidTr="008B3634">
        <w:trPr>
          <w:trHeight w:val="273"/>
        </w:trPr>
        <w:tc>
          <w:tcPr>
            <w:tcW w:w="353" w:type="pct"/>
            <w:vMerge/>
            <w:tcBorders>
              <w:top w:val="single" w:sz="4" w:space="0" w:color="auto"/>
              <w:left w:val="single" w:sz="4" w:space="0" w:color="auto"/>
              <w:bottom w:val="single" w:sz="4" w:space="0" w:color="auto"/>
              <w:right w:val="single" w:sz="4" w:space="0" w:color="auto"/>
            </w:tcBorders>
            <w:vAlign w:val="center"/>
            <w:hideMark/>
          </w:tcPr>
          <w:p w:rsidR="002E08FD" w:rsidRPr="00D659B2" w:rsidRDefault="002E08FD" w:rsidP="00D659B2">
            <w:pPr>
              <w:spacing w:after="0" w:line="240" w:lineRule="auto"/>
              <w:rPr>
                <w:rFonts w:ascii="Times New Roman" w:eastAsia="Times New Roman" w:hAnsi="Times New Roman" w:cs="Times New Roman"/>
                <w:sz w:val="20"/>
                <w:szCs w:val="20"/>
                <w:lang w:val="kk-KZ"/>
              </w:rPr>
            </w:pPr>
          </w:p>
        </w:tc>
        <w:tc>
          <w:tcPr>
            <w:tcW w:w="3850" w:type="pct"/>
            <w:tcBorders>
              <w:top w:val="single" w:sz="4" w:space="0" w:color="auto"/>
              <w:left w:val="single" w:sz="4" w:space="0" w:color="auto"/>
              <w:bottom w:val="single" w:sz="4" w:space="0" w:color="auto"/>
              <w:right w:val="single" w:sz="4" w:space="0" w:color="auto"/>
            </w:tcBorders>
            <w:hideMark/>
          </w:tcPr>
          <w:p w:rsidR="002E08FD" w:rsidRPr="00D659B2" w:rsidRDefault="002E08FD" w:rsidP="00D659B2">
            <w:pPr>
              <w:spacing w:after="0" w:line="240" w:lineRule="auto"/>
              <w:jc w:val="both"/>
              <w:rPr>
                <w:rFonts w:ascii="Times New Roman" w:eastAsia="Times New Roman" w:hAnsi="Times New Roman" w:cs="Times New Roman"/>
                <w:sz w:val="20"/>
                <w:szCs w:val="20"/>
                <w:lang w:val="kk-KZ"/>
              </w:rPr>
            </w:pPr>
            <w:r w:rsidRPr="00D659B2">
              <w:rPr>
                <w:rFonts w:ascii="Times New Roman" w:hAnsi="Times New Roman" w:cs="Times New Roman"/>
                <w:b/>
                <w:bCs/>
                <w:sz w:val="20"/>
                <w:szCs w:val="20"/>
                <w:lang w:val="kk-KZ" w:eastAsia="en-US"/>
              </w:rPr>
              <w:t xml:space="preserve">3-семинар.  </w:t>
            </w:r>
            <w:r w:rsidRPr="00D659B2">
              <w:rPr>
                <w:rFonts w:ascii="Times New Roman" w:hAnsi="Times New Roman" w:cs="Times New Roman"/>
                <w:bCs/>
                <w:sz w:val="20"/>
                <w:szCs w:val="20"/>
                <w:lang w:val="kk-KZ" w:eastAsia="en-US"/>
              </w:rPr>
              <w:t xml:space="preserve">Статистикалық ықтималдылық. </w:t>
            </w:r>
          </w:p>
        </w:tc>
        <w:tc>
          <w:tcPr>
            <w:tcW w:w="370" w:type="pct"/>
            <w:tcBorders>
              <w:top w:val="single" w:sz="4" w:space="0" w:color="auto"/>
              <w:left w:val="single" w:sz="4" w:space="0" w:color="auto"/>
              <w:bottom w:val="single" w:sz="4" w:space="0" w:color="auto"/>
              <w:right w:val="single" w:sz="4" w:space="0" w:color="auto"/>
            </w:tcBorders>
            <w:hideMark/>
          </w:tcPr>
          <w:p w:rsidR="002E08FD" w:rsidRPr="00D659B2" w:rsidRDefault="002E08FD" w:rsidP="00D659B2">
            <w:pPr>
              <w:spacing w:after="0" w:line="240" w:lineRule="auto"/>
              <w:jc w:val="center"/>
              <w:rPr>
                <w:rFonts w:ascii="Times New Roman" w:eastAsia="Times New Roman" w:hAnsi="Times New Roman" w:cs="Times New Roman"/>
                <w:sz w:val="20"/>
                <w:szCs w:val="20"/>
                <w:lang w:val="kk-KZ"/>
              </w:rPr>
            </w:pPr>
            <w:r w:rsidRPr="00D659B2">
              <w:rPr>
                <w:rFonts w:ascii="Times New Roman" w:eastAsia="Times New Roman" w:hAnsi="Times New Roman" w:cs="Times New Roman"/>
                <w:sz w:val="20"/>
                <w:szCs w:val="20"/>
                <w:lang w:val="kk-KZ"/>
              </w:rPr>
              <w:t>1</w:t>
            </w:r>
          </w:p>
        </w:tc>
        <w:tc>
          <w:tcPr>
            <w:tcW w:w="427" w:type="pct"/>
            <w:tcBorders>
              <w:top w:val="single" w:sz="4" w:space="0" w:color="auto"/>
              <w:left w:val="single" w:sz="4" w:space="0" w:color="auto"/>
              <w:bottom w:val="single" w:sz="4" w:space="0" w:color="auto"/>
              <w:right w:val="single" w:sz="4" w:space="0" w:color="auto"/>
            </w:tcBorders>
          </w:tcPr>
          <w:p w:rsidR="002E08FD" w:rsidRPr="00D659B2" w:rsidRDefault="002E08FD" w:rsidP="00D659B2">
            <w:pPr>
              <w:spacing w:after="0" w:line="240" w:lineRule="auto"/>
              <w:jc w:val="center"/>
              <w:rPr>
                <w:rFonts w:ascii="Times New Roman" w:eastAsia="Times New Roman" w:hAnsi="Times New Roman" w:cs="Times New Roman"/>
                <w:sz w:val="20"/>
                <w:szCs w:val="20"/>
                <w:lang w:val="kk-KZ"/>
              </w:rPr>
            </w:pPr>
            <w:r w:rsidRPr="00D659B2">
              <w:rPr>
                <w:rFonts w:ascii="Times New Roman" w:eastAsia="Times New Roman" w:hAnsi="Times New Roman" w:cs="Times New Roman"/>
                <w:sz w:val="20"/>
                <w:szCs w:val="20"/>
                <w:lang w:val="kk-KZ"/>
              </w:rPr>
              <w:t>5</w:t>
            </w:r>
          </w:p>
        </w:tc>
      </w:tr>
      <w:tr w:rsidR="002E08FD" w:rsidRPr="00D659B2" w:rsidTr="008B3634">
        <w:trPr>
          <w:trHeight w:val="273"/>
        </w:trPr>
        <w:tc>
          <w:tcPr>
            <w:tcW w:w="353" w:type="pct"/>
            <w:vMerge/>
            <w:tcBorders>
              <w:top w:val="single" w:sz="4" w:space="0" w:color="auto"/>
              <w:left w:val="single" w:sz="4" w:space="0" w:color="auto"/>
              <w:bottom w:val="single" w:sz="4" w:space="0" w:color="auto"/>
              <w:right w:val="single" w:sz="4" w:space="0" w:color="auto"/>
            </w:tcBorders>
            <w:vAlign w:val="center"/>
            <w:hideMark/>
          </w:tcPr>
          <w:p w:rsidR="002E08FD" w:rsidRPr="00D659B2" w:rsidRDefault="002E08FD" w:rsidP="00D659B2">
            <w:pPr>
              <w:spacing w:after="0" w:line="240" w:lineRule="auto"/>
              <w:rPr>
                <w:rFonts w:ascii="Times New Roman" w:eastAsia="Times New Roman" w:hAnsi="Times New Roman" w:cs="Times New Roman"/>
                <w:sz w:val="20"/>
                <w:szCs w:val="20"/>
                <w:lang w:val="kk-KZ"/>
              </w:rPr>
            </w:pPr>
          </w:p>
        </w:tc>
        <w:tc>
          <w:tcPr>
            <w:tcW w:w="3850" w:type="pct"/>
            <w:tcBorders>
              <w:top w:val="single" w:sz="4" w:space="0" w:color="auto"/>
              <w:left w:val="single" w:sz="4" w:space="0" w:color="auto"/>
              <w:bottom w:val="single" w:sz="4" w:space="0" w:color="auto"/>
              <w:right w:val="single" w:sz="4" w:space="0" w:color="auto"/>
            </w:tcBorders>
            <w:hideMark/>
          </w:tcPr>
          <w:p w:rsidR="002E08FD" w:rsidRPr="00D659B2" w:rsidRDefault="002E08FD" w:rsidP="00D659B2">
            <w:pPr>
              <w:spacing w:after="0" w:line="240" w:lineRule="auto"/>
              <w:jc w:val="both"/>
              <w:rPr>
                <w:rFonts w:ascii="Times New Roman" w:hAnsi="Times New Roman" w:cs="Times New Roman"/>
                <w:sz w:val="20"/>
                <w:szCs w:val="20"/>
                <w:lang w:val="kk-KZ" w:eastAsia="en-US"/>
              </w:rPr>
            </w:pPr>
            <w:r w:rsidRPr="00D659B2">
              <w:rPr>
                <w:rFonts w:ascii="Times New Roman" w:hAnsi="Times New Roman" w:cs="Times New Roman"/>
                <w:b/>
                <w:sz w:val="20"/>
                <w:szCs w:val="20"/>
                <w:lang w:val="kk-KZ"/>
              </w:rPr>
              <w:t>3-СӨЖ</w:t>
            </w:r>
            <w:r w:rsidRPr="00D659B2">
              <w:rPr>
                <w:rFonts w:ascii="Times New Roman" w:hAnsi="Times New Roman" w:cs="Times New Roman"/>
                <w:sz w:val="20"/>
                <w:szCs w:val="20"/>
                <w:lang w:val="kk-KZ" w:eastAsia="en-US"/>
              </w:rPr>
              <w:t>. Математикалық психологияның тарихы және методологиясы. Психологиялық зерттеу нәтижелерін өлшеу және шкалалау.</w:t>
            </w:r>
            <w:r w:rsidRPr="00D659B2">
              <w:rPr>
                <w:rFonts w:ascii="Times New Roman" w:hAnsi="Times New Roman" w:cs="Times New Roman"/>
                <w:sz w:val="20"/>
                <w:szCs w:val="20"/>
                <w:lang w:val="kk-KZ" w:eastAsia="ko-KR"/>
              </w:rPr>
              <w:t xml:space="preserve"> Көпөлшемді шкалалау. Бейли шкалалары - ауызша тапсыру.</w:t>
            </w:r>
            <w:r w:rsidRPr="00D659B2">
              <w:rPr>
                <w:rFonts w:ascii="Times New Roman" w:hAnsi="Times New Roman" w:cs="Times New Roman"/>
                <w:sz w:val="20"/>
                <w:szCs w:val="20"/>
                <w:lang w:val="kk-KZ" w:eastAsia="en-US"/>
              </w:rPr>
              <w:t xml:space="preserve"> </w:t>
            </w:r>
          </w:p>
        </w:tc>
        <w:tc>
          <w:tcPr>
            <w:tcW w:w="370" w:type="pct"/>
            <w:tcBorders>
              <w:top w:val="single" w:sz="4" w:space="0" w:color="auto"/>
              <w:left w:val="single" w:sz="4" w:space="0" w:color="auto"/>
              <w:bottom w:val="single" w:sz="4" w:space="0" w:color="auto"/>
              <w:right w:val="single" w:sz="4" w:space="0" w:color="auto"/>
            </w:tcBorders>
            <w:hideMark/>
          </w:tcPr>
          <w:p w:rsidR="002E08FD" w:rsidRPr="00D659B2" w:rsidRDefault="002E08FD" w:rsidP="00D659B2">
            <w:pPr>
              <w:spacing w:after="0" w:line="240" w:lineRule="auto"/>
              <w:jc w:val="center"/>
              <w:rPr>
                <w:rFonts w:ascii="Times New Roman" w:eastAsia="Times New Roman" w:hAnsi="Times New Roman" w:cs="Times New Roman"/>
                <w:sz w:val="20"/>
                <w:szCs w:val="20"/>
                <w:lang w:val="kk-KZ"/>
              </w:rPr>
            </w:pPr>
            <w:r w:rsidRPr="00D659B2">
              <w:rPr>
                <w:rFonts w:ascii="Times New Roman" w:eastAsia="Times New Roman" w:hAnsi="Times New Roman" w:cs="Times New Roman"/>
                <w:sz w:val="20"/>
                <w:szCs w:val="20"/>
                <w:lang w:val="kk-KZ"/>
              </w:rPr>
              <w:t>3</w:t>
            </w:r>
          </w:p>
        </w:tc>
        <w:tc>
          <w:tcPr>
            <w:tcW w:w="427" w:type="pct"/>
            <w:tcBorders>
              <w:top w:val="single" w:sz="4" w:space="0" w:color="auto"/>
              <w:left w:val="single" w:sz="4" w:space="0" w:color="auto"/>
              <w:bottom w:val="single" w:sz="4" w:space="0" w:color="auto"/>
              <w:right w:val="single" w:sz="4" w:space="0" w:color="auto"/>
            </w:tcBorders>
          </w:tcPr>
          <w:p w:rsidR="002E08FD" w:rsidRPr="00D659B2" w:rsidRDefault="002E08FD" w:rsidP="00D659B2">
            <w:pPr>
              <w:spacing w:after="0" w:line="240" w:lineRule="auto"/>
              <w:jc w:val="center"/>
              <w:rPr>
                <w:rFonts w:ascii="Times New Roman" w:eastAsia="Times New Roman" w:hAnsi="Times New Roman" w:cs="Times New Roman"/>
                <w:sz w:val="20"/>
                <w:szCs w:val="20"/>
                <w:lang w:val="kk-KZ"/>
              </w:rPr>
            </w:pPr>
            <w:r w:rsidRPr="00D659B2">
              <w:rPr>
                <w:rFonts w:ascii="Times New Roman" w:eastAsia="Times New Roman" w:hAnsi="Times New Roman" w:cs="Times New Roman"/>
                <w:sz w:val="20"/>
                <w:szCs w:val="20"/>
                <w:lang w:val="kk-KZ"/>
              </w:rPr>
              <w:t>6</w:t>
            </w:r>
          </w:p>
        </w:tc>
      </w:tr>
      <w:tr w:rsidR="002E08FD" w:rsidRPr="00D659B2" w:rsidTr="008B3634">
        <w:trPr>
          <w:trHeight w:val="273"/>
        </w:trPr>
        <w:tc>
          <w:tcPr>
            <w:tcW w:w="353" w:type="pct"/>
            <w:tcBorders>
              <w:top w:val="single" w:sz="4" w:space="0" w:color="auto"/>
              <w:left w:val="single" w:sz="4" w:space="0" w:color="auto"/>
              <w:bottom w:val="single" w:sz="4" w:space="0" w:color="auto"/>
              <w:right w:val="single" w:sz="4" w:space="0" w:color="auto"/>
            </w:tcBorders>
            <w:vAlign w:val="center"/>
            <w:hideMark/>
          </w:tcPr>
          <w:p w:rsidR="002E08FD" w:rsidRPr="00D659B2" w:rsidRDefault="002E08FD" w:rsidP="00D659B2">
            <w:pPr>
              <w:spacing w:after="0" w:line="240" w:lineRule="auto"/>
              <w:jc w:val="center"/>
              <w:rPr>
                <w:rFonts w:ascii="Times New Roman" w:eastAsia="Times New Roman" w:hAnsi="Times New Roman" w:cs="Times New Roman"/>
                <w:sz w:val="20"/>
                <w:szCs w:val="20"/>
                <w:lang w:val="kk-KZ"/>
              </w:rPr>
            </w:pPr>
            <w:r w:rsidRPr="00D659B2">
              <w:rPr>
                <w:rFonts w:ascii="Times New Roman" w:eastAsia="Times New Roman" w:hAnsi="Times New Roman" w:cs="Times New Roman"/>
                <w:sz w:val="20"/>
                <w:szCs w:val="20"/>
                <w:lang w:val="kk-KZ"/>
              </w:rPr>
              <w:t>4</w:t>
            </w:r>
          </w:p>
        </w:tc>
        <w:tc>
          <w:tcPr>
            <w:tcW w:w="3850" w:type="pct"/>
            <w:tcBorders>
              <w:top w:val="single" w:sz="4" w:space="0" w:color="auto"/>
              <w:left w:val="single" w:sz="4" w:space="0" w:color="auto"/>
              <w:bottom w:val="single" w:sz="4" w:space="0" w:color="auto"/>
              <w:right w:val="single" w:sz="4" w:space="0" w:color="auto"/>
            </w:tcBorders>
            <w:hideMark/>
          </w:tcPr>
          <w:p w:rsidR="002E08FD" w:rsidRPr="00D659B2" w:rsidRDefault="002E08FD" w:rsidP="00D659B2">
            <w:pPr>
              <w:spacing w:after="0" w:line="240" w:lineRule="auto"/>
              <w:jc w:val="both"/>
              <w:rPr>
                <w:rFonts w:ascii="Times New Roman" w:hAnsi="Times New Roman" w:cs="Times New Roman"/>
                <w:bCs/>
                <w:sz w:val="20"/>
                <w:szCs w:val="20"/>
                <w:lang w:val="kk-KZ" w:eastAsia="en-US"/>
              </w:rPr>
            </w:pPr>
            <w:r w:rsidRPr="00D659B2">
              <w:rPr>
                <w:rFonts w:ascii="Times New Roman" w:hAnsi="Times New Roman" w:cs="Times New Roman"/>
                <w:b/>
                <w:bCs/>
                <w:sz w:val="20"/>
                <w:szCs w:val="20"/>
                <w:lang w:val="kk-KZ" w:eastAsia="en-US"/>
              </w:rPr>
              <w:t>4-дәріс</w:t>
            </w:r>
            <w:r w:rsidRPr="00D659B2">
              <w:rPr>
                <w:rFonts w:ascii="Times New Roman" w:hAnsi="Times New Roman" w:cs="Times New Roman"/>
                <w:sz w:val="20"/>
                <w:szCs w:val="20"/>
                <w:lang w:val="kk-KZ" w:eastAsia="en-US"/>
              </w:rPr>
              <w:t>. О</w:t>
            </w:r>
            <w:r w:rsidRPr="00D659B2">
              <w:rPr>
                <w:rFonts w:ascii="Times New Roman" w:hAnsi="Times New Roman" w:cs="Times New Roman"/>
                <w:bCs/>
                <w:sz w:val="20"/>
                <w:szCs w:val="20"/>
                <w:lang w:val="kk-KZ" w:eastAsia="en-US"/>
              </w:rPr>
              <w:t xml:space="preserve">йындар теориясы, пайдалылық теориясы, динамикалық программдау. </w:t>
            </w:r>
          </w:p>
        </w:tc>
        <w:tc>
          <w:tcPr>
            <w:tcW w:w="370" w:type="pct"/>
            <w:tcBorders>
              <w:top w:val="single" w:sz="4" w:space="0" w:color="auto"/>
              <w:left w:val="single" w:sz="4" w:space="0" w:color="auto"/>
              <w:bottom w:val="single" w:sz="4" w:space="0" w:color="auto"/>
              <w:right w:val="single" w:sz="4" w:space="0" w:color="auto"/>
            </w:tcBorders>
            <w:hideMark/>
          </w:tcPr>
          <w:p w:rsidR="002E08FD" w:rsidRPr="00D659B2" w:rsidRDefault="002E08FD" w:rsidP="00D659B2">
            <w:pPr>
              <w:spacing w:after="0" w:line="240" w:lineRule="auto"/>
              <w:jc w:val="center"/>
              <w:rPr>
                <w:rFonts w:ascii="Times New Roman" w:eastAsia="Times New Roman" w:hAnsi="Times New Roman" w:cs="Times New Roman"/>
                <w:sz w:val="20"/>
                <w:szCs w:val="20"/>
                <w:lang w:val="kk-KZ"/>
              </w:rPr>
            </w:pPr>
            <w:r w:rsidRPr="00D659B2">
              <w:rPr>
                <w:rFonts w:ascii="Times New Roman" w:eastAsia="Times New Roman" w:hAnsi="Times New Roman" w:cs="Times New Roman"/>
                <w:sz w:val="20"/>
                <w:szCs w:val="20"/>
                <w:lang w:val="kk-KZ"/>
              </w:rPr>
              <w:t>2</w:t>
            </w:r>
          </w:p>
        </w:tc>
        <w:tc>
          <w:tcPr>
            <w:tcW w:w="427" w:type="pct"/>
            <w:tcBorders>
              <w:top w:val="single" w:sz="4" w:space="0" w:color="auto"/>
              <w:left w:val="single" w:sz="4" w:space="0" w:color="auto"/>
              <w:bottom w:val="single" w:sz="4" w:space="0" w:color="auto"/>
              <w:right w:val="single" w:sz="4" w:space="0" w:color="auto"/>
            </w:tcBorders>
          </w:tcPr>
          <w:p w:rsidR="002E08FD" w:rsidRPr="00D659B2" w:rsidRDefault="002E08FD" w:rsidP="00D659B2">
            <w:pPr>
              <w:spacing w:after="0" w:line="240" w:lineRule="auto"/>
              <w:jc w:val="center"/>
              <w:rPr>
                <w:rFonts w:ascii="Times New Roman" w:eastAsia="Times New Roman" w:hAnsi="Times New Roman" w:cs="Times New Roman"/>
                <w:sz w:val="20"/>
                <w:szCs w:val="20"/>
                <w:lang w:val="kk-KZ"/>
              </w:rPr>
            </w:pPr>
            <w:r w:rsidRPr="00D659B2">
              <w:rPr>
                <w:rFonts w:ascii="Times New Roman" w:eastAsia="Times New Roman" w:hAnsi="Times New Roman" w:cs="Times New Roman"/>
                <w:sz w:val="20"/>
                <w:szCs w:val="20"/>
                <w:lang w:val="kk-KZ"/>
              </w:rPr>
              <w:t>1</w:t>
            </w:r>
          </w:p>
        </w:tc>
      </w:tr>
      <w:tr w:rsidR="002E08FD" w:rsidRPr="00D659B2" w:rsidTr="008B3634">
        <w:trPr>
          <w:trHeight w:val="273"/>
        </w:trPr>
        <w:tc>
          <w:tcPr>
            <w:tcW w:w="353" w:type="pct"/>
            <w:tcBorders>
              <w:top w:val="single" w:sz="4" w:space="0" w:color="auto"/>
              <w:left w:val="single" w:sz="4" w:space="0" w:color="auto"/>
              <w:bottom w:val="single" w:sz="4" w:space="0" w:color="auto"/>
              <w:right w:val="single" w:sz="4" w:space="0" w:color="auto"/>
            </w:tcBorders>
            <w:vAlign w:val="center"/>
            <w:hideMark/>
          </w:tcPr>
          <w:p w:rsidR="002E08FD" w:rsidRPr="00D659B2" w:rsidRDefault="002E08FD" w:rsidP="00D659B2">
            <w:pPr>
              <w:spacing w:after="0" w:line="240" w:lineRule="auto"/>
              <w:rPr>
                <w:sz w:val="20"/>
                <w:szCs w:val="20"/>
                <w:lang w:val="kk-KZ"/>
              </w:rPr>
            </w:pPr>
          </w:p>
        </w:tc>
        <w:tc>
          <w:tcPr>
            <w:tcW w:w="3850" w:type="pct"/>
            <w:tcBorders>
              <w:top w:val="single" w:sz="4" w:space="0" w:color="auto"/>
              <w:left w:val="single" w:sz="4" w:space="0" w:color="auto"/>
              <w:bottom w:val="single" w:sz="4" w:space="0" w:color="auto"/>
              <w:right w:val="single" w:sz="4" w:space="0" w:color="auto"/>
            </w:tcBorders>
            <w:hideMark/>
          </w:tcPr>
          <w:p w:rsidR="002E08FD" w:rsidRPr="00D659B2" w:rsidRDefault="002E08FD" w:rsidP="00D659B2">
            <w:pPr>
              <w:spacing w:after="0" w:line="240" w:lineRule="auto"/>
              <w:jc w:val="both"/>
              <w:rPr>
                <w:rFonts w:ascii="Times New Roman" w:hAnsi="Times New Roman" w:cs="Times New Roman"/>
                <w:bCs/>
                <w:sz w:val="20"/>
                <w:szCs w:val="20"/>
                <w:lang w:val="kk-KZ" w:eastAsia="en-US"/>
              </w:rPr>
            </w:pPr>
            <w:r w:rsidRPr="00D659B2">
              <w:rPr>
                <w:rFonts w:ascii="Times New Roman" w:hAnsi="Times New Roman" w:cs="Times New Roman"/>
                <w:b/>
                <w:bCs/>
                <w:sz w:val="20"/>
                <w:szCs w:val="20"/>
                <w:lang w:val="kk-KZ" w:eastAsia="en-US"/>
              </w:rPr>
              <w:t>4-семинар</w:t>
            </w:r>
            <w:r w:rsidRPr="00D659B2">
              <w:rPr>
                <w:rFonts w:ascii="Times New Roman" w:hAnsi="Times New Roman" w:cs="Times New Roman"/>
                <w:sz w:val="20"/>
                <w:szCs w:val="20"/>
                <w:lang w:val="kk-KZ" w:eastAsia="en-US"/>
              </w:rPr>
              <w:t xml:space="preserve">. </w:t>
            </w:r>
            <w:r w:rsidRPr="00D659B2">
              <w:rPr>
                <w:rFonts w:ascii="Times New Roman" w:hAnsi="Times New Roman" w:cs="Times New Roman"/>
                <w:bCs/>
                <w:sz w:val="20"/>
                <w:szCs w:val="20"/>
                <w:lang w:val="kk-KZ" w:eastAsia="en-US"/>
              </w:rPr>
              <w:t>Шартты ықтималдылық.</w:t>
            </w:r>
          </w:p>
        </w:tc>
        <w:tc>
          <w:tcPr>
            <w:tcW w:w="370" w:type="pct"/>
            <w:tcBorders>
              <w:top w:val="single" w:sz="4" w:space="0" w:color="auto"/>
              <w:left w:val="single" w:sz="4" w:space="0" w:color="auto"/>
              <w:bottom w:val="single" w:sz="4" w:space="0" w:color="auto"/>
              <w:right w:val="single" w:sz="4" w:space="0" w:color="auto"/>
            </w:tcBorders>
            <w:hideMark/>
          </w:tcPr>
          <w:p w:rsidR="002E08FD" w:rsidRPr="00D659B2" w:rsidRDefault="002E08FD" w:rsidP="00D659B2">
            <w:pPr>
              <w:spacing w:after="0" w:line="240" w:lineRule="auto"/>
              <w:jc w:val="center"/>
              <w:rPr>
                <w:rFonts w:ascii="Times New Roman" w:eastAsia="Times New Roman" w:hAnsi="Times New Roman" w:cs="Times New Roman"/>
                <w:sz w:val="20"/>
                <w:szCs w:val="20"/>
                <w:lang w:val="kk-KZ"/>
              </w:rPr>
            </w:pPr>
            <w:r w:rsidRPr="00D659B2">
              <w:rPr>
                <w:rFonts w:ascii="Times New Roman" w:eastAsia="Times New Roman" w:hAnsi="Times New Roman" w:cs="Times New Roman"/>
                <w:sz w:val="20"/>
                <w:szCs w:val="20"/>
                <w:lang w:val="kk-KZ"/>
              </w:rPr>
              <w:t>2</w:t>
            </w:r>
          </w:p>
        </w:tc>
        <w:tc>
          <w:tcPr>
            <w:tcW w:w="427" w:type="pct"/>
            <w:tcBorders>
              <w:top w:val="single" w:sz="4" w:space="0" w:color="auto"/>
              <w:left w:val="single" w:sz="4" w:space="0" w:color="auto"/>
              <w:bottom w:val="single" w:sz="4" w:space="0" w:color="auto"/>
              <w:right w:val="single" w:sz="4" w:space="0" w:color="auto"/>
            </w:tcBorders>
          </w:tcPr>
          <w:p w:rsidR="002E08FD" w:rsidRPr="00D659B2" w:rsidRDefault="002E08FD" w:rsidP="00D659B2">
            <w:pPr>
              <w:spacing w:after="0" w:line="240" w:lineRule="auto"/>
              <w:jc w:val="center"/>
              <w:rPr>
                <w:rFonts w:ascii="Times New Roman" w:eastAsia="Times New Roman" w:hAnsi="Times New Roman" w:cs="Times New Roman"/>
                <w:sz w:val="20"/>
                <w:szCs w:val="20"/>
                <w:lang w:val="kk-KZ"/>
              </w:rPr>
            </w:pPr>
            <w:r w:rsidRPr="00D659B2">
              <w:rPr>
                <w:rFonts w:ascii="Times New Roman" w:eastAsia="Times New Roman" w:hAnsi="Times New Roman" w:cs="Times New Roman"/>
                <w:sz w:val="20"/>
                <w:szCs w:val="20"/>
                <w:lang w:val="kk-KZ"/>
              </w:rPr>
              <w:t>5</w:t>
            </w:r>
          </w:p>
        </w:tc>
      </w:tr>
      <w:tr w:rsidR="002E08FD" w:rsidRPr="00D659B2" w:rsidTr="008B3634">
        <w:trPr>
          <w:trHeight w:val="273"/>
        </w:trPr>
        <w:tc>
          <w:tcPr>
            <w:tcW w:w="353" w:type="pct"/>
            <w:tcBorders>
              <w:top w:val="single" w:sz="4" w:space="0" w:color="auto"/>
              <w:left w:val="single" w:sz="4" w:space="0" w:color="auto"/>
              <w:bottom w:val="single" w:sz="4" w:space="0" w:color="auto"/>
              <w:right w:val="single" w:sz="4" w:space="0" w:color="auto"/>
            </w:tcBorders>
            <w:vAlign w:val="center"/>
            <w:hideMark/>
          </w:tcPr>
          <w:p w:rsidR="002E08FD" w:rsidRPr="00D659B2" w:rsidRDefault="002E08FD" w:rsidP="00D659B2">
            <w:pPr>
              <w:spacing w:after="0" w:line="240" w:lineRule="auto"/>
              <w:rPr>
                <w:sz w:val="20"/>
                <w:szCs w:val="20"/>
                <w:lang w:val="kk-KZ"/>
              </w:rPr>
            </w:pPr>
          </w:p>
        </w:tc>
        <w:tc>
          <w:tcPr>
            <w:tcW w:w="3850" w:type="pct"/>
            <w:tcBorders>
              <w:top w:val="single" w:sz="4" w:space="0" w:color="auto"/>
              <w:left w:val="single" w:sz="4" w:space="0" w:color="auto"/>
              <w:bottom w:val="single" w:sz="4" w:space="0" w:color="auto"/>
              <w:right w:val="single" w:sz="4" w:space="0" w:color="auto"/>
            </w:tcBorders>
            <w:hideMark/>
          </w:tcPr>
          <w:p w:rsidR="002E08FD" w:rsidRPr="00D659B2" w:rsidRDefault="002E08FD" w:rsidP="00D659B2">
            <w:pPr>
              <w:spacing w:after="0" w:line="240" w:lineRule="auto"/>
              <w:jc w:val="both"/>
              <w:rPr>
                <w:rFonts w:ascii="Times New Roman" w:hAnsi="Times New Roman" w:cs="Times New Roman"/>
                <w:sz w:val="20"/>
                <w:szCs w:val="20"/>
                <w:lang w:val="kk-KZ" w:eastAsia="en-US"/>
              </w:rPr>
            </w:pPr>
            <w:r w:rsidRPr="00D659B2">
              <w:rPr>
                <w:rFonts w:ascii="Times New Roman" w:hAnsi="Times New Roman" w:cs="Times New Roman"/>
                <w:b/>
                <w:bCs/>
                <w:sz w:val="20"/>
                <w:szCs w:val="20"/>
                <w:lang w:val="kk-KZ" w:eastAsia="en-US"/>
              </w:rPr>
              <w:t>4-</w:t>
            </w:r>
            <w:r w:rsidRPr="00D659B2">
              <w:rPr>
                <w:rFonts w:ascii="Times New Roman" w:hAnsi="Times New Roman" w:cs="Times New Roman"/>
                <w:b/>
                <w:sz w:val="20"/>
                <w:szCs w:val="20"/>
                <w:lang w:val="kk-KZ"/>
              </w:rPr>
              <w:t xml:space="preserve"> СӨЖ.</w:t>
            </w:r>
            <w:r w:rsidRPr="00D659B2">
              <w:rPr>
                <w:rFonts w:ascii="Times New Roman" w:hAnsi="Times New Roman" w:cs="Times New Roman"/>
                <w:sz w:val="20"/>
                <w:szCs w:val="20"/>
                <w:lang w:val="kk-KZ" w:eastAsia="en-US"/>
              </w:rPr>
              <w:t xml:space="preserve"> Математикалық психологияның психологиядағы мате матикалық әдістер курсымен өз ара байланысы және айырма шылығы-реферат.</w:t>
            </w:r>
          </w:p>
        </w:tc>
        <w:tc>
          <w:tcPr>
            <w:tcW w:w="370" w:type="pct"/>
            <w:tcBorders>
              <w:top w:val="single" w:sz="4" w:space="0" w:color="auto"/>
              <w:left w:val="single" w:sz="4" w:space="0" w:color="auto"/>
              <w:bottom w:val="single" w:sz="4" w:space="0" w:color="auto"/>
              <w:right w:val="single" w:sz="4" w:space="0" w:color="auto"/>
            </w:tcBorders>
            <w:hideMark/>
          </w:tcPr>
          <w:p w:rsidR="002E08FD" w:rsidRPr="00D659B2" w:rsidRDefault="002E08FD" w:rsidP="00D659B2">
            <w:pPr>
              <w:spacing w:after="0" w:line="240" w:lineRule="auto"/>
              <w:jc w:val="center"/>
              <w:rPr>
                <w:rFonts w:ascii="Times New Roman" w:eastAsia="Times New Roman" w:hAnsi="Times New Roman" w:cs="Times New Roman"/>
                <w:sz w:val="20"/>
                <w:szCs w:val="20"/>
                <w:lang w:val="kk-KZ"/>
              </w:rPr>
            </w:pPr>
            <w:r w:rsidRPr="00D659B2">
              <w:rPr>
                <w:rFonts w:ascii="Times New Roman" w:eastAsia="Times New Roman" w:hAnsi="Times New Roman" w:cs="Times New Roman"/>
                <w:sz w:val="20"/>
                <w:szCs w:val="20"/>
                <w:lang w:val="kk-KZ"/>
              </w:rPr>
              <w:t>3</w:t>
            </w:r>
          </w:p>
        </w:tc>
        <w:tc>
          <w:tcPr>
            <w:tcW w:w="427" w:type="pct"/>
            <w:tcBorders>
              <w:top w:val="single" w:sz="4" w:space="0" w:color="auto"/>
              <w:left w:val="single" w:sz="4" w:space="0" w:color="auto"/>
              <w:bottom w:val="single" w:sz="4" w:space="0" w:color="auto"/>
              <w:right w:val="single" w:sz="4" w:space="0" w:color="auto"/>
            </w:tcBorders>
          </w:tcPr>
          <w:p w:rsidR="002E08FD" w:rsidRPr="00D659B2" w:rsidRDefault="002E08FD" w:rsidP="00D659B2">
            <w:pPr>
              <w:spacing w:after="0" w:line="240" w:lineRule="auto"/>
              <w:jc w:val="center"/>
              <w:rPr>
                <w:rFonts w:ascii="Times New Roman" w:eastAsia="Times New Roman" w:hAnsi="Times New Roman" w:cs="Times New Roman"/>
                <w:sz w:val="20"/>
                <w:szCs w:val="20"/>
                <w:lang w:val="kk-KZ"/>
              </w:rPr>
            </w:pPr>
            <w:r w:rsidRPr="00D659B2">
              <w:rPr>
                <w:rFonts w:ascii="Times New Roman" w:eastAsia="Times New Roman" w:hAnsi="Times New Roman" w:cs="Times New Roman"/>
                <w:sz w:val="20"/>
                <w:szCs w:val="20"/>
                <w:lang w:val="kk-KZ"/>
              </w:rPr>
              <w:t>6</w:t>
            </w:r>
          </w:p>
        </w:tc>
      </w:tr>
      <w:tr w:rsidR="002E08FD" w:rsidRPr="00D659B2" w:rsidTr="008B3634">
        <w:trPr>
          <w:trHeight w:val="273"/>
        </w:trPr>
        <w:tc>
          <w:tcPr>
            <w:tcW w:w="353" w:type="pct"/>
            <w:tcBorders>
              <w:top w:val="single" w:sz="4" w:space="0" w:color="auto"/>
              <w:left w:val="single" w:sz="4" w:space="0" w:color="auto"/>
              <w:bottom w:val="single" w:sz="4" w:space="0" w:color="auto"/>
              <w:right w:val="single" w:sz="4" w:space="0" w:color="auto"/>
            </w:tcBorders>
            <w:vAlign w:val="center"/>
            <w:hideMark/>
          </w:tcPr>
          <w:p w:rsidR="002E08FD" w:rsidRPr="00D659B2" w:rsidRDefault="002E08FD" w:rsidP="00D659B2">
            <w:pPr>
              <w:spacing w:after="0" w:line="240" w:lineRule="auto"/>
              <w:jc w:val="center"/>
              <w:rPr>
                <w:rFonts w:ascii="Times New Roman" w:eastAsia="Times New Roman" w:hAnsi="Times New Roman" w:cs="Times New Roman"/>
                <w:sz w:val="20"/>
                <w:szCs w:val="20"/>
                <w:lang w:val="kk-KZ"/>
              </w:rPr>
            </w:pPr>
            <w:r w:rsidRPr="00D659B2">
              <w:rPr>
                <w:rFonts w:ascii="Times New Roman" w:eastAsia="Times New Roman" w:hAnsi="Times New Roman" w:cs="Times New Roman"/>
                <w:sz w:val="20"/>
                <w:szCs w:val="20"/>
                <w:lang w:val="kk-KZ"/>
              </w:rPr>
              <w:t>5</w:t>
            </w:r>
          </w:p>
        </w:tc>
        <w:tc>
          <w:tcPr>
            <w:tcW w:w="3850" w:type="pct"/>
            <w:tcBorders>
              <w:top w:val="single" w:sz="4" w:space="0" w:color="auto"/>
              <w:left w:val="single" w:sz="4" w:space="0" w:color="auto"/>
              <w:bottom w:val="single" w:sz="4" w:space="0" w:color="auto"/>
              <w:right w:val="single" w:sz="4" w:space="0" w:color="auto"/>
            </w:tcBorders>
            <w:hideMark/>
          </w:tcPr>
          <w:p w:rsidR="002E08FD" w:rsidRPr="00D659B2" w:rsidRDefault="002E08FD" w:rsidP="00D659B2">
            <w:pPr>
              <w:spacing w:after="0" w:line="240" w:lineRule="auto"/>
              <w:jc w:val="both"/>
              <w:rPr>
                <w:rFonts w:ascii="Times New Roman" w:eastAsia="Times New Roman" w:hAnsi="Times New Roman" w:cs="Times New Roman"/>
                <w:sz w:val="20"/>
                <w:szCs w:val="20"/>
                <w:lang w:val="kk-KZ" w:eastAsia="en-US"/>
              </w:rPr>
            </w:pPr>
            <w:r w:rsidRPr="00D659B2">
              <w:rPr>
                <w:rFonts w:ascii="Times New Roman" w:hAnsi="Times New Roman" w:cs="Times New Roman"/>
                <w:b/>
                <w:bCs/>
                <w:sz w:val="20"/>
                <w:szCs w:val="20"/>
                <w:lang w:val="kk-KZ" w:eastAsia="en-US"/>
              </w:rPr>
              <w:t>5-дәріс</w:t>
            </w:r>
            <w:r w:rsidRPr="00D659B2">
              <w:rPr>
                <w:rFonts w:ascii="Times New Roman" w:hAnsi="Times New Roman" w:cs="Times New Roman"/>
                <w:sz w:val="20"/>
                <w:szCs w:val="20"/>
                <w:lang w:val="kk-KZ" w:eastAsia="en-US"/>
              </w:rPr>
              <w:t xml:space="preserve"> </w:t>
            </w:r>
            <w:r w:rsidRPr="00D659B2">
              <w:rPr>
                <w:rFonts w:ascii="Times New Roman" w:hAnsi="Times New Roman" w:cs="Times New Roman"/>
                <w:b/>
                <w:sz w:val="20"/>
                <w:szCs w:val="20"/>
                <w:lang w:val="kk-KZ" w:eastAsia="en-US"/>
              </w:rPr>
              <w:t>К</w:t>
            </w:r>
            <w:r w:rsidRPr="00D659B2">
              <w:rPr>
                <w:rFonts w:ascii="Times New Roman" w:hAnsi="Times New Roman" w:cs="Times New Roman"/>
                <w:sz w:val="20"/>
                <w:szCs w:val="20"/>
                <w:lang w:val="kk-KZ" w:eastAsia="en-US"/>
              </w:rPr>
              <w:t xml:space="preserve">өптік операциялары. Ықтималдылықтар теориясы шартты ықтималдылық. </w:t>
            </w:r>
          </w:p>
        </w:tc>
        <w:tc>
          <w:tcPr>
            <w:tcW w:w="370" w:type="pct"/>
            <w:tcBorders>
              <w:top w:val="single" w:sz="4" w:space="0" w:color="auto"/>
              <w:left w:val="single" w:sz="4" w:space="0" w:color="auto"/>
              <w:bottom w:val="single" w:sz="4" w:space="0" w:color="auto"/>
              <w:right w:val="single" w:sz="4" w:space="0" w:color="auto"/>
            </w:tcBorders>
            <w:hideMark/>
          </w:tcPr>
          <w:p w:rsidR="002E08FD" w:rsidRPr="00D659B2" w:rsidRDefault="002E08FD" w:rsidP="00D659B2">
            <w:pPr>
              <w:spacing w:after="0" w:line="240" w:lineRule="auto"/>
              <w:jc w:val="center"/>
              <w:rPr>
                <w:rFonts w:ascii="Times New Roman" w:eastAsia="Times New Roman" w:hAnsi="Times New Roman" w:cs="Times New Roman"/>
                <w:sz w:val="20"/>
                <w:szCs w:val="20"/>
                <w:lang w:val="kk-KZ"/>
              </w:rPr>
            </w:pPr>
            <w:r w:rsidRPr="00D659B2">
              <w:rPr>
                <w:rFonts w:ascii="Times New Roman" w:eastAsia="Times New Roman" w:hAnsi="Times New Roman" w:cs="Times New Roman"/>
                <w:sz w:val="20"/>
                <w:szCs w:val="20"/>
                <w:lang w:val="kk-KZ"/>
              </w:rPr>
              <w:t>2</w:t>
            </w:r>
          </w:p>
        </w:tc>
        <w:tc>
          <w:tcPr>
            <w:tcW w:w="427" w:type="pct"/>
            <w:tcBorders>
              <w:top w:val="single" w:sz="4" w:space="0" w:color="auto"/>
              <w:left w:val="single" w:sz="4" w:space="0" w:color="auto"/>
              <w:bottom w:val="single" w:sz="4" w:space="0" w:color="auto"/>
              <w:right w:val="single" w:sz="4" w:space="0" w:color="auto"/>
            </w:tcBorders>
          </w:tcPr>
          <w:p w:rsidR="002E08FD" w:rsidRPr="00D659B2" w:rsidRDefault="002E08FD" w:rsidP="00D659B2">
            <w:pPr>
              <w:spacing w:after="0" w:line="240" w:lineRule="auto"/>
              <w:jc w:val="center"/>
              <w:rPr>
                <w:rFonts w:ascii="Times New Roman" w:eastAsia="Times New Roman" w:hAnsi="Times New Roman" w:cs="Times New Roman"/>
                <w:sz w:val="20"/>
                <w:szCs w:val="20"/>
                <w:lang w:val="kk-KZ"/>
              </w:rPr>
            </w:pPr>
            <w:r w:rsidRPr="00D659B2">
              <w:rPr>
                <w:rFonts w:ascii="Times New Roman" w:eastAsia="Times New Roman" w:hAnsi="Times New Roman" w:cs="Times New Roman"/>
                <w:sz w:val="20"/>
                <w:szCs w:val="20"/>
                <w:lang w:val="kk-KZ"/>
              </w:rPr>
              <w:t>1</w:t>
            </w:r>
          </w:p>
        </w:tc>
      </w:tr>
      <w:tr w:rsidR="002E08FD" w:rsidRPr="00D659B2" w:rsidTr="008B3634">
        <w:trPr>
          <w:trHeight w:val="273"/>
        </w:trPr>
        <w:tc>
          <w:tcPr>
            <w:tcW w:w="353" w:type="pct"/>
            <w:tcBorders>
              <w:top w:val="single" w:sz="4" w:space="0" w:color="auto"/>
              <w:left w:val="single" w:sz="4" w:space="0" w:color="auto"/>
              <w:bottom w:val="single" w:sz="4" w:space="0" w:color="auto"/>
              <w:right w:val="single" w:sz="4" w:space="0" w:color="auto"/>
            </w:tcBorders>
            <w:vAlign w:val="center"/>
            <w:hideMark/>
          </w:tcPr>
          <w:p w:rsidR="002E08FD" w:rsidRPr="00D659B2" w:rsidRDefault="002E08FD" w:rsidP="00D659B2">
            <w:pPr>
              <w:spacing w:after="0" w:line="240" w:lineRule="auto"/>
              <w:rPr>
                <w:sz w:val="20"/>
                <w:szCs w:val="20"/>
              </w:rPr>
            </w:pPr>
          </w:p>
        </w:tc>
        <w:tc>
          <w:tcPr>
            <w:tcW w:w="3850" w:type="pct"/>
            <w:tcBorders>
              <w:top w:val="single" w:sz="4" w:space="0" w:color="auto"/>
              <w:left w:val="single" w:sz="4" w:space="0" w:color="auto"/>
              <w:bottom w:val="single" w:sz="4" w:space="0" w:color="auto"/>
              <w:right w:val="single" w:sz="4" w:space="0" w:color="auto"/>
            </w:tcBorders>
            <w:hideMark/>
          </w:tcPr>
          <w:p w:rsidR="002E08FD" w:rsidRPr="00D659B2" w:rsidRDefault="002E08FD" w:rsidP="00D659B2">
            <w:pPr>
              <w:spacing w:after="0" w:line="240" w:lineRule="auto"/>
              <w:jc w:val="both"/>
              <w:rPr>
                <w:rFonts w:ascii="Times New Roman" w:hAnsi="Times New Roman" w:cs="Times New Roman"/>
                <w:b/>
                <w:bCs/>
                <w:sz w:val="20"/>
                <w:szCs w:val="20"/>
                <w:lang w:val="kk-KZ" w:eastAsia="en-US"/>
              </w:rPr>
            </w:pPr>
            <w:r w:rsidRPr="00D659B2">
              <w:rPr>
                <w:rFonts w:ascii="Times New Roman" w:hAnsi="Times New Roman" w:cs="Times New Roman"/>
                <w:b/>
                <w:bCs/>
                <w:sz w:val="20"/>
                <w:szCs w:val="20"/>
                <w:lang w:val="kk-KZ" w:eastAsia="en-US"/>
              </w:rPr>
              <w:t>5-семинар</w:t>
            </w:r>
            <w:r w:rsidRPr="00D659B2">
              <w:rPr>
                <w:rFonts w:ascii="Times New Roman" w:hAnsi="Times New Roman" w:cs="Times New Roman"/>
                <w:sz w:val="20"/>
                <w:szCs w:val="20"/>
                <w:lang w:val="kk-KZ" w:eastAsia="ko-KR"/>
              </w:rPr>
              <w:t>.</w:t>
            </w:r>
            <w:r w:rsidRPr="00D659B2">
              <w:rPr>
                <w:rFonts w:ascii="Times New Roman" w:hAnsi="Times New Roman" w:cs="Times New Roman"/>
                <w:b/>
                <w:bCs/>
                <w:sz w:val="20"/>
                <w:szCs w:val="20"/>
                <w:lang w:val="kk-KZ" w:eastAsia="en-US"/>
              </w:rPr>
              <w:t xml:space="preserve"> </w:t>
            </w:r>
            <w:r w:rsidRPr="00D659B2">
              <w:rPr>
                <w:rFonts w:ascii="Times New Roman" w:hAnsi="Times New Roman" w:cs="Times New Roman"/>
                <w:sz w:val="20"/>
                <w:szCs w:val="20"/>
                <w:lang w:val="kk-KZ" w:eastAsia="ko-KR"/>
              </w:rPr>
              <w:t xml:space="preserve">Латентты құрылымдар әдістері. Үздіксіз кездейсоқ шама. </w:t>
            </w:r>
          </w:p>
        </w:tc>
        <w:tc>
          <w:tcPr>
            <w:tcW w:w="370" w:type="pct"/>
            <w:tcBorders>
              <w:top w:val="single" w:sz="4" w:space="0" w:color="auto"/>
              <w:left w:val="single" w:sz="4" w:space="0" w:color="auto"/>
              <w:bottom w:val="single" w:sz="4" w:space="0" w:color="auto"/>
              <w:right w:val="single" w:sz="4" w:space="0" w:color="auto"/>
            </w:tcBorders>
            <w:hideMark/>
          </w:tcPr>
          <w:p w:rsidR="002E08FD" w:rsidRPr="00D659B2" w:rsidRDefault="002E08FD" w:rsidP="00D659B2">
            <w:pPr>
              <w:spacing w:after="0" w:line="240" w:lineRule="auto"/>
              <w:jc w:val="center"/>
              <w:rPr>
                <w:rFonts w:ascii="Times New Roman" w:eastAsia="Times New Roman" w:hAnsi="Times New Roman" w:cs="Times New Roman"/>
                <w:sz w:val="20"/>
                <w:szCs w:val="20"/>
                <w:lang w:val="kk-KZ"/>
              </w:rPr>
            </w:pPr>
            <w:r w:rsidRPr="00D659B2">
              <w:rPr>
                <w:rFonts w:ascii="Times New Roman" w:eastAsia="Times New Roman" w:hAnsi="Times New Roman" w:cs="Times New Roman"/>
                <w:sz w:val="20"/>
                <w:szCs w:val="20"/>
                <w:lang w:val="kk-KZ"/>
              </w:rPr>
              <w:t>1</w:t>
            </w:r>
          </w:p>
        </w:tc>
        <w:tc>
          <w:tcPr>
            <w:tcW w:w="427" w:type="pct"/>
            <w:tcBorders>
              <w:top w:val="single" w:sz="4" w:space="0" w:color="auto"/>
              <w:left w:val="single" w:sz="4" w:space="0" w:color="auto"/>
              <w:bottom w:val="single" w:sz="4" w:space="0" w:color="auto"/>
              <w:right w:val="single" w:sz="4" w:space="0" w:color="auto"/>
            </w:tcBorders>
          </w:tcPr>
          <w:p w:rsidR="002E08FD" w:rsidRPr="00D659B2" w:rsidRDefault="002E08FD" w:rsidP="00D659B2">
            <w:pPr>
              <w:spacing w:after="0" w:line="240" w:lineRule="auto"/>
              <w:jc w:val="center"/>
              <w:rPr>
                <w:rFonts w:ascii="Times New Roman" w:eastAsia="Times New Roman" w:hAnsi="Times New Roman" w:cs="Times New Roman"/>
                <w:sz w:val="20"/>
                <w:szCs w:val="20"/>
                <w:lang w:val="kk-KZ"/>
              </w:rPr>
            </w:pPr>
            <w:r w:rsidRPr="00D659B2">
              <w:rPr>
                <w:rFonts w:ascii="Times New Roman" w:eastAsia="Times New Roman" w:hAnsi="Times New Roman" w:cs="Times New Roman"/>
                <w:sz w:val="20"/>
                <w:szCs w:val="20"/>
                <w:lang w:val="kk-KZ"/>
              </w:rPr>
              <w:t>5</w:t>
            </w:r>
          </w:p>
        </w:tc>
      </w:tr>
      <w:tr w:rsidR="002E08FD" w:rsidRPr="00D659B2" w:rsidTr="008B3634">
        <w:trPr>
          <w:trHeight w:val="273"/>
        </w:trPr>
        <w:tc>
          <w:tcPr>
            <w:tcW w:w="353" w:type="pct"/>
            <w:tcBorders>
              <w:top w:val="single" w:sz="4" w:space="0" w:color="auto"/>
              <w:left w:val="single" w:sz="4" w:space="0" w:color="auto"/>
              <w:bottom w:val="single" w:sz="4" w:space="0" w:color="auto"/>
              <w:right w:val="single" w:sz="4" w:space="0" w:color="auto"/>
            </w:tcBorders>
            <w:vAlign w:val="center"/>
            <w:hideMark/>
          </w:tcPr>
          <w:p w:rsidR="002E08FD" w:rsidRPr="00D659B2" w:rsidRDefault="002E08FD" w:rsidP="00D659B2">
            <w:pPr>
              <w:spacing w:after="0" w:line="240" w:lineRule="auto"/>
              <w:rPr>
                <w:sz w:val="20"/>
                <w:szCs w:val="20"/>
              </w:rPr>
            </w:pPr>
          </w:p>
        </w:tc>
        <w:tc>
          <w:tcPr>
            <w:tcW w:w="3850" w:type="pct"/>
            <w:tcBorders>
              <w:top w:val="single" w:sz="4" w:space="0" w:color="auto"/>
              <w:left w:val="single" w:sz="4" w:space="0" w:color="auto"/>
              <w:bottom w:val="single" w:sz="4" w:space="0" w:color="auto"/>
              <w:right w:val="single" w:sz="4" w:space="0" w:color="auto"/>
            </w:tcBorders>
            <w:hideMark/>
          </w:tcPr>
          <w:p w:rsidR="002E08FD" w:rsidRPr="00D659B2" w:rsidRDefault="002E08FD" w:rsidP="00D659B2">
            <w:pPr>
              <w:spacing w:after="0" w:line="240" w:lineRule="auto"/>
              <w:jc w:val="both"/>
              <w:rPr>
                <w:rFonts w:ascii="Times New Roman" w:hAnsi="Times New Roman" w:cs="Times New Roman"/>
                <w:b/>
                <w:bCs/>
                <w:sz w:val="20"/>
                <w:szCs w:val="20"/>
                <w:lang w:val="kk-KZ" w:eastAsia="en-US"/>
              </w:rPr>
            </w:pPr>
            <w:r w:rsidRPr="00D659B2">
              <w:rPr>
                <w:rFonts w:ascii="Times New Roman" w:hAnsi="Times New Roman" w:cs="Times New Roman"/>
                <w:b/>
                <w:bCs/>
                <w:sz w:val="20"/>
                <w:szCs w:val="20"/>
                <w:lang w:val="kk-KZ" w:eastAsia="en-US"/>
              </w:rPr>
              <w:t>5-</w:t>
            </w:r>
            <w:r w:rsidRPr="00D659B2">
              <w:rPr>
                <w:rFonts w:ascii="Times New Roman" w:hAnsi="Times New Roman" w:cs="Times New Roman"/>
                <w:b/>
                <w:sz w:val="20"/>
                <w:szCs w:val="20"/>
                <w:lang w:val="kk-KZ"/>
              </w:rPr>
              <w:t>СӨЖ.</w:t>
            </w:r>
            <w:r w:rsidRPr="00D659B2">
              <w:rPr>
                <w:rFonts w:ascii="Times New Roman" w:hAnsi="Times New Roman" w:cs="Times New Roman"/>
                <w:sz w:val="20"/>
                <w:szCs w:val="20"/>
                <w:lang w:val="kk-KZ" w:eastAsia="en-US"/>
              </w:rPr>
              <w:t xml:space="preserve"> </w:t>
            </w:r>
            <w:r w:rsidRPr="00D659B2">
              <w:rPr>
                <w:rFonts w:ascii="Times New Roman" w:hAnsi="Times New Roman" w:cs="Times New Roman"/>
                <w:sz w:val="20"/>
                <w:szCs w:val="20"/>
                <w:lang w:val="kk-KZ" w:eastAsia="ko-KR"/>
              </w:rPr>
              <w:t>Комбинация ұғымы Көптік операциялары. Өзіндік сананың заңдылықтарын зерттеу нәтижелерін математикалық моделдеу. Тұлғаның өзін бағалау қасиеттерін бағалау шкалалары арқылы моделдеу</w:t>
            </w:r>
            <w:r w:rsidRPr="00D659B2">
              <w:rPr>
                <w:rFonts w:ascii="Times New Roman" w:hAnsi="Times New Roman" w:cs="Times New Roman"/>
                <w:sz w:val="20"/>
                <w:szCs w:val="20"/>
                <w:lang w:val="kk-KZ" w:eastAsia="en-US"/>
              </w:rPr>
              <w:t>.</w:t>
            </w:r>
          </w:p>
        </w:tc>
        <w:tc>
          <w:tcPr>
            <w:tcW w:w="370" w:type="pct"/>
            <w:tcBorders>
              <w:top w:val="single" w:sz="4" w:space="0" w:color="auto"/>
              <w:left w:val="single" w:sz="4" w:space="0" w:color="auto"/>
              <w:bottom w:val="single" w:sz="4" w:space="0" w:color="auto"/>
              <w:right w:val="single" w:sz="4" w:space="0" w:color="auto"/>
            </w:tcBorders>
            <w:hideMark/>
          </w:tcPr>
          <w:p w:rsidR="002E08FD" w:rsidRPr="00D659B2" w:rsidRDefault="002E08FD" w:rsidP="00D659B2">
            <w:pPr>
              <w:spacing w:after="0" w:line="240" w:lineRule="auto"/>
              <w:jc w:val="center"/>
              <w:rPr>
                <w:rFonts w:ascii="Times New Roman" w:eastAsia="Times New Roman" w:hAnsi="Times New Roman" w:cs="Times New Roman"/>
                <w:sz w:val="20"/>
                <w:szCs w:val="20"/>
                <w:lang w:val="kk-KZ"/>
              </w:rPr>
            </w:pPr>
            <w:r w:rsidRPr="00D659B2">
              <w:rPr>
                <w:rFonts w:ascii="Times New Roman" w:eastAsia="Times New Roman" w:hAnsi="Times New Roman" w:cs="Times New Roman"/>
                <w:sz w:val="20"/>
                <w:szCs w:val="20"/>
                <w:lang w:val="kk-KZ"/>
              </w:rPr>
              <w:t>2</w:t>
            </w:r>
          </w:p>
        </w:tc>
        <w:tc>
          <w:tcPr>
            <w:tcW w:w="427" w:type="pct"/>
            <w:tcBorders>
              <w:top w:val="single" w:sz="4" w:space="0" w:color="auto"/>
              <w:left w:val="single" w:sz="4" w:space="0" w:color="auto"/>
              <w:bottom w:val="single" w:sz="4" w:space="0" w:color="auto"/>
              <w:right w:val="single" w:sz="4" w:space="0" w:color="auto"/>
            </w:tcBorders>
          </w:tcPr>
          <w:p w:rsidR="002E08FD" w:rsidRPr="00D659B2" w:rsidRDefault="002E08FD" w:rsidP="00D659B2">
            <w:pPr>
              <w:spacing w:after="0" w:line="240" w:lineRule="auto"/>
              <w:jc w:val="center"/>
              <w:rPr>
                <w:rFonts w:ascii="Times New Roman" w:eastAsia="Times New Roman" w:hAnsi="Times New Roman" w:cs="Times New Roman"/>
                <w:sz w:val="20"/>
                <w:szCs w:val="20"/>
                <w:lang w:val="kk-KZ"/>
              </w:rPr>
            </w:pPr>
            <w:r w:rsidRPr="00D659B2">
              <w:rPr>
                <w:rFonts w:ascii="Times New Roman" w:eastAsia="Times New Roman" w:hAnsi="Times New Roman" w:cs="Times New Roman"/>
                <w:sz w:val="20"/>
                <w:szCs w:val="20"/>
                <w:lang w:val="kk-KZ"/>
              </w:rPr>
              <w:t>6</w:t>
            </w:r>
          </w:p>
        </w:tc>
      </w:tr>
      <w:tr w:rsidR="002E08FD" w:rsidRPr="00D659B2" w:rsidTr="008B3634">
        <w:trPr>
          <w:trHeight w:val="273"/>
        </w:trPr>
        <w:tc>
          <w:tcPr>
            <w:tcW w:w="353" w:type="pct"/>
            <w:tcBorders>
              <w:top w:val="single" w:sz="4" w:space="0" w:color="auto"/>
              <w:left w:val="single" w:sz="4" w:space="0" w:color="auto"/>
              <w:bottom w:val="single" w:sz="4" w:space="0" w:color="auto"/>
              <w:right w:val="single" w:sz="4" w:space="0" w:color="auto"/>
            </w:tcBorders>
            <w:vAlign w:val="center"/>
            <w:hideMark/>
          </w:tcPr>
          <w:p w:rsidR="002E08FD" w:rsidRPr="00D659B2" w:rsidRDefault="002E08FD" w:rsidP="00D659B2">
            <w:pPr>
              <w:spacing w:after="0" w:line="240" w:lineRule="auto"/>
              <w:jc w:val="center"/>
              <w:rPr>
                <w:rFonts w:ascii="Times New Roman" w:eastAsia="Times New Roman" w:hAnsi="Times New Roman" w:cs="Times New Roman"/>
                <w:sz w:val="20"/>
                <w:szCs w:val="20"/>
                <w:lang w:val="kk-KZ"/>
              </w:rPr>
            </w:pPr>
            <w:r w:rsidRPr="00D659B2">
              <w:rPr>
                <w:rFonts w:ascii="Times New Roman" w:eastAsia="Times New Roman" w:hAnsi="Times New Roman" w:cs="Times New Roman"/>
                <w:sz w:val="20"/>
                <w:szCs w:val="20"/>
                <w:lang w:val="kk-KZ"/>
              </w:rPr>
              <w:t>6</w:t>
            </w:r>
          </w:p>
        </w:tc>
        <w:tc>
          <w:tcPr>
            <w:tcW w:w="3850" w:type="pct"/>
            <w:tcBorders>
              <w:top w:val="single" w:sz="4" w:space="0" w:color="auto"/>
              <w:left w:val="single" w:sz="4" w:space="0" w:color="auto"/>
              <w:bottom w:val="single" w:sz="4" w:space="0" w:color="auto"/>
              <w:right w:val="single" w:sz="4" w:space="0" w:color="auto"/>
            </w:tcBorders>
            <w:hideMark/>
          </w:tcPr>
          <w:p w:rsidR="002E08FD" w:rsidRPr="00D659B2" w:rsidRDefault="002E08FD" w:rsidP="00D659B2">
            <w:pPr>
              <w:spacing w:after="0" w:line="240" w:lineRule="auto"/>
              <w:jc w:val="both"/>
              <w:rPr>
                <w:rFonts w:ascii="Times New Roman" w:hAnsi="Times New Roman" w:cs="Times New Roman"/>
                <w:b/>
                <w:bCs/>
                <w:sz w:val="20"/>
                <w:szCs w:val="20"/>
                <w:lang w:val="kk-KZ" w:eastAsia="en-US"/>
              </w:rPr>
            </w:pPr>
            <w:r w:rsidRPr="00D659B2">
              <w:rPr>
                <w:rFonts w:ascii="Times New Roman" w:hAnsi="Times New Roman" w:cs="Times New Roman"/>
                <w:b/>
                <w:bCs/>
                <w:sz w:val="20"/>
                <w:szCs w:val="20"/>
                <w:lang w:val="kk-KZ" w:eastAsia="en-US"/>
              </w:rPr>
              <w:t xml:space="preserve">6- дәріс. </w:t>
            </w:r>
            <w:r w:rsidRPr="00D659B2">
              <w:rPr>
                <w:rFonts w:ascii="Times New Roman" w:hAnsi="Times New Roman" w:cs="Times New Roman"/>
                <w:sz w:val="20"/>
                <w:szCs w:val="20"/>
                <w:lang w:val="kk-KZ" w:eastAsia="en-US"/>
              </w:rPr>
              <w:t>Үлкен сандар заңы.</w:t>
            </w:r>
            <w:r w:rsidRPr="00D659B2">
              <w:rPr>
                <w:rFonts w:ascii="Times New Roman" w:hAnsi="Times New Roman" w:cs="Times New Roman"/>
                <w:sz w:val="20"/>
                <w:szCs w:val="20"/>
                <w:lang w:val="kk-KZ" w:eastAsia="ko-KR"/>
              </w:rPr>
              <w:t xml:space="preserve"> Комбинаторика түсінігі.</w:t>
            </w:r>
          </w:p>
        </w:tc>
        <w:tc>
          <w:tcPr>
            <w:tcW w:w="370" w:type="pct"/>
            <w:tcBorders>
              <w:top w:val="single" w:sz="4" w:space="0" w:color="auto"/>
              <w:left w:val="single" w:sz="4" w:space="0" w:color="auto"/>
              <w:bottom w:val="single" w:sz="4" w:space="0" w:color="auto"/>
              <w:right w:val="single" w:sz="4" w:space="0" w:color="auto"/>
            </w:tcBorders>
            <w:hideMark/>
          </w:tcPr>
          <w:p w:rsidR="002E08FD" w:rsidRPr="00D659B2" w:rsidRDefault="002E08FD" w:rsidP="00D659B2">
            <w:pPr>
              <w:spacing w:after="0" w:line="240" w:lineRule="auto"/>
              <w:jc w:val="center"/>
              <w:rPr>
                <w:rFonts w:ascii="Times New Roman" w:eastAsia="Times New Roman" w:hAnsi="Times New Roman" w:cs="Times New Roman"/>
                <w:sz w:val="20"/>
                <w:szCs w:val="20"/>
                <w:lang w:val="kk-KZ"/>
              </w:rPr>
            </w:pPr>
            <w:r w:rsidRPr="00D659B2">
              <w:rPr>
                <w:rFonts w:ascii="Times New Roman" w:eastAsia="Times New Roman" w:hAnsi="Times New Roman" w:cs="Times New Roman"/>
                <w:sz w:val="20"/>
                <w:szCs w:val="20"/>
                <w:lang w:val="kk-KZ"/>
              </w:rPr>
              <w:t>2</w:t>
            </w:r>
          </w:p>
        </w:tc>
        <w:tc>
          <w:tcPr>
            <w:tcW w:w="427" w:type="pct"/>
            <w:tcBorders>
              <w:top w:val="single" w:sz="4" w:space="0" w:color="auto"/>
              <w:left w:val="single" w:sz="4" w:space="0" w:color="auto"/>
              <w:bottom w:val="single" w:sz="4" w:space="0" w:color="auto"/>
              <w:right w:val="single" w:sz="4" w:space="0" w:color="auto"/>
            </w:tcBorders>
          </w:tcPr>
          <w:p w:rsidR="002E08FD" w:rsidRPr="00D659B2" w:rsidRDefault="002E08FD" w:rsidP="00D659B2">
            <w:pPr>
              <w:spacing w:after="0" w:line="240" w:lineRule="auto"/>
              <w:jc w:val="center"/>
              <w:rPr>
                <w:rFonts w:ascii="Times New Roman" w:eastAsia="Times New Roman" w:hAnsi="Times New Roman" w:cs="Times New Roman"/>
                <w:sz w:val="20"/>
                <w:szCs w:val="20"/>
                <w:lang w:val="kk-KZ"/>
              </w:rPr>
            </w:pPr>
            <w:r w:rsidRPr="00D659B2">
              <w:rPr>
                <w:rFonts w:ascii="Times New Roman" w:eastAsia="Times New Roman" w:hAnsi="Times New Roman" w:cs="Times New Roman"/>
                <w:sz w:val="20"/>
                <w:szCs w:val="20"/>
                <w:lang w:val="kk-KZ"/>
              </w:rPr>
              <w:t>1</w:t>
            </w:r>
          </w:p>
        </w:tc>
      </w:tr>
      <w:tr w:rsidR="002E08FD" w:rsidRPr="00D659B2" w:rsidTr="008B3634">
        <w:trPr>
          <w:trHeight w:val="273"/>
        </w:trPr>
        <w:tc>
          <w:tcPr>
            <w:tcW w:w="353" w:type="pct"/>
            <w:tcBorders>
              <w:top w:val="single" w:sz="4" w:space="0" w:color="auto"/>
              <w:left w:val="single" w:sz="4" w:space="0" w:color="auto"/>
              <w:bottom w:val="single" w:sz="4" w:space="0" w:color="auto"/>
              <w:right w:val="single" w:sz="4" w:space="0" w:color="auto"/>
            </w:tcBorders>
            <w:vAlign w:val="center"/>
            <w:hideMark/>
          </w:tcPr>
          <w:p w:rsidR="002E08FD" w:rsidRPr="00D659B2" w:rsidRDefault="002E08FD" w:rsidP="00D659B2">
            <w:pPr>
              <w:spacing w:after="0" w:line="240" w:lineRule="auto"/>
              <w:rPr>
                <w:sz w:val="20"/>
                <w:szCs w:val="20"/>
              </w:rPr>
            </w:pPr>
          </w:p>
        </w:tc>
        <w:tc>
          <w:tcPr>
            <w:tcW w:w="3850" w:type="pct"/>
            <w:tcBorders>
              <w:top w:val="single" w:sz="4" w:space="0" w:color="auto"/>
              <w:left w:val="single" w:sz="4" w:space="0" w:color="auto"/>
              <w:bottom w:val="single" w:sz="4" w:space="0" w:color="auto"/>
              <w:right w:val="single" w:sz="4" w:space="0" w:color="auto"/>
            </w:tcBorders>
            <w:hideMark/>
          </w:tcPr>
          <w:p w:rsidR="002E08FD" w:rsidRPr="00D659B2" w:rsidRDefault="002E08FD" w:rsidP="00D659B2">
            <w:pPr>
              <w:spacing w:after="0" w:line="240" w:lineRule="auto"/>
              <w:jc w:val="both"/>
              <w:rPr>
                <w:rFonts w:ascii="Times New Roman" w:hAnsi="Times New Roman" w:cs="Times New Roman"/>
                <w:sz w:val="20"/>
                <w:szCs w:val="20"/>
                <w:lang w:val="kk-KZ" w:eastAsia="ko-KR"/>
              </w:rPr>
            </w:pPr>
            <w:r w:rsidRPr="00D659B2">
              <w:rPr>
                <w:rFonts w:ascii="Times New Roman" w:hAnsi="Times New Roman" w:cs="Times New Roman"/>
                <w:b/>
                <w:bCs/>
                <w:sz w:val="20"/>
                <w:szCs w:val="20"/>
                <w:lang w:val="kk-KZ" w:eastAsia="en-US"/>
              </w:rPr>
              <w:t>6-семинар</w:t>
            </w:r>
            <w:r w:rsidRPr="00D659B2">
              <w:rPr>
                <w:rFonts w:ascii="Times New Roman" w:hAnsi="Times New Roman" w:cs="Times New Roman"/>
                <w:sz w:val="20"/>
                <w:szCs w:val="20"/>
                <w:lang w:val="kk-KZ" w:eastAsia="ko-KR"/>
              </w:rPr>
              <w:t>. Лапластың интегралды және локалды теоремалары</w:t>
            </w:r>
          </w:p>
        </w:tc>
        <w:tc>
          <w:tcPr>
            <w:tcW w:w="370" w:type="pct"/>
            <w:tcBorders>
              <w:top w:val="single" w:sz="4" w:space="0" w:color="auto"/>
              <w:left w:val="single" w:sz="4" w:space="0" w:color="auto"/>
              <w:bottom w:val="single" w:sz="4" w:space="0" w:color="auto"/>
              <w:right w:val="single" w:sz="4" w:space="0" w:color="auto"/>
            </w:tcBorders>
            <w:hideMark/>
          </w:tcPr>
          <w:p w:rsidR="002E08FD" w:rsidRPr="00D659B2" w:rsidRDefault="002E08FD" w:rsidP="00D659B2">
            <w:pPr>
              <w:spacing w:after="0" w:line="240" w:lineRule="auto"/>
              <w:jc w:val="center"/>
              <w:rPr>
                <w:rFonts w:ascii="Times New Roman" w:eastAsia="Times New Roman" w:hAnsi="Times New Roman" w:cs="Times New Roman"/>
                <w:sz w:val="20"/>
                <w:szCs w:val="20"/>
                <w:lang w:val="kk-KZ"/>
              </w:rPr>
            </w:pPr>
            <w:r w:rsidRPr="00D659B2">
              <w:rPr>
                <w:rFonts w:ascii="Times New Roman" w:eastAsia="Times New Roman" w:hAnsi="Times New Roman" w:cs="Times New Roman"/>
                <w:sz w:val="20"/>
                <w:szCs w:val="20"/>
                <w:lang w:val="kk-KZ"/>
              </w:rPr>
              <w:t>1</w:t>
            </w:r>
          </w:p>
        </w:tc>
        <w:tc>
          <w:tcPr>
            <w:tcW w:w="427" w:type="pct"/>
            <w:tcBorders>
              <w:top w:val="single" w:sz="4" w:space="0" w:color="auto"/>
              <w:left w:val="single" w:sz="4" w:space="0" w:color="auto"/>
              <w:bottom w:val="single" w:sz="4" w:space="0" w:color="auto"/>
              <w:right w:val="single" w:sz="4" w:space="0" w:color="auto"/>
            </w:tcBorders>
          </w:tcPr>
          <w:p w:rsidR="002E08FD" w:rsidRPr="00D659B2" w:rsidRDefault="002E08FD" w:rsidP="00D659B2">
            <w:pPr>
              <w:spacing w:after="0" w:line="240" w:lineRule="auto"/>
              <w:jc w:val="center"/>
              <w:rPr>
                <w:rFonts w:ascii="Times New Roman" w:eastAsia="Times New Roman" w:hAnsi="Times New Roman" w:cs="Times New Roman"/>
                <w:sz w:val="20"/>
                <w:szCs w:val="20"/>
                <w:lang w:val="kk-KZ"/>
              </w:rPr>
            </w:pPr>
            <w:r w:rsidRPr="00D659B2">
              <w:rPr>
                <w:rFonts w:ascii="Times New Roman" w:eastAsia="Times New Roman" w:hAnsi="Times New Roman" w:cs="Times New Roman"/>
                <w:sz w:val="20"/>
                <w:szCs w:val="20"/>
                <w:lang w:val="kk-KZ"/>
              </w:rPr>
              <w:t>5</w:t>
            </w:r>
          </w:p>
        </w:tc>
      </w:tr>
      <w:tr w:rsidR="002E08FD" w:rsidRPr="00D659B2" w:rsidTr="008B3634">
        <w:trPr>
          <w:trHeight w:val="273"/>
        </w:trPr>
        <w:tc>
          <w:tcPr>
            <w:tcW w:w="353" w:type="pct"/>
            <w:tcBorders>
              <w:top w:val="single" w:sz="4" w:space="0" w:color="auto"/>
              <w:left w:val="single" w:sz="4" w:space="0" w:color="auto"/>
              <w:bottom w:val="single" w:sz="4" w:space="0" w:color="auto"/>
              <w:right w:val="single" w:sz="4" w:space="0" w:color="auto"/>
            </w:tcBorders>
            <w:vAlign w:val="center"/>
            <w:hideMark/>
          </w:tcPr>
          <w:p w:rsidR="002E08FD" w:rsidRPr="00D659B2" w:rsidRDefault="002E08FD" w:rsidP="00D659B2">
            <w:pPr>
              <w:spacing w:after="0" w:line="240" w:lineRule="auto"/>
              <w:rPr>
                <w:sz w:val="20"/>
                <w:szCs w:val="20"/>
              </w:rPr>
            </w:pPr>
          </w:p>
        </w:tc>
        <w:tc>
          <w:tcPr>
            <w:tcW w:w="3850" w:type="pct"/>
            <w:tcBorders>
              <w:top w:val="single" w:sz="4" w:space="0" w:color="auto"/>
              <w:left w:val="single" w:sz="4" w:space="0" w:color="auto"/>
              <w:bottom w:val="single" w:sz="4" w:space="0" w:color="auto"/>
              <w:right w:val="single" w:sz="4" w:space="0" w:color="auto"/>
            </w:tcBorders>
            <w:hideMark/>
          </w:tcPr>
          <w:p w:rsidR="002E08FD" w:rsidRPr="00D659B2" w:rsidRDefault="002E08FD" w:rsidP="00D659B2">
            <w:pPr>
              <w:spacing w:after="0" w:line="240" w:lineRule="auto"/>
              <w:jc w:val="both"/>
              <w:rPr>
                <w:rFonts w:ascii="Times New Roman" w:hAnsi="Times New Roman" w:cs="Times New Roman"/>
                <w:b/>
                <w:bCs/>
                <w:sz w:val="20"/>
                <w:szCs w:val="20"/>
                <w:lang w:val="kk-KZ" w:eastAsia="en-US"/>
              </w:rPr>
            </w:pPr>
            <w:r w:rsidRPr="00D659B2">
              <w:rPr>
                <w:rFonts w:ascii="Times New Roman" w:hAnsi="Times New Roman" w:cs="Times New Roman"/>
                <w:b/>
                <w:bCs/>
                <w:sz w:val="20"/>
                <w:szCs w:val="20"/>
                <w:lang w:val="kk-KZ" w:eastAsia="en-US"/>
              </w:rPr>
              <w:t xml:space="preserve">1 коллоквиум </w:t>
            </w:r>
          </w:p>
        </w:tc>
        <w:tc>
          <w:tcPr>
            <w:tcW w:w="370" w:type="pct"/>
            <w:tcBorders>
              <w:top w:val="single" w:sz="4" w:space="0" w:color="auto"/>
              <w:left w:val="single" w:sz="4" w:space="0" w:color="auto"/>
              <w:bottom w:val="single" w:sz="4" w:space="0" w:color="auto"/>
              <w:right w:val="single" w:sz="4" w:space="0" w:color="auto"/>
            </w:tcBorders>
            <w:hideMark/>
          </w:tcPr>
          <w:p w:rsidR="002E08FD" w:rsidRPr="00D659B2" w:rsidRDefault="002E08FD" w:rsidP="00D659B2">
            <w:pPr>
              <w:spacing w:after="0" w:line="240" w:lineRule="auto"/>
              <w:jc w:val="center"/>
              <w:rPr>
                <w:rFonts w:ascii="Times New Roman" w:eastAsia="Times New Roman" w:hAnsi="Times New Roman" w:cs="Times New Roman"/>
                <w:sz w:val="20"/>
                <w:szCs w:val="20"/>
                <w:lang w:val="kk-KZ"/>
              </w:rPr>
            </w:pPr>
          </w:p>
        </w:tc>
        <w:tc>
          <w:tcPr>
            <w:tcW w:w="427" w:type="pct"/>
            <w:tcBorders>
              <w:top w:val="single" w:sz="4" w:space="0" w:color="auto"/>
              <w:left w:val="single" w:sz="4" w:space="0" w:color="auto"/>
              <w:bottom w:val="single" w:sz="4" w:space="0" w:color="auto"/>
              <w:right w:val="single" w:sz="4" w:space="0" w:color="auto"/>
            </w:tcBorders>
          </w:tcPr>
          <w:p w:rsidR="002E08FD" w:rsidRPr="00D659B2" w:rsidRDefault="002E08FD" w:rsidP="00D659B2">
            <w:pPr>
              <w:spacing w:after="0" w:line="240" w:lineRule="auto"/>
              <w:jc w:val="center"/>
              <w:rPr>
                <w:rFonts w:ascii="Times New Roman" w:eastAsia="Times New Roman" w:hAnsi="Times New Roman" w:cs="Times New Roman"/>
                <w:b/>
                <w:sz w:val="20"/>
                <w:szCs w:val="20"/>
                <w:lang w:val="kk-KZ"/>
              </w:rPr>
            </w:pPr>
            <w:r w:rsidRPr="00D659B2">
              <w:rPr>
                <w:rFonts w:ascii="Times New Roman" w:eastAsia="Times New Roman" w:hAnsi="Times New Roman" w:cs="Times New Roman"/>
                <w:b/>
                <w:sz w:val="20"/>
                <w:szCs w:val="20"/>
                <w:lang w:val="kk-KZ"/>
              </w:rPr>
              <w:t>10</w:t>
            </w:r>
          </w:p>
        </w:tc>
      </w:tr>
      <w:tr w:rsidR="002E08FD" w:rsidRPr="00D659B2" w:rsidTr="008B3634">
        <w:trPr>
          <w:trHeight w:val="273"/>
        </w:trPr>
        <w:tc>
          <w:tcPr>
            <w:tcW w:w="353" w:type="pct"/>
            <w:tcBorders>
              <w:top w:val="single" w:sz="4" w:space="0" w:color="auto"/>
              <w:left w:val="single" w:sz="4" w:space="0" w:color="auto"/>
              <w:bottom w:val="single" w:sz="4" w:space="0" w:color="auto"/>
              <w:right w:val="single" w:sz="4" w:space="0" w:color="auto"/>
            </w:tcBorders>
            <w:vAlign w:val="center"/>
            <w:hideMark/>
          </w:tcPr>
          <w:p w:rsidR="002E08FD" w:rsidRPr="00D659B2" w:rsidRDefault="002E08FD" w:rsidP="00D659B2">
            <w:pPr>
              <w:spacing w:after="0" w:line="240" w:lineRule="auto"/>
              <w:jc w:val="center"/>
              <w:rPr>
                <w:rFonts w:ascii="Times New Roman" w:eastAsia="Times New Roman" w:hAnsi="Times New Roman" w:cs="Times New Roman"/>
                <w:sz w:val="20"/>
                <w:szCs w:val="20"/>
                <w:lang w:val="kk-KZ"/>
              </w:rPr>
            </w:pPr>
            <w:r w:rsidRPr="00D659B2">
              <w:rPr>
                <w:rFonts w:ascii="Times New Roman" w:eastAsia="Times New Roman" w:hAnsi="Times New Roman" w:cs="Times New Roman"/>
                <w:sz w:val="20"/>
                <w:szCs w:val="20"/>
                <w:lang w:val="kk-KZ"/>
              </w:rPr>
              <w:t>7</w:t>
            </w:r>
          </w:p>
        </w:tc>
        <w:tc>
          <w:tcPr>
            <w:tcW w:w="3850" w:type="pct"/>
            <w:tcBorders>
              <w:top w:val="single" w:sz="4" w:space="0" w:color="auto"/>
              <w:left w:val="single" w:sz="4" w:space="0" w:color="auto"/>
              <w:bottom w:val="single" w:sz="4" w:space="0" w:color="auto"/>
              <w:right w:val="single" w:sz="4" w:space="0" w:color="auto"/>
            </w:tcBorders>
            <w:hideMark/>
          </w:tcPr>
          <w:p w:rsidR="002E08FD" w:rsidRPr="00D659B2" w:rsidRDefault="002E08FD" w:rsidP="00D659B2">
            <w:pPr>
              <w:spacing w:after="0" w:line="240" w:lineRule="auto"/>
              <w:jc w:val="both"/>
              <w:rPr>
                <w:rFonts w:ascii="Times New Roman" w:eastAsia="Times New Roman" w:hAnsi="Times New Roman" w:cs="Times New Roman"/>
                <w:sz w:val="20"/>
                <w:szCs w:val="20"/>
                <w:lang w:val="kk-KZ" w:eastAsia="en-US"/>
              </w:rPr>
            </w:pPr>
            <w:r w:rsidRPr="00D659B2">
              <w:rPr>
                <w:rFonts w:ascii="Times New Roman" w:hAnsi="Times New Roman" w:cs="Times New Roman"/>
                <w:b/>
                <w:bCs/>
                <w:sz w:val="20"/>
                <w:szCs w:val="20"/>
                <w:lang w:val="kk-KZ" w:eastAsia="en-US"/>
              </w:rPr>
              <w:t>7</w:t>
            </w:r>
            <w:r w:rsidRPr="00D659B2">
              <w:rPr>
                <w:rFonts w:ascii="Times New Roman" w:hAnsi="Times New Roman" w:cs="Times New Roman"/>
                <w:sz w:val="20"/>
                <w:szCs w:val="20"/>
                <w:lang w:val="kk-KZ" w:eastAsia="en-US"/>
              </w:rPr>
              <w:t>-</w:t>
            </w:r>
            <w:r w:rsidRPr="00D659B2">
              <w:rPr>
                <w:rFonts w:ascii="Times New Roman" w:hAnsi="Times New Roman" w:cs="Times New Roman"/>
                <w:b/>
                <w:bCs/>
                <w:sz w:val="20"/>
                <w:szCs w:val="20"/>
                <w:lang w:val="kk-KZ" w:eastAsia="en-US"/>
              </w:rPr>
              <w:t>дәріс</w:t>
            </w:r>
            <w:r w:rsidRPr="00D659B2">
              <w:rPr>
                <w:rFonts w:ascii="Times New Roman" w:hAnsi="Times New Roman" w:cs="Times New Roman"/>
                <w:sz w:val="20"/>
                <w:szCs w:val="20"/>
                <w:lang w:val="kk-KZ" w:eastAsia="en-US"/>
              </w:rPr>
              <w:t xml:space="preserve">. </w:t>
            </w:r>
            <w:r w:rsidRPr="00D659B2">
              <w:rPr>
                <w:rFonts w:ascii="Times New Roman" w:hAnsi="Times New Roman" w:cs="Times New Roman"/>
                <w:sz w:val="20"/>
                <w:szCs w:val="20"/>
                <w:lang w:val="kk-KZ" w:eastAsia="ko-KR"/>
              </w:rPr>
              <w:t xml:space="preserve">Ықтималдылықтарды қосу теориясы. Биномиалды бөлу. </w:t>
            </w:r>
          </w:p>
        </w:tc>
        <w:tc>
          <w:tcPr>
            <w:tcW w:w="370" w:type="pct"/>
            <w:tcBorders>
              <w:top w:val="single" w:sz="4" w:space="0" w:color="auto"/>
              <w:left w:val="single" w:sz="4" w:space="0" w:color="auto"/>
              <w:bottom w:val="single" w:sz="4" w:space="0" w:color="auto"/>
              <w:right w:val="single" w:sz="4" w:space="0" w:color="auto"/>
            </w:tcBorders>
            <w:hideMark/>
          </w:tcPr>
          <w:p w:rsidR="002E08FD" w:rsidRPr="00D659B2" w:rsidRDefault="002E08FD" w:rsidP="00D659B2">
            <w:pPr>
              <w:spacing w:after="0" w:line="240" w:lineRule="auto"/>
              <w:jc w:val="center"/>
              <w:rPr>
                <w:rFonts w:ascii="Times New Roman" w:eastAsia="Times New Roman" w:hAnsi="Times New Roman" w:cs="Times New Roman"/>
                <w:sz w:val="20"/>
                <w:szCs w:val="20"/>
                <w:lang w:val="kk-KZ"/>
              </w:rPr>
            </w:pPr>
            <w:r w:rsidRPr="00D659B2">
              <w:rPr>
                <w:rFonts w:ascii="Times New Roman" w:eastAsia="Times New Roman" w:hAnsi="Times New Roman" w:cs="Times New Roman"/>
                <w:sz w:val="20"/>
                <w:szCs w:val="20"/>
                <w:lang w:val="kk-KZ"/>
              </w:rPr>
              <w:t>2</w:t>
            </w:r>
          </w:p>
        </w:tc>
        <w:tc>
          <w:tcPr>
            <w:tcW w:w="427" w:type="pct"/>
            <w:tcBorders>
              <w:top w:val="single" w:sz="4" w:space="0" w:color="auto"/>
              <w:left w:val="single" w:sz="4" w:space="0" w:color="auto"/>
              <w:bottom w:val="single" w:sz="4" w:space="0" w:color="auto"/>
              <w:right w:val="single" w:sz="4" w:space="0" w:color="auto"/>
            </w:tcBorders>
          </w:tcPr>
          <w:p w:rsidR="002E08FD" w:rsidRPr="00D659B2" w:rsidRDefault="002E08FD" w:rsidP="00D659B2">
            <w:pPr>
              <w:spacing w:after="0" w:line="240" w:lineRule="auto"/>
              <w:jc w:val="center"/>
              <w:rPr>
                <w:rFonts w:ascii="Times New Roman" w:eastAsia="Times New Roman" w:hAnsi="Times New Roman" w:cs="Times New Roman"/>
                <w:sz w:val="20"/>
                <w:szCs w:val="20"/>
                <w:lang w:val="kk-KZ"/>
              </w:rPr>
            </w:pPr>
            <w:r w:rsidRPr="00D659B2">
              <w:rPr>
                <w:rFonts w:ascii="Times New Roman" w:eastAsia="Times New Roman" w:hAnsi="Times New Roman" w:cs="Times New Roman"/>
                <w:sz w:val="20"/>
                <w:szCs w:val="20"/>
                <w:lang w:val="kk-KZ"/>
              </w:rPr>
              <w:t>1</w:t>
            </w:r>
          </w:p>
        </w:tc>
      </w:tr>
      <w:tr w:rsidR="002E08FD" w:rsidRPr="00D659B2" w:rsidTr="008B3634">
        <w:trPr>
          <w:trHeight w:val="273"/>
        </w:trPr>
        <w:tc>
          <w:tcPr>
            <w:tcW w:w="353" w:type="pct"/>
            <w:tcBorders>
              <w:top w:val="single" w:sz="4" w:space="0" w:color="auto"/>
              <w:left w:val="single" w:sz="4" w:space="0" w:color="auto"/>
              <w:bottom w:val="single" w:sz="4" w:space="0" w:color="auto"/>
              <w:right w:val="single" w:sz="4" w:space="0" w:color="auto"/>
            </w:tcBorders>
            <w:vAlign w:val="center"/>
            <w:hideMark/>
          </w:tcPr>
          <w:p w:rsidR="002E08FD" w:rsidRPr="00D659B2" w:rsidRDefault="002E08FD" w:rsidP="00D659B2">
            <w:pPr>
              <w:spacing w:after="0" w:line="240" w:lineRule="auto"/>
              <w:rPr>
                <w:sz w:val="20"/>
                <w:szCs w:val="20"/>
              </w:rPr>
            </w:pPr>
          </w:p>
        </w:tc>
        <w:tc>
          <w:tcPr>
            <w:tcW w:w="3850" w:type="pct"/>
            <w:tcBorders>
              <w:top w:val="single" w:sz="4" w:space="0" w:color="auto"/>
              <w:left w:val="single" w:sz="4" w:space="0" w:color="auto"/>
              <w:bottom w:val="single" w:sz="4" w:space="0" w:color="auto"/>
              <w:right w:val="single" w:sz="4" w:space="0" w:color="auto"/>
            </w:tcBorders>
            <w:hideMark/>
          </w:tcPr>
          <w:p w:rsidR="002E08FD" w:rsidRPr="00D659B2" w:rsidRDefault="002E08FD" w:rsidP="00D659B2">
            <w:pPr>
              <w:spacing w:after="0" w:line="240" w:lineRule="auto"/>
              <w:jc w:val="both"/>
              <w:rPr>
                <w:rFonts w:ascii="Times New Roman" w:hAnsi="Times New Roman" w:cs="Times New Roman"/>
                <w:sz w:val="20"/>
                <w:szCs w:val="20"/>
                <w:lang w:val="kk-KZ" w:eastAsia="en-US"/>
              </w:rPr>
            </w:pPr>
            <w:r w:rsidRPr="00D659B2">
              <w:rPr>
                <w:rFonts w:ascii="Times New Roman" w:hAnsi="Times New Roman" w:cs="Times New Roman"/>
                <w:b/>
                <w:bCs/>
                <w:sz w:val="20"/>
                <w:szCs w:val="20"/>
                <w:lang w:val="kk-KZ" w:eastAsia="en-US"/>
              </w:rPr>
              <w:t>7-семинар</w:t>
            </w:r>
            <w:r w:rsidRPr="00D659B2">
              <w:rPr>
                <w:rFonts w:ascii="Times New Roman" w:hAnsi="Times New Roman" w:cs="Times New Roman"/>
                <w:sz w:val="20"/>
                <w:szCs w:val="20"/>
                <w:lang w:val="kk-KZ" w:eastAsia="en-US"/>
              </w:rPr>
              <w:t xml:space="preserve"> Математикалық логика элементтері </w:t>
            </w:r>
            <w:r w:rsidRPr="00D659B2">
              <w:rPr>
                <w:rFonts w:ascii="Times New Roman" w:hAnsi="Times New Roman" w:cs="Times New Roman"/>
                <w:bCs/>
                <w:sz w:val="20"/>
                <w:szCs w:val="20"/>
                <w:lang w:val="kk-KZ" w:eastAsia="en-US"/>
              </w:rPr>
              <w:t xml:space="preserve"> Шынайылық кестесі. Кванторлар. </w:t>
            </w:r>
          </w:p>
        </w:tc>
        <w:tc>
          <w:tcPr>
            <w:tcW w:w="370" w:type="pct"/>
            <w:tcBorders>
              <w:top w:val="single" w:sz="4" w:space="0" w:color="auto"/>
              <w:left w:val="single" w:sz="4" w:space="0" w:color="auto"/>
              <w:bottom w:val="single" w:sz="4" w:space="0" w:color="auto"/>
              <w:right w:val="single" w:sz="4" w:space="0" w:color="auto"/>
            </w:tcBorders>
            <w:hideMark/>
          </w:tcPr>
          <w:p w:rsidR="002E08FD" w:rsidRPr="00D659B2" w:rsidRDefault="002E08FD" w:rsidP="00D659B2">
            <w:pPr>
              <w:spacing w:after="0" w:line="240" w:lineRule="auto"/>
              <w:jc w:val="center"/>
              <w:rPr>
                <w:rFonts w:ascii="Times New Roman" w:eastAsia="Times New Roman" w:hAnsi="Times New Roman" w:cs="Times New Roman"/>
                <w:sz w:val="20"/>
                <w:szCs w:val="20"/>
                <w:lang w:val="kk-KZ"/>
              </w:rPr>
            </w:pPr>
            <w:r w:rsidRPr="00D659B2">
              <w:rPr>
                <w:rFonts w:ascii="Times New Roman" w:eastAsia="Times New Roman" w:hAnsi="Times New Roman" w:cs="Times New Roman"/>
                <w:sz w:val="20"/>
                <w:szCs w:val="20"/>
                <w:lang w:val="kk-KZ"/>
              </w:rPr>
              <w:t>1</w:t>
            </w:r>
          </w:p>
        </w:tc>
        <w:tc>
          <w:tcPr>
            <w:tcW w:w="427" w:type="pct"/>
            <w:tcBorders>
              <w:top w:val="single" w:sz="4" w:space="0" w:color="auto"/>
              <w:left w:val="single" w:sz="4" w:space="0" w:color="auto"/>
              <w:bottom w:val="single" w:sz="4" w:space="0" w:color="auto"/>
              <w:right w:val="single" w:sz="4" w:space="0" w:color="auto"/>
            </w:tcBorders>
          </w:tcPr>
          <w:p w:rsidR="002E08FD" w:rsidRPr="00D659B2" w:rsidRDefault="002E08FD" w:rsidP="00D659B2">
            <w:pPr>
              <w:spacing w:after="0" w:line="240" w:lineRule="auto"/>
              <w:jc w:val="center"/>
              <w:rPr>
                <w:rFonts w:ascii="Times New Roman" w:eastAsia="Times New Roman" w:hAnsi="Times New Roman" w:cs="Times New Roman"/>
                <w:sz w:val="20"/>
                <w:szCs w:val="20"/>
                <w:lang w:val="kk-KZ"/>
              </w:rPr>
            </w:pPr>
            <w:r w:rsidRPr="00D659B2">
              <w:rPr>
                <w:rFonts w:ascii="Times New Roman" w:eastAsia="Times New Roman" w:hAnsi="Times New Roman" w:cs="Times New Roman"/>
                <w:sz w:val="20"/>
                <w:szCs w:val="20"/>
                <w:lang w:val="kk-KZ"/>
              </w:rPr>
              <w:t>5</w:t>
            </w:r>
          </w:p>
        </w:tc>
      </w:tr>
      <w:tr w:rsidR="002E08FD" w:rsidRPr="00D659B2" w:rsidTr="008B3634">
        <w:trPr>
          <w:trHeight w:val="273"/>
        </w:trPr>
        <w:tc>
          <w:tcPr>
            <w:tcW w:w="353" w:type="pct"/>
            <w:tcBorders>
              <w:top w:val="single" w:sz="4" w:space="0" w:color="auto"/>
              <w:left w:val="single" w:sz="4" w:space="0" w:color="auto"/>
              <w:bottom w:val="single" w:sz="4" w:space="0" w:color="auto"/>
              <w:right w:val="single" w:sz="4" w:space="0" w:color="auto"/>
            </w:tcBorders>
            <w:vAlign w:val="center"/>
            <w:hideMark/>
          </w:tcPr>
          <w:p w:rsidR="002E08FD" w:rsidRPr="00D659B2" w:rsidRDefault="002E08FD" w:rsidP="00D659B2">
            <w:pPr>
              <w:spacing w:after="0" w:line="240" w:lineRule="auto"/>
              <w:rPr>
                <w:sz w:val="20"/>
                <w:szCs w:val="20"/>
              </w:rPr>
            </w:pPr>
          </w:p>
        </w:tc>
        <w:tc>
          <w:tcPr>
            <w:tcW w:w="3850" w:type="pct"/>
            <w:tcBorders>
              <w:top w:val="single" w:sz="4" w:space="0" w:color="auto"/>
              <w:left w:val="single" w:sz="4" w:space="0" w:color="auto"/>
              <w:bottom w:val="single" w:sz="4" w:space="0" w:color="auto"/>
              <w:right w:val="single" w:sz="4" w:space="0" w:color="auto"/>
            </w:tcBorders>
            <w:hideMark/>
          </w:tcPr>
          <w:p w:rsidR="002E08FD" w:rsidRPr="00D659B2" w:rsidRDefault="002E08FD" w:rsidP="00D659B2">
            <w:pPr>
              <w:spacing w:after="0" w:line="240" w:lineRule="auto"/>
              <w:jc w:val="both"/>
              <w:rPr>
                <w:rFonts w:ascii="Times New Roman" w:hAnsi="Times New Roman" w:cs="Times New Roman"/>
                <w:b/>
                <w:bCs/>
                <w:sz w:val="20"/>
                <w:szCs w:val="20"/>
                <w:lang w:val="kk-KZ" w:eastAsia="en-US"/>
              </w:rPr>
            </w:pPr>
            <w:r w:rsidRPr="00D659B2">
              <w:rPr>
                <w:rFonts w:ascii="Times New Roman" w:hAnsi="Times New Roman" w:cs="Times New Roman"/>
                <w:b/>
                <w:sz w:val="20"/>
                <w:szCs w:val="20"/>
                <w:lang w:val="kk-KZ"/>
              </w:rPr>
              <w:t>1 Аралық бақылау</w:t>
            </w:r>
          </w:p>
        </w:tc>
        <w:tc>
          <w:tcPr>
            <w:tcW w:w="370" w:type="pct"/>
            <w:tcBorders>
              <w:top w:val="single" w:sz="4" w:space="0" w:color="auto"/>
              <w:left w:val="single" w:sz="4" w:space="0" w:color="auto"/>
              <w:bottom w:val="single" w:sz="4" w:space="0" w:color="auto"/>
              <w:right w:val="single" w:sz="4" w:space="0" w:color="auto"/>
            </w:tcBorders>
            <w:hideMark/>
          </w:tcPr>
          <w:p w:rsidR="002E08FD" w:rsidRPr="00D659B2" w:rsidRDefault="002E08FD" w:rsidP="00D659B2">
            <w:pPr>
              <w:spacing w:after="0" w:line="240" w:lineRule="auto"/>
              <w:jc w:val="center"/>
              <w:rPr>
                <w:rFonts w:ascii="Times New Roman" w:eastAsia="Times New Roman" w:hAnsi="Times New Roman" w:cs="Times New Roman"/>
                <w:sz w:val="20"/>
                <w:szCs w:val="20"/>
                <w:lang w:val="kk-KZ"/>
              </w:rPr>
            </w:pPr>
          </w:p>
        </w:tc>
        <w:tc>
          <w:tcPr>
            <w:tcW w:w="427" w:type="pct"/>
            <w:tcBorders>
              <w:top w:val="single" w:sz="4" w:space="0" w:color="auto"/>
              <w:left w:val="single" w:sz="4" w:space="0" w:color="auto"/>
              <w:bottom w:val="single" w:sz="4" w:space="0" w:color="auto"/>
              <w:right w:val="single" w:sz="4" w:space="0" w:color="auto"/>
            </w:tcBorders>
          </w:tcPr>
          <w:p w:rsidR="002E08FD" w:rsidRPr="00D659B2" w:rsidRDefault="002E08FD" w:rsidP="00D659B2">
            <w:pPr>
              <w:spacing w:after="0" w:line="240" w:lineRule="auto"/>
              <w:jc w:val="center"/>
              <w:rPr>
                <w:rFonts w:ascii="Times New Roman" w:eastAsia="Times New Roman" w:hAnsi="Times New Roman" w:cs="Times New Roman"/>
                <w:sz w:val="20"/>
                <w:szCs w:val="20"/>
                <w:lang w:val="kk-KZ"/>
              </w:rPr>
            </w:pPr>
            <w:r w:rsidRPr="00D659B2">
              <w:rPr>
                <w:rFonts w:ascii="Times New Roman" w:eastAsia="Times New Roman" w:hAnsi="Times New Roman" w:cs="Times New Roman"/>
                <w:sz w:val="20"/>
                <w:szCs w:val="20"/>
                <w:lang w:val="kk-KZ"/>
              </w:rPr>
              <w:t>15</w:t>
            </w:r>
          </w:p>
        </w:tc>
      </w:tr>
      <w:tr w:rsidR="002E08FD" w:rsidRPr="00D659B2" w:rsidTr="008B3634">
        <w:trPr>
          <w:trHeight w:val="273"/>
        </w:trPr>
        <w:tc>
          <w:tcPr>
            <w:tcW w:w="353" w:type="pct"/>
            <w:tcBorders>
              <w:top w:val="single" w:sz="4" w:space="0" w:color="auto"/>
              <w:left w:val="single" w:sz="4" w:space="0" w:color="auto"/>
              <w:bottom w:val="single" w:sz="4" w:space="0" w:color="auto"/>
              <w:right w:val="single" w:sz="4" w:space="0" w:color="auto"/>
            </w:tcBorders>
            <w:vAlign w:val="center"/>
            <w:hideMark/>
          </w:tcPr>
          <w:p w:rsidR="002E08FD" w:rsidRPr="00D659B2" w:rsidRDefault="002E08FD" w:rsidP="00D659B2">
            <w:pPr>
              <w:spacing w:after="0" w:line="240" w:lineRule="auto"/>
              <w:rPr>
                <w:sz w:val="20"/>
                <w:szCs w:val="20"/>
              </w:rPr>
            </w:pPr>
          </w:p>
        </w:tc>
        <w:tc>
          <w:tcPr>
            <w:tcW w:w="3850" w:type="pct"/>
            <w:tcBorders>
              <w:top w:val="single" w:sz="4" w:space="0" w:color="auto"/>
              <w:left w:val="single" w:sz="4" w:space="0" w:color="auto"/>
              <w:bottom w:val="single" w:sz="4" w:space="0" w:color="auto"/>
              <w:right w:val="single" w:sz="4" w:space="0" w:color="auto"/>
            </w:tcBorders>
            <w:hideMark/>
          </w:tcPr>
          <w:p w:rsidR="002E08FD" w:rsidRPr="00D659B2" w:rsidRDefault="002E08FD" w:rsidP="00D659B2">
            <w:pPr>
              <w:spacing w:after="0" w:line="240" w:lineRule="auto"/>
              <w:rPr>
                <w:rFonts w:ascii="Times New Roman" w:eastAsia="Times New Roman" w:hAnsi="Times New Roman" w:cs="Times New Roman"/>
                <w:b/>
                <w:sz w:val="20"/>
                <w:szCs w:val="20"/>
                <w:lang w:val="kk-KZ"/>
              </w:rPr>
            </w:pPr>
            <w:r w:rsidRPr="00D659B2">
              <w:rPr>
                <w:rFonts w:ascii="Times New Roman" w:hAnsi="Times New Roman" w:cs="Times New Roman"/>
                <w:b/>
                <w:sz w:val="20"/>
                <w:szCs w:val="20"/>
                <w:lang w:val="kk-KZ"/>
              </w:rPr>
              <w:t xml:space="preserve">1 Аралық бақылау </w:t>
            </w:r>
          </w:p>
        </w:tc>
        <w:tc>
          <w:tcPr>
            <w:tcW w:w="370" w:type="pct"/>
            <w:tcBorders>
              <w:top w:val="single" w:sz="4" w:space="0" w:color="auto"/>
              <w:left w:val="single" w:sz="4" w:space="0" w:color="auto"/>
              <w:bottom w:val="single" w:sz="4" w:space="0" w:color="auto"/>
              <w:right w:val="single" w:sz="4" w:space="0" w:color="auto"/>
            </w:tcBorders>
          </w:tcPr>
          <w:p w:rsidR="002E08FD" w:rsidRPr="00D659B2" w:rsidRDefault="002E08FD" w:rsidP="00D659B2">
            <w:pPr>
              <w:spacing w:after="0" w:line="240" w:lineRule="auto"/>
              <w:jc w:val="center"/>
              <w:rPr>
                <w:rFonts w:ascii="Times New Roman" w:eastAsia="Times New Roman" w:hAnsi="Times New Roman" w:cs="Times New Roman"/>
                <w:sz w:val="20"/>
                <w:szCs w:val="20"/>
                <w:lang w:val="kk-KZ"/>
              </w:rPr>
            </w:pPr>
          </w:p>
        </w:tc>
        <w:tc>
          <w:tcPr>
            <w:tcW w:w="427" w:type="pct"/>
            <w:tcBorders>
              <w:top w:val="single" w:sz="4" w:space="0" w:color="auto"/>
              <w:left w:val="single" w:sz="4" w:space="0" w:color="auto"/>
              <w:bottom w:val="single" w:sz="4" w:space="0" w:color="auto"/>
              <w:right w:val="single" w:sz="4" w:space="0" w:color="auto"/>
            </w:tcBorders>
            <w:hideMark/>
          </w:tcPr>
          <w:p w:rsidR="002E08FD" w:rsidRPr="00D659B2" w:rsidRDefault="002E08FD" w:rsidP="00D659B2">
            <w:pPr>
              <w:spacing w:after="0" w:line="240" w:lineRule="auto"/>
              <w:jc w:val="center"/>
              <w:rPr>
                <w:rFonts w:ascii="Times New Roman" w:eastAsia="Times New Roman" w:hAnsi="Times New Roman" w:cs="Times New Roman"/>
                <w:b/>
                <w:caps/>
                <w:sz w:val="20"/>
                <w:szCs w:val="20"/>
                <w:lang w:val="kk-KZ"/>
              </w:rPr>
            </w:pPr>
            <w:r w:rsidRPr="00D659B2">
              <w:rPr>
                <w:rFonts w:ascii="Times New Roman" w:hAnsi="Times New Roman" w:cs="Times New Roman"/>
                <w:b/>
                <w:caps/>
                <w:sz w:val="20"/>
                <w:szCs w:val="20"/>
                <w:lang w:val="kk-KZ"/>
              </w:rPr>
              <w:t>97</w:t>
            </w:r>
            <w:r w:rsidRPr="00D659B2">
              <w:rPr>
                <w:rFonts w:ascii="Times New Roman" w:hAnsi="Times New Roman" w:cs="Times New Roman"/>
                <w:b/>
                <w:caps/>
                <w:sz w:val="20"/>
                <w:szCs w:val="20"/>
                <w:lang w:val="en-US"/>
              </w:rPr>
              <w:t>+3=100</w:t>
            </w:r>
          </w:p>
        </w:tc>
      </w:tr>
      <w:tr w:rsidR="002E08FD" w:rsidRPr="00D659B2" w:rsidTr="008B3634">
        <w:trPr>
          <w:trHeight w:val="273"/>
        </w:trPr>
        <w:tc>
          <w:tcPr>
            <w:tcW w:w="353" w:type="pct"/>
            <w:tcBorders>
              <w:top w:val="single" w:sz="4" w:space="0" w:color="auto"/>
              <w:left w:val="single" w:sz="4" w:space="0" w:color="auto"/>
              <w:bottom w:val="single" w:sz="4" w:space="0" w:color="auto"/>
              <w:right w:val="single" w:sz="4" w:space="0" w:color="auto"/>
            </w:tcBorders>
            <w:vAlign w:val="center"/>
            <w:hideMark/>
          </w:tcPr>
          <w:p w:rsidR="002E08FD" w:rsidRPr="00D659B2" w:rsidRDefault="002E08FD" w:rsidP="00D659B2">
            <w:pPr>
              <w:spacing w:after="0" w:line="240" w:lineRule="auto"/>
              <w:jc w:val="center"/>
              <w:rPr>
                <w:rFonts w:ascii="Times New Roman" w:eastAsia="Times New Roman" w:hAnsi="Times New Roman" w:cs="Times New Roman"/>
                <w:sz w:val="20"/>
                <w:szCs w:val="20"/>
                <w:lang w:val="kk-KZ"/>
              </w:rPr>
            </w:pPr>
            <w:r w:rsidRPr="00D659B2">
              <w:rPr>
                <w:rFonts w:ascii="Times New Roman" w:eastAsia="Times New Roman" w:hAnsi="Times New Roman" w:cs="Times New Roman"/>
                <w:sz w:val="20"/>
                <w:szCs w:val="20"/>
                <w:lang w:val="kk-KZ"/>
              </w:rPr>
              <w:t>8</w:t>
            </w:r>
          </w:p>
        </w:tc>
        <w:tc>
          <w:tcPr>
            <w:tcW w:w="3850" w:type="pct"/>
            <w:tcBorders>
              <w:top w:val="single" w:sz="4" w:space="0" w:color="auto"/>
              <w:left w:val="single" w:sz="4" w:space="0" w:color="auto"/>
              <w:bottom w:val="single" w:sz="4" w:space="0" w:color="auto"/>
              <w:right w:val="single" w:sz="4" w:space="0" w:color="auto"/>
            </w:tcBorders>
            <w:hideMark/>
          </w:tcPr>
          <w:p w:rsidR="002E08FD" w:rsidRPr="00D659B2" w:rsidRDefault="002E08FD" w:rsidP="00D659B2">
            <w:pPr>
              <w:spacing w:after="0" w:line="240" w:lineRule="auto"/>
              <w:jc w:val="both"/>
              <w:rPr>
                <w:rFonts w:ascii="Times New Roman" w:hAnsi="Times New Roman" w:cs="Times New Roman"/>
                <w:b/>
                <w:bCs/>
                <w:sz w:val="20"/>
                <w:szCs w:val="20"/>
                <w:lang w:val="kk-KZ" w:eastAsia="en-US"/>
              </w:rPr>
            </w:pPr>
            <w:r w:rsidRPr="00D659B2">
              <w:rPr>
                <w:rFonts w:ascii="Times New Roman" w:hAnsi="Times New Roman" w:cs="Times New Roman"/>
                <w:b/>
                <w:bCs/>
                <w:sz w:val="20"/>
                <w:szCs w:val="20"/>
                <w:lang w:val="kk-KZ" w:eastAsia="en-US"/>
              </w:rPr>
              <w:t>8-дәріс</w:t>
            </w:r>
            <w:r w:rsidRPr="00D659B2">
              <w:rPr>
                <w:rFonts w:ascii="Times New Roman" w:hAnsi="Times New Roman" w:cs="Times New Roman"/>
                <w:sz w:val="20"/>
                <w:szCs w:val="20"/>
                <w:lang w:val="kk-KZ" w:eastAsia="en-US"/>
              </w:rPr>
              <w:t xml:space="preserve">. </w:t>
            </w:r>
            <w:r w:rsidRPr="00D659B2">
              <w:rPr>
                <w:rFonts w:ascii="Times New Roman" w:hAnsi="Times New Roman" w:cs="Times New Roman"/>
                <w:sz w:val="20"/>
                <w:szCs w:val="20"/>
                <w:lang w:val="kk-KZ" w:eastAsia="ko-KR"/>
              </w:rPr>
              <w:t>Кездейсоқ шамалардың сандық сипаттама ықтимал дылықарды бөлу заңдарын моделдеу</w:t>
            </w:r>
            <w:r w:rsidRPr="00D659B2">
              <w:rPr>
                <w:rFonts w:ascii="Times New Roman" w:hAnsi="Times New Roman" w:cs="Times New Roman"/>
                <w:bCs/>
                <w:sz w:val="20"/>
                <w:szCs w:val="20"/>
                <w:lang w:val="kk-KZ" w:eastAsia="en-US"/>
              </w:rPr>
              <w:t>.</w:t>
            </w:r>
          </w:p>
        </w:tc>
        <w:tc>
          <w:tcPr>
            <w:tcW w:w="370" w:type="pct"/>
            <w:tcBorders>
              <w:top w:val="single" w:sz="4" w:space="0" w:color="auto"/>
              <w:left w:val="single" w:sz="4" w:space="0" w:color="auto"/>
              <w:bottom w:val="single" w:sz="4" w:space="0" w:color="auto"/>
              <w:right w:val="single" w:sz="4" w:space="0" w:color="auto"/>
            </w:tcBorders>
            <w:hideMark/>
          </w:tcPr>
          <w:p w:rsidR="002E08FD" w:rsidRPr="00D659B2" w:rsidRDefault="002E08FD" w:rsidP="00D659B2">
            <w:pPr>
              <w:spacing w:after="0" w:line="240" w:lineRule="auto"/>
              <w:jc w:val="center"/>
              <w:rPr>
                <w:rFonts w:ascii="Times New Roman" w:eastAsia="Times New Roman" w:hAnsi="Times New Roman" w:cs="Times New Roman"/>
                <w:sz w:val="20"/>
                <w:szCs w:val="20"/>
                <w:lang w:val="kk-KZ"/>
              </w:rPr>
            </w:pPr>
            <w:r w:rsidRPr="00D659B2">
              <w:rPr>
                <w:rFonts w:ascii="Times New Roman" w:eastAsia="Times New Roman" w:hAnsi="Times New Roman" w:cs="Times New Roman"/>
                <w:sz w:val="20"/>
                <w:szCs w:val="20"/>
                <w:lang w:val="kk-KZ"/>
              </w:rPr>
              <w:t>2</w:t>
            </w:r>
          </w:p>
        </w:tc>
        <w:tc>
          <w:tcPr>
            <w:tcW w:w="427" w:type="pct"/>
            <w:tcBorders>
              <w:top w:val="single" w:sz="4" w:space="0" w:color="auto"/>
              <w:left w:val="single" w:sz="4" w:space="0" w:color="auto"/>
              <w:bottom w:val="single" w:sz="4" w:space="0" w:color="auto"/>
              <w:right w:val="single" w:sz="4" w:space="0" w:color="auto"/>
            </w:tcBorders>
          </w:tcPr>
          <w:p w:rsidR="002E08FD" w:rsidRPr="00D659B2" w:rsidRDefault="002E08FD" w:rsidP="00D659B2">
            <w:pPr>
              <w:spacing w:after="0" w:line="240" w:lineRule="auto"/>
              <w:jc w:val="center"/>
              <w:rPr>
                <w:rFonts w:ascii="Times New Roman" w:eastAsia="Times New Roman" w:hAnsi="Times New Roman" w:cs="Times New Roman"/>
                <w:sz w:val="20"/>
                <w:szCs w:val="20"/>
                <w:lang w:val="kk-KZ"/>
              </w:rPr>
            </w:pPr>
            <w:r w:rsidRPr="00D659B2">
              <w:rPr>
                <w:rFonts w:ascii="Times New Roman" w:eastAsia="Times New Roman" w:hAnsi="Times New Roman" w:cs="Times New Roman"/>
                <w:sz w:val="20"/>
                <w:szCs w:val="20"/>
                <w:lang w:val="kk-KZ"/>
              </w:rPr>
              <w:t>1</w:t>
            </w:r>
          </w:p>
        </w:tc>
      </w:tr>
      <w:tr w:rsidR="002E08FD" w:rsidRPr="00D659B2" w:rsidTr="008B3634">
        <w:trPr>
          <w:trHeight w:val="273"/>
        </w:trPr>
        <w:tc>
          <w:tcPr>
            <w:tcW w:w="353" w:type="pct"/>
            <w:tcBorders>
              <w:top w:val="single" w:sz="4" w:space="0" w:color="auto"/>
              <w:left w:val="single" w:sz="4" w:space="0" w:color="auto"/>
              <w:bottom w:val="single" w:sz="4" w:space="0" w:color="auto"/>
              <w:right w:val="single" w:sz="4" w:space="0" w:color="auto"/>
            </w:tcBorders>
            <w:vAlign w:val="center"/>
            <w:hideMark/>
          </w:tcPr>
          <w:p w:rsidR="002E08FD" w:rsidRPr="00D659B2" w:rsidRDefault="002E08FD" w:rsidP="00D659B2">
            <w:pPr>
              <w:spacing w:after="0" w:line="240" w:lineRule="auto"/>
              <w:rPr>
                <w:sz w:val="20"/>
                <w:szCs w:val="20"/>
              </w:rPr>
            </w:pPr>
          </w:p>
        </w:tc>
        <w:tc>
          <w:tcPr>
            <w:tcW w:w="3850" w:type="pct"/>
            <w:tcBorders>
              <w:top w:val="single" w:sz="4" w:space="0" w:color="auto"/>
              <w:left w:val="single" w:sz="4" w:space="0" w:color="auto"/>
              <w:bottom w:val="single" w:sz="4" w:space="0" w:color="auto"/>
              <w:right w:val="single" w:sz="4" w:space="0" w:color="auto"/>
            </w:tcBorders>
            <w:hideMark/>
          </w:tcPr>
          <w:p w:rsidR="002E08FD" w:rsidRPr="00D659B2" w:rsidRDefault="002E08FD" w:rsidP="00D659B2">
            <w:pPr>
              <w:spacing w:after="0" w:line="240" w:lineRule="auto"/>
              <w:jc w:val="both"/>
              <w:rPr>
                <w:rFonts w:ascii="Times New Roman" w:hAnsi="Times New Roman" w:cs="Times New Roman"/>
                <w:bCs/>
                <w:sz w:val="20"/>
                <w:szCs w:val="20"/>
                <w:lang w:val="kk-KZ" w:eastAsia="en-US"/>
              </w:rPr>
            </w:pPr>
            <w:r w:rsidRPr="00D659B2">
              <w:rPr>
                <w:rFonts w:ascii="Times New Roman" w:hAnsi="Times New Roman" w:cs="Times New Roman"/>
                <w:b/>
                <w:bCs/>
                <w:sz w:val="20"/>
                <w:szCs w:val="20"/>
                <w:lang w:val="kk-KZ" w:eastAsia="en-US"/>
              </w:rPr>
              <w:t xml:space="preserve">8-семинар.  </w:t>
            </w:r>
            <w:r w:rsidRPr="00D659B2">
              <w:rPr>
                <w:rFonts w:ascii="Times New Roman" w:hAnsi="Times New Roman" w:cs="Times New Roman"/>
                <w:bCs/>
                <w:sz w:val="20"/>
                <w:szCs w:val="20"/>
                <w:lang w:val="kk-KZ" w:eastAsia="en-US"/>
              </w:rPr>
              <w:t>Пікір айтудың логикалық құрылымы. Байес формуласы.</w:t>
            </w:r>
          </w:p>
        </w:tc>
        <w:tc>
          <w:tcPr>
            <w:tcW w:w="370" w:type="pct"/>
            <w:tcBorders>
              <w:top w:val="single" w:sz="4" w:space="0" w:color="auto"/>
              <w:left w:val="single" w:sz="4" w:space="0" w:color="auto"/>
              <w:bottom w:val="single" w:sz="4" w:space="0" w:color="auto"/>
              <w:right w:val="single" w:sz="4" w:space="0" w:color="auto"/>
            </w:tcBorders>
            <w:hideMark/>
          </w:tcPr>
          <w:p w:rsidR="002E08FD" w:rsidRPr="00D659B2" w:rsidRDefault="002E08FD" w:rsidP="00D659B2">
            <w:pPr>
              <w:spacing w:after="0" w:line="240" w:lineRule="auto"/>
              <w:jc w:val="center"/>
              <w:rPr>
                <w:rFonts w:ascii="Times New Roman" w:eastAsia="Times New Roman" w:hAnsi="Times New Roman" w:cs="Times New Roman"/>
                <w:sz w:val="20"/>
                <w:szCs w:val="20"/>
                <w:lang w:val="kk-KZ"/>
              </w:rPr>
            </w:pPr>
            <w:r w:rsidRPr="00D659B2">
              <w:rPr>
                <w:rFonts w:ascii="Times New Roman" w:eastAsia="Times New Roman" w:hAnsi="Times New Roman" w:cs="Times New Roman"/>
                <w:sz w:val="20"/>
                <w:szCs w:val="20"/>
                <w:lang w:val="kk-KZ"/>
              </w:rPr>
              <w:t>1</w:t>
            </w:r>
          </w:p>
        </w:tc>
        <w:tc>
          <w:tcPr>
            <w:tcW w:w="427" w:type="pct"/>
            <w:tcBorders>
              <w:top w:val="single" w:sz="4" w:space="0" w:color="auto"/>
              <w:left w:val="single" w:sz="4" w:space="0" w:color="auto"/>
              <w:bottom w:val="single" w:sz="4" w:space="0" w:color="auto"/>
              <w:right w:val="single" w:sz="4" w:space="0" w:color="auto"/>
            </w:tcBorders>
          </w:tcPr>
          <w:p w:rsidR="002E08FD" w:rsidRPr="00D659B2" w:rsidRDefault="002E08FD" w:rsidP="00D659B2">
            <w:pPr>
              <w:spacing w:after="0" w:line="240" w:lineRule="auto"/>
              <w:jc w:val="center"/>
              <w:rPr>
                <w:rFonts w:ascii="Times New Roman" w:eastAsia="Times New Roman" w:hAnsi="Times New Roman" w:cs="Times New Roman"/>
                <w:sz w:val="20"/>
                <w:szCs w:val="20"/>
                <w:lang w:val="kk-KZ"/>
              </w:rPr>
            </w:pPr>
            <w:r w:rsidRPr="00D659B2">
              <w:rPr>
                <w:rFonts w:ascii="Times New Roman" w:eastAsia="Times New Roman" w:hAnsi="Times New Roman" w:cs="Times New Roman"/>
                <w:sz w:val="20"/>
                <w:szCs w:val="20"/>
                <w:lang w:val="kk-KZ"/>
              </w:rPr>
              <w:t>5</w:t>
            </w:r>
          </w:p>
        </w:tc>
      </w:tr>
      <w:tr w:rsidR="002E08FD" w:rsidRPr="00D659B2" w:rsidTr="008B3634">
        <w:trPr>
          <w:trHeight w:val="273"/>
        </w:trPr>
        <w:tc>
          <w:tcPr>
            <w:tcW w:w="353" w:type="pct"/>
            <w:tcBorders>
              <w:top w:val="single" w:sz="4" w:space="0" w:color="auto"/>
              <w:left w:val="single" w:sz="4" w:space="0" w:color="auto"/>
              <w:bottom w:val="single" w:sz="4" w:space="0" w:color="auto"/>
              <w:right w:val="single" w:sz="4" w:space="0" w:color="auto"/>
            </w:tcBorders>
            <w:vAlign w:val="center"/>
            <w:hideMark/>
          </w:tcPr>
          <w:p w:rsidR="002E08FD" w:rsidRPr="00D659B2" w:rsidRDefault="002E08FD" w:rsidP="00D659B2">
            <w:pPr>
              <w:spacing w:after="0" w:line="240" w:lineRule="auto"/>
              <w:rPr>
                <w:sz w:val="20"/>
                <w:szCs w:val="20"/>
              </w:rPr>
            </w:pPr>
          </w:p>
        </w:tc>
        <w:tc>
          <w:tcPr>
            <w:tcW w:w="3850" w:type="pct"/>
            <w:tcBorders>
              <w:top w:val="single" w:sz="4" w:space="0" w:color="auto"/>
              <w:left w:val="single" w:sz="4" w:space="0" w:color="auto"/>
              <w:bottom w:val="single" w:sz="4" w:space="0" w:color="auto"/>
              <w:right w:val="single" w:sz="4" w:space="0" w:color="auto"/>
            </w:tcBorders>
            <w:hideMark/>
          </w:tcPr>
          <w:p w:rsidR="002E08FD" w:rsidRPr="00D659B2" w:rsidRDefault="002E08FD" w:rsidP="00D659B2">
            <w:pPr>
              <w:spacing w:after="0" w:line="240" w:lineRule="auto"/>
              <w:jc w:val="both"/>
              <w:rPr>
                <w:rFonts w:ascii="Times New Roman" w:hAnsi="Times New Roman" w:cs="Times New Roman"/>
                <w:bCs/>
                <w:sz w:val="20"/>
                <w:szCs w:val="20"/>
                <w:lang w:val="kk-KZ" w:eastAsia="en-US"/>
              </w:rPr>
            </w:pPr>
            <w:r w:rsidRPr="00D659B2">
              <w:rPr>
                <w:rFonts w:ascii="Times New Roman" w:hAnsi="Times New Roman" w:cs="Times New Roman"/>
                <w:b/>
                <w:bCs/>
                <w:sz w:val="20"/>
                <w:szCs w:val="20"/>
                <w:lang w:val="kk-KZ" w:eastAsia="en-US"/>
              </w:rPr>
              <w:t>6-</w:t>
            </w:r>
            <w:r w:rsidRPr="00D659B2">
              <w:rPr>
                <w:rFonts w:ascii="Times New Roman" w:hAnsi="Times New Roman" w:cs="Times New Roman"/>
                <w:b/>
                <w:sz w:val="20"/>
                <w:szCs w:val="20"/>
                <w:lang w:val="kk-KZ"/>
              </w:rPr>
              <w:t xml:space="preserve"> СОӨЖ.</w:t>
            </w:r>
            <w:r w:rsidRPr="00D659B2">
              <w:rPr>
                <w:rFonts w:ascii="Times New Roman" w:hAnsi="Times New Roman" w:cs="Times New Roman"/>
                <w:sz w:val="20"/>
                <w:szCs w:val="20"/>
                <w:lang w:val="kk-KZ" w:eastAsia="en-US"/>
              </w:rPr>
              <w:t xml:space="preserve"> </w:t>
            </w:r>
            <w:r w:rsidRPr="00D659B2">
              <w:rPr>
                <w:rFonts w:ascii="Times New Roman" w:hAnsi="Times New Roman" w:cs="Times New Roman"/>
                <w:sz w:val="20"/>
                <w:szCs w:val="20"/>
                <w:lang w:val="kk-KZ" w:eastAsia="ko-KR"/>
              </w:rPr>
              <w:t>Тұлғаның өзін бағалау қасиеттерін бағалау шкалалары арқылы моделдеу</w:t>
            </w:r>
            <w:r w:rsidRPr="00D659B2">
              <w:rPr>
                <w:rFonts w:ascii="Times New Roman" w:hAnsi="Times New Roman" w:cs="Times New Roman"/>
                <w:sz w:val="20"/>
                <w:szCs w:val="20"/>
                <w:lang w:val="kk-KZ" w:eastAsia="en-US"/>
              </w:rPr>
              <w:t xml:space="preserve">. </w:t>
            </w:r>
            <w:r w:rsidRPr="00D659B2">
              <w:rPr>
                <w:rFonts w:ascii="Times New Roman" w:hAnsi="Times New Roman" w:cs="Times New Roman"/>
                <w:bCs/>
                <w:sz w:val="20"/>
                <w:szCs w:val="20"/>
                <w:lang w:val="kk-KZ" w:eastAsia="en-US"/>
              </w:rPr>
              <w:t>Субъективті кеңістік және субъективті шкалалау. Бейли шкалалалар-</w:t>
            </w:r>
            <w:r w:rsidRPr="00D659B2">
              <w:rPr>
                <w:rFonts w:ascii="Times New Roman" w:hAnsi="Times New Roman" w:cs="Times New Roman"/>
                <w:bCs/>
                <w:sz w:val="20"/>
                <w:szCs w:val="20"/>
                <w:lang w:val="kk-KZ" w:eastAsia="en-US"/>
              </w:rPr>
              <w:lastRenderedPageBreak/>
              <w:t>конспектілеу.</w:t>
            </w:r>
          </w:p>
        </w:tc>
        <w:tc>
          <w:tcPr>
            <w:tcW w:w="370" w:type="pct"/>
            <w:tcBorders>
              <w:top w:val="single" w:sz="4" w:space="0" w:color="auto"/>
              <w:left w:val="single" w:sz="4" w:space="0" w:color="auto"/>
              <w:bottom w:val="single" w:sz="4" w:space="0" w:color="auto"/>
              <w:right w:val="single" w:sz="4" w:space="0" w:color="auto"/>
            </w:tcBorders>
            <w:hideMark/>
          </w:tcPr>
          <w:p w:rsidR="002E08FD" w:rsidRPr="00D659B2" w:rsidRDefault="002E08FD" w:rsidP="00D659B2">
            <w:pPr>
              <w:spacing w:after="0" w:line="240" w:lineRule="auto"/>
              <w:jc w:val="center"/>
              <w:rPr>
                <w:rFonts w:ascii="Times New Roman" w:eastAsia="Times New Roman" w:hAnsi="Times New Roman" w:cs="Times New Roman"/>
                <w:sz w:val="20"/>
                <w:szCs w:val="20"/>
                <w:lang w:val="kk-KZ"/>
              </w:rPr>
            </w:pPr>
            <w:r w:rsidRPr="00D659B2">
              <w:rPr>
                <w:rFonts w:ascii="Times New Roman" w:eastAsia="Times New Roman" w:hAnsi="Times New Roman" w:cs="Times New Roman"/>
                <w:sz w:val="20"/>
                <w:szCs w:val="20"/>
                <w:lang w:val="kk-KZ"/>
              </w:rPr>
              <w:lastRenderedPageBreak/>
              <w:t>2</w:t>
            </w:r>
          </w:p>
        </w:tc>
        <w:tc>
          <w:tcPr>
            <w:tcW w:w="427" w:type="pct"/>
            <w:tcBorders>
              <w:top w:val="single" w:sz="4" w:space="0" w:color="auto"/>
              <w:left w:val="single" w:sz="4" w:space="0" w:color="auto"/>
              <w:bottom w:val="single" w:sz="4" w:space="0" w:color="auto"/>
              <w:right w:val="single" w:sz="4" w:space="0" w:color="auto"/>
            </w:tcBorders>
          </w:tcPr>
          <w:p w:rsidR="002E08FD" w:rsidRPr="00D659B2" w:rsidRDefault="002E08FD" w:rsidP="00D659B2">
            <w:pPr>
              <w:spacing w:after="0" w:line="240" w:lineRule="auto"/>
              <w:jc w:val="center"/>
              <w:rPr>
                <w:rFonts w:ascii="Times New Roman" w:eastAsia="Times New Roman" w:hAnsi="Times New Roman" w:cs="Times New Roman"/>
                <w:sz w:val="20"/>
                <w:szCs w:val="20"/>
                <w:lang w:val="kk-KZ"/>
              </w:rPr>
            </w:pPr>
            <w:r w:rsidRPr="00D659B2">
              <w:rPr>
                <w:rFonts w:ascii="Times New Roman" w:eastAsia="Times New Roman" w:hAnsi="Times New Roman" w:cs="Times New Roman"/>
                <w:sz w:val="20"/>
                <w:szCs w:val="20"/>
                <w:lang w:val="kk-KZ"/>
              </w:rPr>
              <w:t>6</w:t>
            </w:r>
          </w:p>
        </w:tc>
      </w:tr>
      <w:tr w:rsidR="002E08FD" w:rsidRPr="00D659B2" w:rsidTr="008B3634">
        <w:trPr>
          <w:trHeight w:val="273"/>
        </w:trPr>
        <w:tc>
          <w:tcPr>
            <w:tcW w:w="353" w:type="pct"/>
            <w:tcBorders>
              <w:top w:val="single" w:sz="4" w:space="0" w:color="auto"/>
              <w:left w:val="single" w:sz="4" w:space="0" w:color="auto"/>
              <w:bottom w:val="single" w:sz="4" w:space="0" w:color="auto"/>
              <w:right w:val="single" w:sz="4" w:space="0" w:color="auto"/>
            </w:tcBorders>
            <w:vAlign w:val="center"/>
            <w:hideMark/>
          </w:tcPr>
          <w:p w:rsidR="002E08FD" w:rsidRPr="00D659B2" w:rsidRDefault="002E08FD" w:rsidP="00D659B2">
            <w:pPr>
              <w:spacing w:after="0" w:line="240" w:lineRule="auto"/>
              <w:rPr>
                <w:sz w:val="20"/>
                <w:szCs w:val="20"/>
              </w:rPr>
            </w:pPr>
          </w:p>
        </w:tc>
        <w:tc>
          <w:tcPr>
            <w:tcW w:w="3850" w:type="pct"/>
            <w:tcBorders>
              <w:top w:val="single" w:sz="4" w:space="0" w:color="auto"/>
              <w:left w:val="single" w:sz="4" w:space="0" w:color="auto"/>
              <w:bottom w:val="single" w:sz="4" w:space="0" w:color="auto"/>
              <w:right w:val="single" w:sz="4" w:space="0" w:color="auto"/>
            </w:tcBorders>
            <w:hideMark/>
          </w:tcPr>
          <w:p w:rsidR="002E08FD" w:rsidRPr="00D659B2" w:rsidRDefault="002E08FD" w:rsidP="00D659B2">
            <w:pPr>
              <w:spacing w:after="0" w:line="240" w:lineRule="auto"/>
              <w:jc w:val="both"/>
              <w:rPr>
                <w:rFonts w:ascii="Times New Roman" w:hAnsi="Times New Roman" w:cs="Times New Roman"/>
                <w:b/>
                <w:bCs/>
                <w:sz w:val="20"/>
                <w:szCs w:val="20"/>
                <w:lang w:val="kk-KZ" w:eastAsia="en-US"/>
              </w:rPr>
            </w:pPr>
            <w:r w:rsidRPr="00D659B2">
              <w:rPr>
                <w:rFonts w:ascii="Times New Roman" w:hAnsi="Times New Roman" w:cs="Times New Roman"/>
                <w:b/>
                <w:sz w:val="20"/>
                <w:szCs w:val="20"/>
                <w:lang w:val="kk-KZ"/>
              </w:rPr>
              <w:t xml:space="preserve">2 Модуль </w:t>
            </w:r>
            <w:r w:rsidRPr="00D659B2">
              <w:rPr>
                <w:rFonts w:ascii="Times New Roman" w:hAnsi="Times New Roman" w:cs="Times New Roman"/>
                <w:b/>
                <w:bCs/>
                <w:sz w:val="20"/>
                <w:szCs w:val="20"/>
                <w:lang w:val="kk-KZ" w:eastAsia="en-US"/>
              </w:rPr>
              <w:t>«</w:t>
            </w:r>
            <w:r w:rsidRPr="00D659B2">
              <w:rPr>
                <w:rFonts w:ascii="Times New Roman" w:hAnsi="Times New Roman" w:cs="Times New Roman"/>
                <w:b/>
                <w:sz w:val="20"/>
                <w:szCs w:val="20"/>
                <w:lang w:val="kk-KZ"/>
              </w:rPr>
              <w:t xml:space="preserve">Психологиядағы математикалық моделдеу» </w:t>
            </w:r>
            <w:r w:rsidRPr="00D659B2">
              <w:rPr>
                <w:rFonts w:ascii="Times New Roman" w:hAnsi="Times New Roman" w:cs="Times New Roman"/>
                <w:b/>
                <w:bCs/>
                <w:sz w:val="20"/>
                <w:szCs w:val="20"/>
                <w:lang w:val="kk-KZ" w:eastAsia="en-US"/>
              </w:rPr>
              <w:t xml:space="preserve">  </w:t>
            </w:r>
          </w:p>
        </w:tc>
        <w:tc>
          <w:tcPr>
            <w:tcW w:w="370" w:type="pct"/>
            <w:tcBorders>
              <w:top w:val="single" w:sz="4" w:space="0" w:color="auto"/>
              <w:left w:val="single" w:sz="4" w:space="0" w:color="auto"/>
              <w:bottom w:val="single" w:sz="4" w:space="0" w:color="auto"/>
              <w:right w:val="single" w:sz="4" w:space="0" w:color="auto"/>
            </w:tcBorders>
            <w:hideMark/>
          </w:tcPr>
          <w:p w:rsidR="002E08FD" w:rsidRPr="00D659B2" w:rsidRDefault="002E08FD" w:rsidP="00D659B2">
            <w:pPr>
              <w:spacing w:after="0" w:line="240" w:lineRule="auto"/>
              <w:jc w:val="center"/>
              <w:rPr>
                <w:rFonts w:ascii="Times New Roman" w:eastAsia="Times New Roman" w:hAnsi="Times New Roman" w:cs="Times New Roman"/>
                <w:sz w:val="20"/>
                <w:szCs w:val="20"/>
                <w:lang w:val="kk-KZ"/>
              </w:rPr>
            </w:pPr>
          </w:p>
        </w:tc>
        <w:tc>
          <w:tcPr>
            <w:tcW w:w="427" w:type="pct"/>
            <w:tcBorders>
              <w:top w:val="single" w:sz="4" w:space="0" w:color="auto"/>
              <w:left w:val="single" w:sz="4" w:space="0" w:color="auto"/>
              <w:bottom w:val="single" w:sz="4" w:space="0" w:color="auto"/>
              <w:right w:val="single" w:sz="4" w:space="0" w:color="auto"/>
            </w:tcBorders>
          </w:tcPr>
          <w:p w:rsidR="002E08FD" w:rsidRPr="00D659B2" w:rsidRDefault="002E08FD" w:rsidP="00D659B2">
            <w:pPr>
              <w:spacing w:after="0" w:line="240" w:lineRule="auto"/>
              <w:jc w:val="center"/>
              <w:rPr>
                <w:rFonts w:ascii="Times New Roman" w:eastAsia="Times New Roman" w:hAnsi="Times New Roman" w:cs="Times New Roman"/>
                <w:sz w:val="20"/>
                <w:szCs w:val="20"/>
                <w:lang w:val="kk-KZ"/>
              </w:rPr>
            </w:pPr>
          </w:p>
        </w:tc>
      </w:tr>
      <w:tr w:rsidR="002E08FD" w:rsidRPr="00D659B2" w:rsidTr="008B3634">
        <w:trPr>
          <w:trHeight w:val="273"/>
        </w:trPr>
        <w:tc>
          <w:tcPr>
            <w:tcW w:w="353" w:type="pct"/>
            <w:tcBorders>
              <w:top w:val="single" w:sz="4" w:space="0" w:color="auto"/>
              <w:left w:val="single" w:sz="4" w:space="0" w:color="auto"/>
              <w:bottom w:val="single" w:sz="4" w:space="0" w:color="auto"/>
              <w:right w:val="single" w:sz="4" w:space="0" w:color="auto"/>
            </w:tcBorders>
            <w:vAlign w:val="center"/>
            <w:hideMark/>
          </w:tcPr>
          <w:p w:rsidR="002E08FD" w:rsidRPr="00D659B2" w:rsidRDefault="002E08FD" w:rsidP="00D659B2">
            <w:pPr>
              <w:spacing w:after="0" w:line="240" w:lineRule="auto"/>
              <w:jc w:val="center"/>
              <w:rPr>
                <w:rFonts w:ascii="Times New Roman" w:eastAsia="Times New Roman" w:hAnsi="Times New Roman" w:cs="Times New Roman"/>
                <w:sz w:val="20"/>
                <w:szCs w:val="20"/>
                <w:lang w:val="kk-KZ"/>
              </w:rPr>
            </w:pPr>
            <w:r w:rsidRPr="00D659B2">
              <w:rPr>
                <w:rFonts w:ascii="Times New Roman" w:eastAsia="Times New Roman" w:hAnsi="Times New Roman" w:cs="Times New Roman"/>
                <w:sz w:val="20"/>
                <w:szCs w:val="20"/>
                <w:lang w:val="kk-KZ"/>
              </w:rPr>
              <w:t>9</w:t>
            </w:r>
          </w:p>
        </w:tc>
        <w:tc>
          <w:tcPr>
            <w:tcW w:w="3850" w:type="pct"/>
            <w:tcBorders>
              <w:top w:val="single" w:sz="4" w:space="0" w:color="auto"/>
              <w:left w:val="single" w:sz="4" w:space="0" w:color="auto"/>
              <w:bottom w:val="single" w:sz="4" w:space="0" w:color="auto"/>
              <w:right w:val="single" w:sz="4" w:space="0" w:color="auto"/>
            </w:tcBorders>
            <w:hideMark/>
          </w:tcPr>
          <w:p w:rsidR="002E08FD" w:rsidRPr="00D659B2" w:rsidRDefault="002E08FD" w:rsidP="00D659B2">
            <w:pPr>
              <w:spacing w:after="0" w:line="240" w:lineRule="auto"/>
              <w:jc w:val="both"/>
              <w:rPr>
                <w:rFonts w:ascii="Times New Roman" w:eastAsia="Times New Roman" w:hAnsi="Times New Roman" w:cs="Times New Roman"/>
                <w:b/>
                <w:bCs/>
                <w:sz w:val="20"/>
                <w:szCs w:val="20"/>
                <w:lang w:val="kk-KZ" w:eastAsia="en-US"/>
              </w:rPr>
            </w:pPr>
            <w:r w:rsidRPr="00D659B2">
              <w:rPr>
                <w:rFonts w:ascii="Times New Roman" w:hAnsi="Times New Roman" w:cs="Times New Roman"/>
                <w:b/>
                <w:bCs/>
                <w:sz w:val="20"/>
                <w:szCs w:val="20"/>
                <w:lang w:val="kk-KZ" w:eastAsia="en-US"/>
              </w:rPr>
              <w:t>9-дәріс</w:t>
            </w:r>
            <w:r w:rsidRPr="00D659B2">
              <w:rPr>
                <w:rFonts w:ascii="Times New Roman" w:hAnsi="Times New Roman" w:cs="Times New Roman"/>
                <w:sz w:val="20"/>
                <w:szCs w:val="20"/>
                <w:lang w:val="kk-KZ" w:eastAsia="en-US"/>
              </w:rPr>
              <w:t>.</w:t>
            </w:r>
            <w:r w:rsidRPr="00D659B2">
              <w:rPr>
                <w:rFonts w:ascii="Times New Roman" w:hAnsi="Times New Roman" w:cs="Times New Roman"/>
                <w:b/>
                <w:sz w:val="20"/>
                <w:szCs w:val="20"/>
                <w:lang w:val="kk-KZ" w:eastAsia="ko-KR"/>
              </w:rPr>
              <w:t xml:space="preserve"> </w:t>
            </w:r>
            <w:r w:rsidRPr="00D659B2">
              <w:rPr>
                <w:rFonts w:ascii="Times New Roman" w:hAnsi="Times New Roman" w:cs="Times New Roman"/>
                <w:sz w:val="20"/>
                <w:szCs w:val="20"/>
                <w:lang w:val="kk-KZ" w:eastAsia="ko-KR"/>
              </w:rPr>
              <w:t xml:space="preserve">Математикалық модельдеу және ма тематикалық модельдер эксперимент нәтижелерін анализдеу инструменті ретінде. </w:t>
            </w:r>
          </w:p>
        </w:tc>
        <w:tc>
          <w:tcPr>
            <w:tcW w:w="370" w:type="pct"/>
            <w:tcBorders>
              <w:top w:val="single" w:sz="4" w:space="0" w:color="auto"/>
              <w:left w:val="single" w:sz="4" w:space="0" w:color="auto"/>
              <w:bottom w:val="single" w:sz="4" w:space="0" w:color="auto"/>
              <w:right w:val="single" w:sz="4" w:space="0" w:color="auto"/>
            </w:tcBorders>
            <w:hideMark/>
          </w:tcPr>
          <w:p w:rsidR="002E08FD" w:rsidRPr="00D659B2" w:rsidRDefault="002E08FD" w:rsidP="00D659B2">
            <w:pPr>
              <w:spacing w:after="0" w:line="240" w:lineRule="auto"/>
              <w:jc w:val="center"/>
              <w:rPr>
                <w:rFonts w:ascii="Times New Roman" w:eastAsia="Times New Roman" w:hAnsi="Times New Roman" w:cs="Times New Roman"/>
                <w:sz w:val="20"/>
                <w:szCs w:val="20"/>
                <w:lang w:val="kk-KZ"/>
              </w:rPr>
            </w:pPr>
            <w:r w:rsidRPr="00D659B2">
              <w:rPr>
                <w:rFonts w:ascii="Times New Roman" w:eastAsia="Times New Roman" w:hAnsi="Times New Roman" w:cs="Times New Roman"/>
                <w:sz w:val="20"/>
                <w:szCs w:val="20"/>
                <w:lang w:val="kk-KZ"/>
              </w:rPr>
              <w:t>2</w:t>
            </w:r>
          </w:p>
        </w:tc>
        <w:tc>
          <w:tcPr>
            <w:tcW w:w="427" w:type="pct"/>
            <w:tcBorders>
              <w:top w:val="single" w:sz="4" w:space="0" w:color="auto"/>
              <w:left w:val="single" w:sz="4" w:space="0" w:color="auto"/>
              <w:bottom w:val="single" w:sz="4" w:space="0" w:color="auto"/>
              <w:right w:val="single" w:sz="4" w:space="0" w:color="auto"/>
            </w:tcBorders>
          </w:tcPr>
          <w:p w:rsidR="002E08FD" w:rsidRPr="00D659B2" w:rsidRDefault="002E08FD" w:rsidP="00D659B2">
            <w:pPr>
              <w:spacing w:after="0" w:line="240" w:lineRule="auto"/>
              <w:jc w:val="center"/>
              <w:rPr>
                <w:rFonts w:ascii="Times New Roman" w:eastAsia="Times New Roman" w:hAnsi="Times New Roman" w:cs="Times New Roman"/>
                <w:sz w:val="20"/>
                <w:szCs w:val="20"/>
                <w:lang w:val="kk-KZ"/>
              </w:rPr>
            </w:pPr>
            <w:r w:rsidRPr="00D659B2">
              <w:rPr>
                <w:rFonts w:ascii="Times New Roman" w:eastAsia="Times New Roman" w:hAnsi="Times New Roman" w:cs="Times New Roman"/>
                <w:sz w:val="20"/>
                <w:szCs w:val="20"/>
                <w:lang w:val="kk-KZ"/>
              </w:rPr>
              <w:t>1</w:t>
            </w:r>
          </w:p>
        </w:tc>
      </w:tr>
      <w:tr w:rsidR="002E08FD" w:rsidRPr="00D659B2" w:rsidTr="008B3634">
        <w:trPr>
          <w:trHeight w:val="273"/>
        </w:trPr>
        <w:tc>
          <w:tcPr>
            <w:tcW w:w="353" w:type="pct"/>
            <w:tcBorders>
              <w:top w:val="single" w:sz="4" w:space="0" w:color="auto"/>
              <w:left w:val="single" w:sz="4" w:space="0" w:color="auto"/>
              <w:bottom w:val="single" w:sz="4" w:space="0" w:color="auto"/>
              <w:right w:val="single" w:sz="4" w:space="0" w:color="auto"/>
            </w:tcBorders>
            <w:vAlign w:val="center"/>
            <w:hideMark/>
          </w:tcPr>
          <w:p w:rsidR="002E08FD" w:rsidRPr="00D659B2" w:rsidRDefault="002E08FD" w:rsidP="00D659B2">
            <w:pPr>
              <w:spacing w:after="0" w:line="240" w:lineRule="auto"/>
              <w:rPr>
                <w:sz w:val="20"/>
                <w:szCs w:val="20"/>
              </w:rPr>
            </w:pPr>
          </w:p>
        </w:tc>
        <w:tc>
          <w:tcPr>
            <w:tcW w:w="3850" w:type="pct"/>
            <w:tcBorders>
              <w:top w:val="single" w:sz="4" w:space="0" w:color="auto"/>
              <w:left w:val="single" w:sz="4" w:space="0" w:color="auto"/>
              <w:bottom w:val="single" w:sz="4" w:space="0" w:color="auto"/>
              <w:right w:val="single" w:sz="4" w:space="0" w:color="auto"/>
            </w:tcBorders>
            <w:hideMark/>
          </w:tcPr>
          <w:p w:rsidR="002E08FD" w:rsidRPr="00D659B2" w:rsidRDefault="002E08FD" w:rsidP="00D659B2">
            <w:pPr>
              <w:spacing w:after="0" w:line="240" w:lineRule="auto"/>
              <w:jc w:val="both"/>
              <w:rPr>
                <w:rFonts w:ascii="Times New Roman" w:hAnsi="Times New Roman" w:cs="Times New Roman"/>
                <w:sz w:val="20"/>
                <w:szCs w:val="20"/>
                <w:lang w:val="kk-KZ" w:eastAsia="en-US"/>
              </w:rPr>
            </w:pPr>
            <w:r w:rsidRPr="00D659B2">
              <w:rPr>
                <w:rFonts w:ascii="Times New Roman" w:hAnsi="Times New Roman" w:cs="Times New Roman"/>
                <w:b/>
                <w:bCs/>
                <w:sz w:val="20"/>
                <w:szCs w:val="20"/>
                <w:lang w:val="kk-KZ" w:eastAsia="en-US"/>
              </w:rPr>
              <w:t>9-семинар</w:t>
            </w:r>
            <w:r w:rsidRPr="00D659B2">
              <w:rPr>
                <w:rFonts w:ascii="Times New Roman" w:hAnsi="Times New Roman" w:cs="Times New Roman"/>
                <w:sz w:val="20"/>
                <w:szCs w:val="20"/>
                <w:lang w:val="kk-KZ" w:eastAsia="en-US"/>
              </w:rPr>
              <w:t>. Топтық және индивидуалды мінез-құлықты моделдеу.</w:t>
            </w:r>
            <w:r w:rsidRPr="00D659B2">
              <w:rPr>
                <w:rFonts w:ascii="Times New Roman" w:hAnsi="Times New Roman" w:cs="Times New Roman"/>
                <w:sz w:val="20"/>
                <w:szCs w:val="20"/>
                <w:lang w:val="kk-KZ" w:eastAsia="ko-KR"/>
              </w:rPr>
              <w:t xml:space="preserve"> </w:t>
            </w:r>
          </w:p>
        </w:tc>
        <w:tc>
          <w:tcPr>
            <w:tcW w:w="370" w:type="pct"/>
            <w:tcBorders>
              <w:top w:val="single" w:sz="4" w:space="0" w:color="auto"/>
              <w:left w:val="single" w:sz="4" w:space="0" w:color="auto"/>
              <w:bottom w:val="single" w:sz="4" w:space="0" w:color="auto"/>
              <w:right w:val="single" w:sz="4" w:space="0" w:color="auto"/>
            </w:tcBorders>
            <w:hideMark/>
          </w:tcPr>
          <w:p w:rsidR="002E08FD" w:rsidRPr="00D659B2" w:rsidRDefault="002E08FD" w:rsidP="00D659B2">
            <w:pPr>
              <w:spacing w:after="0" w:line="240" w:lineRule="auto"/>
              <w:jc w:val="center"/>
              <w:rPr>
                <w:rFonts w:ascii="Times New Roman" w:eastAsia="Times New Roman" w:hAnsi="Times New Roman" w:cs="Times New Roman"/>
                <w:sz w:val="20"/>
                <w:szCs w:val="20"/>
                <w:lang w:val="kk-KZ"/>
              </w:rPr>
            </w:pPr>
            <w:r w:rsidRPr="00D659B2">
              <w:rPr>
                <w:rFonts w:ascii="Times New Roman" w:eastAsia="Times New Roman" w:hAnsi="Times New Roman" w:cs="Times New Roman"/>
                <w:sz w:val="20"/>
                <w:szCs w:val="20"/>
                <w:lang w:val="kk-KZ"/>
              </w:rPr>
              <w:t>1</w:t>
            </w:r>
          </w:p>
        </w:tc>
        <w:tc>
          <w:tcPr>
            <w:tcW w:w="427" w:type="pct"/>
            <w:tcBorders>
              <w:top w:val="single" w:sz="4" w:space="0" w:color="auto"/>
              <w:left w:val="single" w:sz="4" w:space="0" w:color="auto"/>
              <w:bottom w:val="single" w:sz="4" w:space="0" w:color="auto"/>
              <w:right w:val="single" w:sz="4" w:space="0" w:color="auto"/>
            </w:tcBorders>
          </w:tcPr>
          <w:p w:rsidR="002E08FD" w:rsidRPr="00D659B2" w:rsidRDefault="002E08FD" w:rsidP="00D659B2">
            <w:pPr>
              <w:spacing w:after="0" w:line="240" w:lineRule="auto"/>
              <w:jc w:val="center"/>
              <w:rPr>
                <w:rFonts w:ascii="Times New Roman" w:eastAsia="Times New Roman" w:hAnsi="Times New Roman" w:cs="Times New Roman"/>
                <w:sz w:val="20"/>
                <w:szCs w:val="20"/>
                <w:lang w:val="kk-KZ"/>
              </w:rPr>
            </w:pPr>
            <w:r w:rsidRPr="00D659B2">
              <w:rPr>
                <w:rFonts w:ascii="Times New Roman" w:eastAsia="Times New Roman" w:hAnsi="Times New Roman" w:cs="Times New Roman"/>
                <w:sz w:val="20"/>
                <w:szCs w:val="20"/>
                <w:lang w:val="kk-KZ"/>
              </w:rPr>
              <w:t>5</w:t>
            </w:r>
          </w:p>
        </w:tc>
      </w:tr>
      <w:tr w:rsidR="002E08FD" w:rsidRPr="00D659B2" w:rsidTr="008B3634">
        <w:trPr>
          <w:trHeight w:val="273"/>
        </w:trPr>
        <w:tc>
          <w:tcPr>
            <w:tcW w:w="353" w:type="pct"/>
            <w:tcBorders>
              <w:top w:val="single" w:sz="4" w:space="0" w:color="auto"/>
              <w:left w:val="single" w:sz="4" w:space="0" w:color="auto"/>
              <w:bottom w:val="single" w:sz="4" w:space="0" w:color="auto"/>
              <w:right w:val="single" w:sz="4" w:space="0" w:color="auto"/>
            </w:tcBorders>
            <w:vAlign w:val="center"/>
            <w:hideMark/>
          </w:tcPr>
          <w:p w:rsidR="002E08FD" w:rsidRPr="00D659B2" w:rsidRDefault="002E08FD" w:rsidP="00D659B2">
            <w:pPr>
              <w:spacing w:after="0" w:line="240" w:lineRule="auto"/>
              <w:rPr>
                <w:sz w:val="20"/>
                <w:szCs w:val="20"/>
              </w:rPr>
            </w:pPr>
          </w:p>
        </w:tc>
        <w:tc>
          <w:tcPr>
            <w:tcW w:w="3850" w:type="pct"/>
            <w:tcBorders>
              <w:top w:val="single" w:sz="4" w:space="0" w:color="auto"/>
              <w:left w:val="single" w:sz="4" w:space="0" w:color="auto"/>
              <w:bottom w:val="single" w:sz="4" w:space="0" w:color="auto"/>
              <w:right w:val="single" w:sz="4" w:space="0" w:color="auto"/>
            </w:tcBorders>
            <w:hideMark/>
          </w:tcPr>
          <w:p w:rsidR="002E08FD" w:rsidRPr="00D659B2" w:rsidRDefault="002E08FD" w:rsidP="00D659B2">
            <w:pPr>
              <w:pStyle w:val="ab"/>
              <w:spacing w:line="240" w:lineRule="auto"/>
              <w:ind w:firstLine="0"/>
              <w:jc w:val="both"/>
              <w:rPr>
                <w:rFonts w:ascii="Times New Roman" w:hAnsi="Times New Roman" w:cs="Times New Roman"/>
                <w:b/>
                <w:bCs/>
                <w:lang w:val="kk-KZ" w:eastAsia="en-US"/>
              </w:rPr>
            </w:pPr>
            <w:r w:rsidRPr="00D659B2">
              <w:rPr>
                <w:rFonts w:ascii="Times New Roman" w:hAnsi="Times New Roman" w:cs="Times New Roman"/>
                <w:b/>
                <w:bCs/>
                <w:lang w:val="kk-KZ" w:eastAsia="en-US"/>
              </w:rPr>
              <w:t>7-</w:t>
            </w:r>
            <w:r w:rsidRPr="00D659B2">
              <w:rPr>
                <w:rFonts w:ascii="Times New Roman" w:hAnsi="Times New Roman" w:cs="Times New Roman"/>
                <w:b/>
                <w:lang w:val="kk-KZ"/>
              </w:rPr>
              <w:t xml:space="preserve"> СОӨЖ.</w:t>
            </w:r>
            <w:r w:rsidRPr="00D659B2">
              <w:rPr>
                <w:rFonts w:ascii="Times New Roman" w:hAnsi="Times New Roman" w:cs="Times New Roman"/>
                <w:lang w:val="kk-KZ" w:eastAsia="en-US"/>
              </w:rPr>
              <w:t xml:space="preserve"> </w:t>
            </w:r>
            <w:r w:rsidRPr="00D659B2">
              <w:rPr>
                <w:rFonts w:ascii="Times New Roman" w:hAnsi="Times New Roman" w:cs="Times New Roman"/>
                <w:lang w:val="kk-KZ" w:eastAsia="ko-KR"/>
              </w:rPr>
              <w:t xml:space="preserve">Психикалық құбылыстардың жүйелік сипаты және олардың математикалық модельдеу мәселелері. Математикалық индукция әдістері және моделдеу. «Классификация» ұғымы ның логикалық моделі-конспектілеу </w:t>
            </w:r>
          </w:p>
        </w:tc>
        <w:tc>
          <w:tcPr>
            <w:tcW w:w="370" w:type="pct"/>
            <w:tcBorders>
              <w:top w:val="single" w:sz="4" w:space="0" w:color="auto"/>
              <w:left w:val="single" w:sz="4" w:space="0" w:color="auto"/>
              <w:bottom w:val="single" w:sz="4" w:space="0" w:color="auto"/>
              <w:right w:val="single" w:sz="4" w:space="0" w:color="auto"/>
            </w:tcBorders>
            <w:hideMark/>
          </w:tcPr>
          <w:p w:rsidR="002E08FD" w:rsidRPr="00D659B2" w:rsidRDefault="002E08FD" w:rsidP="00D659B2">
            <w:pPr>
              <w:spacing w:after="0" w:line="240" w:lineRule="auto"/>
              <w:jc w:val="center"/>
              <w:rPr>
                <w:rFonts w:ascii="Times New Roman" w:eastAsia="Times New Roman" w:hAnsi="Times New Roman" w:cs="Times New Roman"/>
                <w:sz w:val="20"/>
                <w:szCs w:val="20"/>
                <w:lang w:val="kk-KZ"/>
              </w:rPr>
            </w:pPr>
            <w:r w:rsidRPr="00D659B2">
              <w:rPr>
                <w:rFonts w:ascii="Times New Roman" w:eastAsia="Times New Roman" w:hAnsi="Times New Roman" w:cs="Times New Roman"/>
                <w:sz w:val="20"/>
                <w:szCs w:val="20"/>
                <w:lang w:val="kk-KZ"/>
              </w:rPr>
              <w:t>3</w:t>
            </w:r>
          </w:p>
        </w:tc>
        <w:tc>
          <w:tcPr>
            <w:tcW w:w="427" w:type="pct"/>
            <w:tcBorders>
              <w:top w:val="single" w:sz="4" w:space="0" w:color="auto"/>
              <w:left w:val="single" w:sz="4" w:space="0" w:color="auto"/>
              <w:bottom w:val="single" w:sz="4" w:space="0" w:color="auto"/>
              <w:right w:val="single" w:sz="4" w:space="0" w:color="auto"/>
            </w:tcBorders>
          </w:tcPr>
          <w:p w:rsidR="002E08FD" w:rsidRPr="00D659B2" w:rsidRDefault="002E08FD" w:rsidP="00D659B2">
            <w:pPr>
              <w:spacing w:after="0" w:line="240" w:lineRule="auto"/>
              <w:jc w:val="center"/>
              <w:rPr>
                <w:rFonts w:ascii="Times New Roman" w:eastAsia="Times New Roman" w:hAnsi="Times New Roman" w:cs="Times New Roman"/>
                <w:sz w:val="20"/>
                <w:szCs w:val="20"/>
                <w:lang w:val="kk-KZ"/>
              </w:rPr>
            </w:pPr>
            <w:r w:rsidRPr="00D659B2">
              <w:rPr>
                <w:rFonts w:ascii="Times New Roman" w:eastAsia="Times New Roman" w:hAnsi="Times New Roman" w:cs="Times New Roman"/>
                <w:sz w:val="20"/>
                <w:szCs w:val="20"/>
                <w:lang w:val="kk-KZ"/>
              </w:rPr>
              <w:t>5</w:t>
            </w:r>
          </w:p>
        </w:tc>
      </w:tr>
      <w:tr w:rsidR="002E08FD" w:rsidRPr="00D659B2" w:rsidTr="008B3634">
        <w:trPr>
          <w:trHeight w:val="297"/>
        </w:trPr>
        <w:tc>
          <w:tcPr>
            <w:tcW w:w="5000" w:type="pct"/>
            <w:gridSpan w:val="4"/>
            <w:tcBorders>
              <w:top w:val="single" w:sz="4" w:space="0" w:color="auto"/>
              <w:left w:val="single" w:sz="4" w:space="0" w:color="auto"/>
              <w:bottom w:val="single" w:sz="4" w:space="0" w:color="auto"/>
              <w:right w:val="single" w:sz="4" w:space="0" w:color="auto"/>
            </w:tcBorders>
            <w:hideMark/>
          </w:tcPr>
          <w:p w:rsidR="002E08FD" w:rsidRPr="00D659B2" w:rsidRDefault="002E08FD" w:rsidP="00D659B2">
            <w:pPr>
              <w:spacing w:after="0" w:line="240" w:lineRule="auto"/>
              <w:jc w:val="center"/>
              <w:rPr>
                <w:rFonts w:ascii="Times New Roman" w:hAnsi="Times New Roman" w:cs="Times New Roman"/>
                <w:b/>
                <w:sz w:val="20"/>
                <w:szCs w:val="20"/>
                <w:lang w:val="kk-KZ"/>
              </w:rPr>
            </w:pPr>
          </w:p>
        </w:tc>
      </w:tr>
      <w:tr w:rsidR="002E08FD" w:rsidRPr="00D659B2" w:rsidTr="008B3634">
        <w:tc>
          <w:tcPr>
            <w:tcW w:w="353" w:type="pct"/>
            <w:vMerge w:val="restart"/>
            <w:tcBorders>
              <w:top w:val="single" w:sz="4" w:space="0" w:color="auto"/>
              <w:left w:val="single" w:sz="4" w:space="0" w:color="auto"/>
              <w:bottom w:val="single" w:sz="4" w:space="0" w:color="auto"/>
              <w:right w:val="single" w:sz="4" w:space="0" w:color="auto"/>
            </w:tcBorders>
          </w:tcPr>
          <w:p w:rsidR="002E08FD" w:rsidRPr="00D659B2" w:rsidRDefault="002E08FD" w:rsidP="00D659B2">
            <w:pPr>
              <w:spacing w:after="0" w:line="240" w:lineRule="auto"/>
              <w:jc w:val="center"/>
              <w:rPr>
                <w:rFonts w:ascii="Times New Roman" w:eastAsia="Times New Roman" w:hAnsi="Times New Roman" w:cs="Times New Roman"/>
                <w:sz w:val="20"/>
                <w:szCs w:val="20"/>
                <w:lang w:val="kk-KZ"/>
              </w:rPr>
            </w:pPr>
            <w:r w:rsidRPr="00D659B2">
              <w:rPr>
                <w:rFonts w:ascii="Times New Roman" w:hAnsi="Times New Roman" w:cs="Times New Roman"/>
                <w:sz w:val="20"/>
                <w:szCs w:val="20"/>
                <w:lang w:val="kk-KZ"/>
              </w:rPr>
              <w:t>10</w:t>
            </w:r>
          </w:p>
          <w:p w:rsidR="002E08FD" w:rsidRPr="00D659B2" w:rsidRDefault="002E08FD" w:rsidP="00D659B2">
            <w:pPr>
              <w:spacing w:after="0" w:line="240" w:lineRule="auto"/>
              <w:jc w:val="center"/>
              <w:rPr>
                <w:rFonts w:ascii="Times New Roman" w:eastAsia="Times New Roman" w:hAnsi="Times New Roman" w:cs="Times New Roman"/>
                <w:sz w:val="20"/>
                <w:szCs w:val="20"/>
                <w:lang w:val="kk-KZ"/>
              </w:rPr>
            </w:pPr>
          </w:p>
        </w:tc>
        <w:tc>
          <w:tcPr>
            <w:tcW w:w="3850" w:type="pct"/>
            <w:tcBorders>
              <w:top w:val="single" w:sz="4" w:space="0" w:color="auto"/>
              <w:left w:val="single" w:sz="4" w:space="0" w:color="auto"/>
              <w:bottom w:val="single" w:sz="4" w:space="0" w:color="auto"/>
              <w:right w:val="single" w:sz="4" w:space="0" w:color="auto"/>
            </w:tcBorders>
            <w:hideMark/>
          </w:tcPr>
          <w:p w:rsidR="002E08FD" w:rsidRPr="00D659B2" w:rsidRDefault="002E08FD" w:rsidP="00D659B2">
            <w:pPr>
              <w:spacing w:after="0" w:line="240" w:lineRule="auto"/>
              <w:jc w:val="both"/>
              <w:rPr>
                <w:rFonts w:ascii="Times New Roman" w:hAnsi="Times New Roman" w:cs="Times New Roman"/>
                <w:b/>
                <w:sz w:val="20"/>
                <w:szCs w:val="20"/>
                <w:lang w:val="kk-KZ" w:eastAsia="ko-KR"/>
              </w:rPr>
            </w:pPr>
            <w:r w:rsidRPr="00D659B2">
              <w:rPr>
                <w:rFonts w:ascii="Times New Roman" w:hAnsi="Times New Roman" w:cs="Times New Roman"/>
                <w:b/>
                <w:bCs/>
                <w:sz w:val="20"/>
                <w:szCs w:val="20"/>
                <w:lang w:val="kk-KZ" w:eastAsia="en-US"/>
              </w:rPr>
              <w:t>10-дәріс</w:t>
            </w:r>
            <w:r w:rsidRPr="00D659B2">
              <w:rPr>
                <w:rFonts w:ascii="Times New Roman" w:hAnsi="Times New Roman" w:cs="Times New Roman"/>
                <w:sz w:val="20"/>
                <w:szCs w:val="20"/>
                <w:lang w:val="kk-KZ" w:eastAsia="en-US"/>
              </w:rPr>
              <w:t>.</w:t>
            </w:r>
            <w:r w:rsidRPr="00D659B2">
              <w:rPr>
                <w:rFonts w:ascii="Times New Roman" w:hAnsi="Times New Roman" w:cs="Times New Roman"/>
                <w:sz w:val="20"/>
                <w:szCs w:val="20"/>
                <w:lang w:val="kk-KZ" w:eastAsia="ko-KR"/>
              </w:rPr>
              <w:t>Эвристикалық программды модел деу. Рефлексометрикалық шкалалалу моделдері.</w:t>
            </w:r>
          </w:p>
        </w:tc>
        <w:tc>
          <w:tcPr>
            <w:tcW w:w="370" w:type="pct"/>
            <w:tcBorders>
              <w:top w:val="single" w:sz="4" w:space="0" w:color="auto"/>
              <w:left w:val="single" w:sz="4" w:space="0" w:color="auto"/>
              <w:bottom w:val="single" w:sz="4" w:space="0" w:color="auto"/>
              <w:right w:val="single" w:sz="4" w:space="0" w:color="auto"/>
            </w:tcBorders>
            <w:hideMark/>
          </w:tcPr>
          <w:p w:rsidR="002E08FD" w:rsidRPr="00D659B2" w:rsidRDefault="002E08FD" w:rsidP="00D659B2">
            <w:pPr>
              <w:spacing w:after="0" w:line="240" w:lineRule="auto"/>
              <w:jc w:val="center"/>
              <w:rPr>
                <w:rFonts w:ascii="Times New Roman" w:eastAsia="Times New Roman" w:hAnsi="Times New Roman" w:cs="Times New Roman"/>
                <w:sz w:val="20"/>
                <w:szCs w:val="20"/>
                <w:lang w:val="kk-KZ"/>
              </w:rPr>
            </w:pPr>
            <w:r w:rsidRPr="00D659B2">
              <w:rPr>
                <w:rFonts w:ascii="Times New Roman" w:eastAsia="Times New Roman" w:hAnsi="Times New Roman" w:cs="Times New Roman"/>
                <w:sz w:val="20"/>
                <w:szCs w:val="20"/>
                <w:lang w:val="kk-KZ"/>
              </w:rPr>
              <w:t>2</w:t>
            </w:r>
          </w:p>
        </w:tc>
        <w:tc>
          <w:tcPr>
            <w:tcW w:w="427" w:type="pct"/>
            <w:tcBorders>
              <w:top w:val="single" w:sz="4" w:space="0" w:color="auto"/>
              <w:left w:val="single" w:sz="4" w:space="0" w:color="auto"/>
              <w:bottom w:val="single" w:sz="4" w:space="0" w:color="auto"/>
              <w:right w:val="single" w:sz="4" w:space="0" w:color="auto"/>
            </w:tcBorders>
          </w:tcPr>
          <w:p w:rsidR="002E08FD" w:rsidRPr="00D659B2" w:rsidRDefault="002E08FD" w:rsidP="00D659B2">
            <w:pPr>
              <w:spacing w:after="0" w:line="240" w:lineRule="auto"/>
              <w:jc w:val="center"/>
              <w:rPr>
                <w:rFonts w:ascii="Times New Roman" w:eastAsia="Times New Roman" w:hAnsi="Times New Roman" w:cs="Times New Roman"/>
                <w:sz w:val="20"/>
                <w:szCs w:val="20"/>
                <w:lang w:val="kk-KZ"/>
              </w:rPr>
            </w:pPr>
            <w:r w:rsidRPr="00D659B2">
              <w:rPr>
                <w:rFonts w:ascii="Times New Roman" w:eastAsia="Times New Roman" w:hAnsi="Times New Roman" w:cs="Times New Roman"/>
                <w:sz w:val="20"/>
                <w:szCs w:val="20"/>
                <w:lang w:val="kk-KZ"/>
              </w:rPr>
              <w:t>1</w:t>
            </w:r>
          </w:p>
        </w:tc>
      </w:tr>
      <w:tr w:rsidR="002E08FD" w:rsidRPr="00D659B2" w:rsidTr="008B3634">
        <w:trPr>
          <w:trHeight w:val="242"/>
        </w:trPr>
        <w:tc>
          <w:tcPr>
            <w:tcW w:w="353" w:type="pct"/>
            <w:vMerge/>
            <w:tcBorders>
              <w:top w:val="single" w:sz="4" w:space="0" w:color="auto"/>
              <w:left w:val="single" w:sz="4" w:space="0" w:color="auto"/>
              <w:bottom w:val="single" w:sz="4" w:space="0" w:color="auto"/>
              <w:right w:val="single" w:sz="4" w:space="0" w:color="auto"/>
            </w:tcBorders>
            <w:vAlign w:val="center"/>
            <w:hideMark/>
          </w:tcPr>
          <w:p w:rsidR="002E08FD" w:rsidRPr="00D659B2" w:rsidRDefault="002E08FD" w:rsidP="00D659B2">
            <w:pPr>
              <w:spacing w:after="0" w:line="240" w:lineRule="auto"/>
              <w:rPr>
                <w:rFonts w:ascii="Times New Roman" w:eastAsia="Times New Roman" w:hAnsi="Times New Roman" w:cs="Times New Roman"/>
                <w:sz w:val="20"/>
                <w:szCs w:val="20"/>
                <w:lang w:val="kk-KZ"/>
              </w:rPr>
            </w:pPr>
          </w:p>
        </w:tc>
        <w:tc>
          <w:tcPr>
            <w:tcW w:w="3850" w:type="pct"/>
            <w:tcBorders>
              <w:top w:val="single" w:sz="4" w:space="0" w:color="auto"/>
              <w:left w:val="single" w:sz="4" w:space="0" w:color="auto"/>
              <w:bottom w:val="single" w:sz="4" w:space="0" w:color="auto"/>
              <w:right w:val="single" w:sz="4" w:space="0" w:color="auto"/>
            </w:tcBorders>
            <w:hideMark/>
          </w:tcPr>
          <w:p w:rsidR="002E08FD" w:rsidRPr="00D659B2" w:rsidRDefault="002E08FD" w:rsidP="00D659B2">
            <w:pPr>
              <w:spacing w:after="0" w:line="240" w:lineRule="auto"/>
              <w:jc w:val="both"/>
              <w:rPr>
                <w:rFonts w:ascii="Times New Roman" w:hAnsi="Times New Roman" w:cs="Times New Roman"/>
                <w:sz w:val="20"/>
                <w:szCs w:val="20"/>
                <w:lang w:val="kk-KZ" w:eastAsia="ko-KR"/>
              </w:rPr>
            </w:pPr>
            <w:r w:rsidRPr="00D659B2">
              <w:rPr>
                <w:rFonts w:ascii="Times New Roman" w:hAnsi="Times New Roman" w:cs="Times New Roman"/>
                <w:b/>
                <w:bCs/>
                <w:sz w:val="20"/>
                <w:szCs w:val="20"/>
                <w:lang w:val="kk-KZ" w:eastAsia="en-US"/>
              </w:rPr>
              <w:t>10-семинар</w:t>
            </w:r>
            <w:r w:rsidRPr="00D659B2">
              <w:rPr>
                <w:rFonts w:ascii="Times New Roman" w:hAnsi="Times New Roman" w:cs="Times New Roman"/>
                <w:sz w:val="20"/>
                <w:szCs w:val="20"/>
                <w:lang w:val="kk-KZ" w:eastAsia="en-US"/>
              </w:rPr>
              <w:t xml:space="preserve">. </w:t>
            </w:r>
            <w:r w:rsidRPr="00D659B2">
              <w:rPr>
                <w:rFonts w:ascii="Times New Roman" w:hAnsi="Times New Roman" w:cs="Times New Roman"/>
                <w:sz w:val="20"/>
                <w:szCs w:val="20"/>
                <w:lang w:val="kk-KZ" w:eastAsia="ko-KR"/>
              </w:rPr>
              <w:t>Мінез-құлықты моделдеу</w:t>
            </w:r>
          </w:p>
        </w:tc>
        <w:tc>
          <w:tcPr>
            <w:tcW w:w="370" w:type="pct"/>
            <w:tcBorders>
              <w:top w:val="single" w:sz="4" w:space="0" w:color="auto"/>
              <w:left w:val="single" w:sz="4" w:space="0" w:color="auto"/>
              <w:bottom w:val="single" w:sz="4" w:space="0" w:color="auto"/>
              <w:right w:val="single" w:sz="4" w:space="0" w:color="auto"/>
            </w:tcBorders>
            <w:hideMark/>
          </w:tcPr>
          <w:p w:rsidR="002E08FD" w:rsidRPr="00D659B2" w:rsidRDefault="002E08FD" w:rsidP="00D659B2">
            <w:pPr>
              <w:spacing w:after="0" w:line="240" w:lineRule="auto"/>
              <w:jc w:val="center"/>
              <w:rPr>
                <w:rFonts w:ascii="Times New Roman" w:eastAsia="Times New Roman" w:hAnsi="Times New Roman" w:cs="Times New Roman"/>
                <w:sz w:val="20"/>
                <w:szCs w:val="20"/>
                <w:lang w:val="kk-KZ"/>
              </w:rPr>
            </w:pPr>
            <w:r w:rsidRPr="00D659B2">
              <w:rPr>
                <w:rFonts w:ascii="Times New Roman" w:eastAsia="Times New Roman" w:hAnsi="Times New Roman" w:cs="Times New Roman"/>
                <w:sz w:val="20"/>
                <w:szCs w:val="20"/>
                <w:lang w:val="kk-KZ"/>
              </w:rPr>
              <w:t>1</w:t>
            </w:r>
          </w:p>
        </w:tc>
        <w:tc>
          <w:tcPr>
            <w:tcW w:w="427" w:type="pct"/>
            <w:tcBorders>
              <w:top w:val="single" w:sz="4" w:space="0" w:color="auto"/>
              <w:left w:val="single" w:sz="4" w:space="0" w:color="auto"/>
              <w:bottom w:val="single" w:sz="4" w:space="0" w:color="auto"/>
              <w:right w:val="single" w:sz="4" w:space="0" w:color="auto"/>
            </w:tcBorders>
          </w:tcPr>
          <w:p w:rsidR="002E08FD" w:rsidRPr="00D659B2" w:rsidRDefault="002E08FD" w:rsidP="00D659B2">
            <w:pPr>
              <w:spacing w:after="0" w:line="240" w:lineRule="auto"/>
              <w:jc w:val="center"/>
              <w:rPr>
                <w:rFonts w:ascii="Times New Roman" w:eastAsia="Times New Roman" w:hAnsi="Times New Roman" w:cs="Times New Roman"/>
                <w:sz w:val="20"/>
                <w:szCs w:val="20"/>
                <w:lang w:val="kk-KZ"/>
              </w:rPr>
            </w:pPr>
            <w:r w:rsidRPr="00D659B2">
              <w:rPr>
                <w:rFonts w:ascii="Times New Roman" w:eastAsia="Times New Roman" w:hAnsi="Times New Roman" w:cs="Times New Roman"/>
                <w:sz w:val="20"/>
                <w:szCs w:val="20"/>
                <w:lang w:val="kk-KZ"/>
              </w:rPr>
              <w:t>5</w:t>
            </w:r>
          </w:p>
        </w:tc>
      </w:tr>
      <w:tr w:rsidR="002E08FD" w:rsidRPr="00D659B2" w:rsidTr="008B3634">
        <w:trPr>
          <w:trHeight w:val="242"/>
        </w:trPr>
        <w:tc>
          <w:tcPr>
            <w:tcW w:w="353" w:type="pct"/>
            <w:vMerge/>
            <w:tcBorders>
              <w:top w:val="single" w:sz="4" w:space="0" w:color="auto"/>
              <w:left w:val="single" w:sz="4" w:space="0" w:color="auto"/>
              <w:bottom w:val="single" w:sz="4" w:space="0" w:color="auto"/>
              <w:right w:val="single" w:sz="4" w:space="0" w:color="auto"/>
            </w:tcBorders>
            <w:vAlign w:val="center"/>
            <w:hideMark/>
          </w:tcPr>
          <w:p w:rsidR="002E08FD" w:rsidRPr="00D659B2" w:rsidRDefault="002E08FD" w:rsidP="00D659B2">
            <w:pPr>
              <w:spacing w:after="0" w:line="240" w:lineRule="auto"/>
              <w:rPr>
                <w:rFonts w:ascii="Times New Roman" w:eastAsia="Times New Roman" w:hAnsi="Times New Roman" w:cs="Times New Roman"/>
                <w:sz w:val="20"/>
                <w:szCs w:val="20"/>
                <w:lang w:val="kk-KZ"/>
              </w:rPr>
            </w:pPr>
          </w:p>
        </w:tc>
        <w:tc>
          <w:tcPr>
            <w:tcW w:w="3850" w:type="pct"/>
            <w:tcBorders>
              <w:top w:val="single" w:sz="4" w:space="0" w:color="auto"/>
              <w:left w:val="single" w:sz="4" w:space="0" w:color="auto"/>
              <w:bottom w:val="single" w:sz="4" w:space="0" w:color="auto"/>
              <w:right w:val="single" w:sz="4" w:space="0" w:color="auto"/>
            </w:tcBorders>
            <w:hideMark/>
          </w:tcPr>
          <w:p w:rsidR="002E08FD" w:rsidRPr="00D659B2" w:rsidRDefault="002E08FD" w:rsidP="00D659B2">
            <w:pPr>
              <w:spacing w:after="0" w:line="240" w:lineRule="auto"/>
              <w:rPr>
                <w:rFonts w:ascii="Times New Roman" w:eastAsia="Times New Roman" w:hAnsi="Times New Roman" w:cs="Times New Roman"/>
                <w:sz w:val="20"/>
                <w:szCs w:val="20"/>
                <w:lang w:val="kk-KZ"/>
              </w:rPr>
            </w:pPr>
            <w:r w:rsidRPr="00D659B2">
              <w:rPr>
                <w:rFonts w:ascii="Times New Roman" w:eastAsia="Times New Roman" w:hAnsi="Times New Roman" w:cs="Times New Roman"/>
                <w:b/>
                <w:sz w:val="20"/>
                <w:szCs w:val="20"/>
                <w:lang w:val="kk-KZ"/>
              </w:rPr>
              <w:t>8-</w:t>
            </w:r>
            <w:r w:rsidRPr="00D659B2">
              <w:rPr>
                <w:rFonts w:ascii="Times New Roman" w:hAnsi="Times New Roman" w:cs="Times New Roman"/>
                <w:b/>
                <w:sz w:val="20"/>
                <w:szCs w:val="20"/>
                <w:lang w:val="kk-KZ"/>
              </w:rPr>
              <w:t>СОӨЖ.</w:t>
            </w:r>
            <w:r w:rsidRPr="00D659B2">
              <w:rPr>
                <w:rFonts w:ascii="Times New Roman" w:hAnsi="Times New Roman" w:cs="Times New Roman"/>
                <w:sz w:val="20"/>
                <w:szCs w:val="20"/>
                <w:lang w:val="kk-KZ" w:eastAsia="en-US"/>
              </w:rPr>
              <w:t xml:space="preserve"> Психикалық құбылыстарды математикалық моделдеу. </w:t>
            </w:r>
            <w:r w:rsidRPr="00D659B2">
              <w:rPr>
                <w:rFonts w:ascii="Times New Roman" w:hAnsi="Times New Roman" w:cs="Times New Roman"/>
                <w:sz w:val="20"/>
                <w:szCs w:val="20"/>
                <w:lang w:val="kk-KZ" w:eastAsia="ko-KR"/>
              </w:rPr>
              <w:t>Физикалық және бионикалық моделдер- жазбаша жұмыс.</w:t>
            </w:r>
            <w:r w:rsidRPr="00D659B2">
              <w:rPr>
                <w:rFonts w:ascii="Times New Roman" w:hAnsi="Times New Roman" w:cs="Times New Roman"/>
                <w:sz w:val="20"/>
                <w:szCs w:val="20"/>
                <w:lang w:val="kk-KZ" w:eastAsia="en-US"/>
              </w:rPr>
              <w:t xml:space="preserve"> Математика мен психологиядағы синтез мәселесі. Когнитивті процестер мен құры лымдарды моделдеу. Субъективті таңдау моделдері</w:t>
            </w:r>
          </w:p>
        </w:tc>
        <w:tc>
          <w:tcPr>
            <w:tcW w:w="370" w:type="pct"/>
            <w:tcBorders>
              <w:top w:val="single" w:sz="4" w:space="0" w:color="auto"/>
              <w:left w:val="single" w:sz="4" w:space="0" w:color="auto"/>
              <w:bottom w:val="single" w:sz="4" w:space="0" w:color="auto"/>
              <w:right w:val="single" w:sz="4" w:space="0" w:color="auto"/>
            </w:tcBorders>
            <w:hideMark/>
          </w:tcPr>
          <w:p w:rsidR="002E08FD" w:rsidRPr="00D659B2" w:rsidRDefault="002E08FD" w:rsidP="00D659B2">
            <w:pPr>
              <w:spacing w:after="0" w:line="240" w:lineRule="auto"/>
              <w:jc w:val="center"/>
              <w:rPr>
                <w:rFonts w:ascii="Times New Roman" w:eastAsia="Times New Roman" w:hAnsi="Times New Roman" w:cs="Times New Roman"/>
                <w:sz w:val="20"/>
                <w:szCs w:val="20"/>
                <w:lang w:val="kk-KZ"/>
              </w:rPr>
            </w:pPr>
            <w:r w:rsidRPr="00D659B2">
              <w:rPr>
                <w:rFonts w:ascii="Times New Roman" w:eastAsia="Times New Roman" w:hAnsi="Times New Roman" w:cs="Times New Roman"/>
                <w:sz w:val="20"/>
                <w:szCs w:val="20"/>
                <w:lang w:val="kk-KZ"/>
              </w:rPr>
              <w:t>3</w:t>
            </w:r>
          </w:p>
        </w:tc>
        <w:tc>
          <w:tcPr>
            <w:tcW w:w="427" w:type="pct"/>
            <w:tcBorders>
              <w:top w:val="single" w:sz="4" w:space="0" w:color="auto"/>
              <w:left w:val="single" w:sz="4" w:space="0" w:color="auto"/>
              <w:bottom w:val="single" w:sz="4" w:space="0" w:color="auto"/>
              <w:right w:val="single" w:sz="4" w:space="0" w:color="auto"/>
            </w:tcBorders>
          </w:tcPr>
          <w:p w:rsidR="002E08FD" w:rsidRPr="00D659B2" w:rsidRDefault="002E08FD" w:rsidP="00D659B2">
            <w:pPr>
              <w:spacing w:after="0" w:line="240" w:lineRule="auto"/>
              <w:jc w:val="center"/>
              <w:rPr>
                <w:rFonts w:ascii="Times New Roman" w:eastAsia="Times New Roman" w:hAnsi="Times New Roman" w:cs="Times New Roman"/>
                <w:sz w:val="20"/>
                <w:szCs w:val="20"/>
                <w:lang w:val="kk-KZ"/>
              </w:rPr>
            </w:pPr>
            <w:r w:rsidRPr="00D659B2">
              <w:rPr>
                <w:rFonts w:ascii="Times New Roman" w:eastAsia="Times New Roman" w:hAnsi="Times New Roman" w:cs="Times New Roman"/>
                <w:sz w:val="20"/>
                <w:szCs w:val="20"/>
                <w:lang w:val="kk-KZ"/>
              </w:rPr>
              <w:t>5</w:t>
            </w:r>
          </w:p>
        </w:tc>
      </w:tr>
      <w:tr w:rsidR="002E08FD" w:rsidRPr="00D659B2" w:rsidTr="008B3634">
        <w:tc>
          <w:tcPr>
            <w:tcW w:w="353" w:type="pct"/>
            <w:vMerge w:val="restart"/>
            <w:tcBorders>
              <w:top w:val="single" w:sz="4" w:space="0" w:color="auto"/>
              <w:left w:val="single" w:sz="4" w:space="0" w:color="auto"/>
              <w:bottom w:val="single" w:sz="4" w:space="0" w:color="auto"/>
              <w:right w:val="single" w:sz="4" w:space="0" w:color="auto"/>
            </w:tcBorders>
            <w:hideMark/>
          </w:tcPr>
          <w:p w:rsidR="002E08FD" w:rsidRPr="00D659B2" w:rsidRDefault="002E08FD" w:rsidP="00D659B2">
            <w:pPr>
              <w:spacing w:after="0" w:line="240" w:lineRule="auto"/>
              <w:jc w:val="center"/>
              <w:rPr>
                <w:rFonts w:ascii="Times New Roman" w:eastAsia="Times New Roman" w:hAnsi="Times New Roman" w:cs="Times New Roman"/>
                <w:sz w:val="20"/>
                <w:szCs w:val="20"/>
                <w:lang w:val="kk-KZ"/>
              </w:rPr>
            </w:pPr>
            <w:r w:rsidRPr="00D659B2">
              <w:rPr>
                <w:rFonts w:ascii="Times New Roman" w:hAnsi="Times New Roman" w:cs="Times New Roman"/>
                <w:sz w:val="20"/>
                <w:szCs w:val="20"/>
                <w:lang w:val="kk-KZ"/>
              </w:rPr>
              <w:t>11</w:t>
            </w:r>
          </w:p>
        </w:tc>
        <w:tc>
          <w:tcPr>
            <w:tcW w:w="3850" w:type="pct"/>
            <w:tcBorders>
              <w:top w:val="single" w:sz="4" w:space="0" w:color="auto"/>
              <w:left w:val="single" w:sz="4" w:space="0" w:color="auto"/>
              <w:bottom w:val="single" w:sz="4" w:space="0" w:color="auto"/>
              <w:right w:val="single" w:sz="4" w:space="0" w:color="auto"/>
            </w:tcBorders>
            <w:hideMark/>
          </w:tcPr>
          <w:p w:rsidR="002E08FD" w:rsidRPr="00D659B2" w:rsidRDefault="002E08FD" w:rsidP="00D659B2">
            <w:pPr>
              <w:spacing w:after="0" w:line="240" w:lineRule="auto"/>
              <w:jc w:val="both"/>
              <w:rPr>
                <w:rFonts w:ascii="Times New Roman" w:hAnsi="Times New Roman" w:cs="Times New Roman"/>
                <w:b/>
                <w:bCs/>
                <w:sz w:val="20"/>
                <w:szCs w:val="20"/>
                <w:lang w:val="kk-KZ" w:eastAsia="en-US"/>
              </w:rPr>
            </w:pPr>
            <w:r w:rsidRPr="00D659B2">
              <w:rPr>
                <w:rFonts w:ascii="Times New Roman" w:hAnsi="Times New Roman" w:cs="Times New Roman"/>
                <w:b/>
                <w:bCs/>
                <w:sz w:val="20"/>
                <w:szCs w:val="20"/>
                <w:lang w:val="kk-KZ" w:eastAsia="en-US"/>
              </w:rPr>
              <w:t>11-дәріс</w:t>
            </w:r>
            <w:r w:rsidRPr="00D659B2">
              <w:rPr>
                <w:rFonts w:ascii="Times New Roman" w:hAnsi="Times New Roman" w:cs="Times New Roman"/>
                <w:sz w:val="20"/>
                <w:szCs w:val="20"/>
                <w:lang w:val="kk-KZ" w:eastAsia="en-US"/>
              </w:rPr>
              <w:t>.</w:t>
            </w:r>
            <w:r w:rsidRPr="00D659B2">
              <w:rPr>
                <w:rFonts w:ascii="Times New Roman" w:hAnsi="Times New Roman" w:cs="Times New Roman"/>
                <w:b/>
                <w:sz w:val="20"/>
                <w:szCs w:val="20"/>
                <w:lang w:val="kk-KZ" w:eastAsia="ko-KR"/>
              </w:rPr>
              <w:t>Э</w:t>
            </w:r>
            <w:r w:rsidRPr="00D659B2">
              <w:rPr>
                <w:rFonts w:ascii="Times New Roman" w:hAnsi="Times New Roman" w:cs="Times New Roman"/>
                <w:sz w:val="20"/>
                <w:szCs w:val="20"/>
                <w:lang w:val="kk-KZ" w:eastAsia="ko-KR"/>
              </w:rPr>
              <w:t xml:space="preserve">ксплораторлық факторлық анализ. </w:t>
            </w:r>
            <w:r w:rsidRPr="00D659B2">
              <w:rPr>
                <w:rFonts w:ascii="Times New Roman" w:hAnsi="Times New Roman" w:cs="Times New Roman"/>
                <w:bCs/>
                <w:sz w:val="20"/>
                <w:szCs w:val="20"/>
                <w:lang w:val="kk-KZ" w:eastAsia="en-US"/>
              </w:rPr>
              <w:t>Альфа-фактор анализі.</w:t>
            </w:r>
          </w:p>
        </w:tc>
        <w:tc>
          <w:tcPr>
            <w:tcW w:w="370" w:type="pct"/>
            <w:tcBorders>
              <w:top w:val="single" w:sz="4" w:space="0" w:color="auto"/>
              <w:left w:val="single" w:sz="4" w:space="0" w:color="auto"/>
              <w:bottom w:val="single" w:sz="4" w:space="0" w:color="auto"/>
              <w:right w:val="single" w:sz="4" w:space="0" w:color="auto"/>
            </w:tcBorders>
            <w:hideMark/>
          </w:tcPr>
          <w:p w:rsidR="002E08FD" w:rsidRPr="00D659B2" w:rsidRDefault="002E08FD" w:rsidP="00D659B2">
            <w:pPr>
              <w:spacing w:after="0" w:line="240" w:lineRule="auto"/>
              <w:jc w:val="center"/>
              <w:rPr>
                <w:rFonts w:ascii="Times New Roman" w:eastAsia="Times New Roman" w:hAnsi="Times New Roman" w:cs="Times New Roman"/>
                <w:sz w:val="20"/>
                <w:szCs w:val="20"/>
                <w:lang w:val="kk-KZ"/>
              </w:rPr>
            </w:pPr>
            <w:r w:rsidRPr="00D659B2">
              <w:rPr>
                <w:rFonts w:ascii="Times New Roman" w:eastAsia="Times New Roman" w:hAnsi="Times New Roman" w:cs="Times New Roman"/>
                <w:sz w:val="20"/>
                <w:szCs w:val="20"/>
                <w:lang w:val="kk-KZ"/>
              </w:rPr>
              <w:t>2</w:t>
            </w:r>
          </w:p>
        </w:tc>
        <w:tc>
          <w:tcPr>
            <w:tcW w:w="427" w:type="pct"/>
            <w:tcBorders>
              <w:top w:val="single" w:sz="4" w:space="0" w:color="auto"/>
              <w:left w:val="single" w:sz="4" w:space="0" w:color="auto"/>
              <w:bottom w:val="single" w:sz="4" w:space="0" w:color="auto"/>
              <w:right w:val="single" w:sz="4" w:space="0" w:color="auto"/>
            </w:tcBorders>
          </w:tcPr>
          <w:p w:rsidR="002E08FD" w:rsidRPr="00D659B2" w:rsidRDefault="002E08FD" w:rsidP="00D659B2">
            <w:pPr>
              <w:spacing w:after="0" w:line="240" w:lineRule="auto"/>
              <w:jc w:val="center"/>
              <w:rPr>
                <w:rFonts w:ascii="Times New Roman" w:eastAsia="Times New Roman" w:hAnsi="Times New Roman" w:cs="Times New Roman"/>
                <w:sz w:val="20"/>
                <w:szCs w:val="20"/>
                <w:lang w:val="kk-KZ"/>
              </w:rPr>
            </w:pPr>
            <w:r w:rsidRPr="00D659B2">
              <w:rPr>
                <w:rFonts w:ascii="Times New Roman" w:eastAsia="Times New Roman" w:hAnsi="Times New Roman" w:cs="Times New Roman"/>
                <w:sz w:val="20"/>
                <w:szCs w:val="20"/>
                <w:lang w:val="kk-KZ"/>
              </w:rPr>
              <w:t>1</w:t>
            </w:r>
          </w:p>
        </w:tc>
      </w:tr>
      <w:tr w:rsidR="002E08FD" w:rsidRPr="00D659B2" w:rsidTr="008B3634">
        <w:tc>
          <w:tcPr>
            <w:tcW w:w="353" w:type="pct"/>
            <w:vMerge/>
            <w:tcBorders>
              <w:top w:val="single" w:sz="4" w:space="0" w:color="auto"/>
              <w:left w:val="single" w:sz="4" w:space="0" w:color="auto"/>
              <w:bottom w:val="single" w:sz="4" w:space="0" w:color="auto"/>
              <w:right w:val="single" w:sz="4" w:space="0" w:color="auto"/>
            </w:tcBorders>
            <w:vAlign w:val="center"/>
            <w:hideMark/>
          </w:tcPr>
          <w:p w:rsidR="002E08FD" w:rsidRPr="00D659B2" w:rsidRDefault="002E08FD" w:rsidP="00D659B2">
            <w:pPr>
              <w:spacing w:after="0" w:line="240" w:lineRule="auto"/>
              <w:rPr>
                <w:rFonts w:ascii="Times New Roman" w:eastAsia="Times New Roman" w:hAnsi="Times New Roman" w:cs="Times New Roman"/>
                <w:sz w:val="20"/>
                <w:szCs w:val="20"/>
                <w:lang w:val="kk-KZ"/>
              </w:rPr>
            </w:pPr>
          </w:p>
        </w:tc>
        <w:tc>
          <w:tcPr>
            <w:tcW w:w="3850" w:type="pct"/>
            <w:tcBorders>
              <w:top w:val="single" w:sz="4" w:space="0" w:color="auto"/>
              <w:left w:val="single" w:sz="4" w:space="0" w:color="auto"/>
              <w:bottom w:val="single" w:sz="4" w:space="0" w:color="auto"/>
              <w:right w:val="single" w:sz="4" w:space="0" w:color="auto"/>
            </w:tcBorders>
            <w:hideMark/>
          </w:tcPr>
          <w:p w:rsidR="002E08FD" w:rsidRPr="00D659B2" w:rsidRDefault="002E08FD" w:rsidP="00D659B2">
            <w:pPr>
              <w:spacing w:after="0" w:line="240" w:lineRule="auto"/>
              <w:jc w:val="both"/>
              <w:rPr>
                <w:rFonts w:ascii="Times New Roman" w:eastAsia="Times New Roman" w:hAnsi="Times New Roman" w:cs="Times New Roman"/>
                <w:sz w:val="20"/>
                <w:szCs w:val="20"/>
                <w:lang w:val="kk-KZ"/>
              </w:rPr>
            </w:pPr>
            <w:r w:rsidRPr="00D659B2">
              <w:rPr>
                <w:rFonts w:ascii="Times New Roman" w:hAnsi="Times New Roman" w:cs="Times New Roman"/>
                <w:b/>
                <w:bCs/>
                <w:sz w:val="20"/>
                <w:szCs w:val="20"/>
                <w:lang w:val="kk-KZ" w:eastAsia="en-US"/>
              </w:rPr>
              <w:t>11-семинар</w:t>
            </w:r>
            <w:r w:rsidRPr="00D659B2">
              <w:rPr>
                <w:rFonts w:ascii="Times New Roman" w:hAnsi="Times New Roman" w:cs="Times New Roman"/>
                <w:sz w:val="20"/>
                <w:szCs w:val="20"/>
                <w:lang w:val="kk-KZ" w:eastAsia="en-US"/>
              </w:rPr>
              <w:t xml:space="preserve">. </w:t>
            </w:r>
            <w:r w:rsidRPr="00D659B2">
              <w:rPr>
                <w:rFonts w:ascii="Times New Roman" w:hAnsi="Times New Roman" w:cs="Times New Roman"/>
                <w:sz w:val="20"/>
                <w:szCs w:val="20"/>
                <w:lang w:val="kk-KZ" w:eastAsia="ko-KR"/>
              </w:rPr>
              <w:t>Эвристикалық программды моделдеу</w:t>
            </w:r>
            <w:r w:rsidRPr="00D659B2">
              <w:rPr>
                <w:rFonts w:ascii="Times New Roman" w:hAnsi="Times New Roman" w:cs="Times New Roman"/>
                <w:sz w:val="20"/>
                <w:szCs w:val="20"/>
                <w:lang w:val="kk-KZ" w:eastAsia="en-US"/>
              </w:rPr>
              <w:t>.</w:t>
            </w:r>
          </w:p>
        </w:tc>
        <w:tc>
          <w:tcPr>
            <w:tcW w:w="370" w:type="pct"/>
            <w:tcBorders>
              <w:top w:val="single" w:sz="4" w:space="0" w:color="auto"/>
              <w:left w:val="single" w:sz="4" w:space="0" w:color="auto"/>
              <w:bottom w:val="single" w:sz="4" w:space="0" w:color="auto"/>
              <w:right w:val="single" w:sz="4" w:space="0" w:color="auto"/>
            </w:tcBorders>
            <w:hideMark/>
          </w:tcPr>
          <w:p w:rsidR="002E08FD" w:rsidRPr="00D659B2" w:rsidRDefault="002E08FD" w:rsidP="00D659B2">
            <w:pPr>
              <w:spacing w:after="0" w:line="240" w:lineRule="auto"/>
              <w:jc w:val="center"/>
              <w:rPr>
                <w:rFonts w:ascii="Times New Roman" w:eastAsia="Times New Roman" w:hAnsi="Times New Roman" w:cs="Times New Roman"/>
                <w:sz w:val="20"/>
                <w:szCs w:val="20"/>
                <w:lang w:val="kk-KZ"/>
              </w:rPr>
            </w:pPr>
            <w:r w:rsidRPr="00D659B2">
              <w:rPr>
                <w:rFonts w:ascii="Times New Roman" w:eastAsia="Times New Roman" w:hAnsi="Times New Roman" w:cs="Times New Roman"/>
                <w:sz w:val="20"/>
                <w:szCs w:val="20"/>
                <w:lang w:val="kk-KZ"/>
              </w:rPr>
              <w:t>1</w:t>
            </w:r>
          </w:p>
        </w:tc>
        <w:tc>
          <w:tcPr>
            <w:tcW w:w="427" w:type="pct"/>
            <w:tcBorders>
              <w:top w:val="single" w:sz="4" w:space="0" w:color="auto"/>
              <w:left w:val="single" w:sz="4" w:space="0" w:color="auto"/>
              <w:bottom w:val="single" w:sz="4" w:space="0" w:color="auto"/>
              <w:right w:val="single" w:sz="4" w:space="0" w:color="auto"/>
            </w:tcBorders>
          </w:tcPr>
          <w:p w:rsidR="002E08FD" w:rsidRPr="00D659B2" w:rsidRDefault="002E08FD" w:rsidP="00D659B2">
            <w:pPr>
              <w:spacing w:after="0" w:line="240" w:lineRule="auto"/>
              <w:jc w:val="center"/>
              <w:rPr>
                <w:rFonts w:ascii="Times New Roman" w:eastAsia="Times New Roman" w:hAnsi="Times New Roman" w:cs="Times New Roman"/>
                <w:sz w:val="20"/>
                <w:szCs w:val="20"/>
                <w:lang w:val="kk-KZ"/>
              </w:rPr>
            </w:pPr>
            <w:r w:rsidRPr="00D659B2">
              <w:rPr>
                <w:rFonts w:ascii="Times New Roman" w:eastAsia="Times New Roman" w:hAnsi="Times New Roman" w:cs="Times New Roman"/>
                <w:sz w:val="20"/>
                <w:szCs w:val="20"/>
                <w:lang w:val="kk-KZ"/>
              </w:rPr>
              <w:t>5</w:t>
            </w:r>
          </w:p>
        </w:tc>
      </w:tr>
      <w:tr w:rsidR="002E08FD" w:rsidRPr="00D659B2" w:rsidTr="008B3634">
        <w:tc>
          <w:tcPr>
            <w:tcW w:w="353" w:type="pct"/>
            <w:vMerge/>
            <w:tcBorders>
              <w:top w:val="single" w:sz="4" w:space="0" w:color="auto"/>
              <w:left w:val="single" w:sz="4" w:space="0" w:color="auto"/>
              <w:bottom w:val="single" w:sz="4" w:space="0" w:color="auto"/>
              <w:right w:val="single" w:sz="4" w:space="0" w:color="auto"/>
            </w:tcBorders>
            <w:vAlign w:val="center"/>
            <w:hideMark/>
          </w:tcPr>
          <w:p w:rsidR="002E08FD" w:rsidRPr="00D659B2" w:rsidRDefault="002E08FD" w:rsidP="00D659B2">
            <w:pPr>
              <w:spacing w:after="0" w:line="240" w:lineRule="auto"/>
              <w:rPr>
                <w:rFonts w:ascii="Times New Roman" w:eastAsia="Times New Roman" w:hAnsi="Times New Roman" w:cs="Times New Roman"/>
                <w:sz w:val="20"/>
                <w:szCs w:val="20"/>
                <w:lang w:val="kk-KZ"/>
              </w:rPr>
            </w:pPr>
          </w:p>
        </w:tc>
        <w:tc>
          <w:tcPr>
            <w:tcW w:w="3850" w:type="pct"/>
            <w:tcBorders>
              <w:top w:val="single" w:sz="4" w:space="0" w:color="auto"/>
              <w:left w:val="single" w:sz="4" w:space="0" w:color="auto"/>
              <w:bottom w:val="single" w:sz="4" w:space="0" w:color="auto"/>
              <w:right w:val="single" w:sz="4" w:space="0" w:color="auto"/>
            </w:tcBorders>
            <w:hideMark/>
          </w:tcPr>
          <w:p w:rsidR="002E08FD" w:rsidRPr="00D659B2" w:rsidRDefault="002E08FD" w:rsidP="00D659B2">
            <w:pPr>
              <w:spacing w:after="0" w:line="240" w:lineRule="auto"/>
              <w:rPr>
                <w:rFonts w:ascii="Times New Roman" w:eastAsia="Times New Roman" w:hAnsi="Times New Roman" w:cs="Times New Roman"/>
                <w:sz w:val="20"/>
                <w:szCs w:val="20"/>
                <w:lang w:val="kk-KZ"/>
              </w:rPr>
            </w:pPr>
            <w:r w:rsidRPr="00D659B2">
              <w:rPr>
                <w:rFonts w:ascii="Times New Roman" w:eastAsia="Times New Roman" w:hAnsi="Times New Roman" w:cs="Times New Roman"/>
                <w:b/>
                <w:sz w:val="20"/>
                <w:szCs w:val="20"/>
                <w:lang w:val="kk-KZ"/>
              </w:rPr>
              <w:t>9</w:t>
            </w:r>
            <w:r w:rsidRPr="00D659B2">
              <w:rPr>
                <w:rFonts w:ascii="Times New Roman" w:eastAsia="Times New Roman" w:hAnsi="Times New Roman" w:cs="Times New Roman"/>
                <w:sz w:val="20"/>
                <w:szCs w:val="20"/>
                <w:lang w:val="kk-KZ"/>
              </w:rPr>
              <w:t>-</w:t>
            </w:r>
            <w:r w:rsidRPr="00D659B2">
              <w:rPr>
                <w:rFonts w:ascii="Times New Roman" w:eastAsia="Times New Roman" w:hAnsi="Times New Roman" w:cs="Times New Roman"/>
                <w:b/>
                <w:sz w:val="20"/>
                <w:szCs w:val="20"/>
                <w:lang w:val="kk-KZ"/>
              </w:rPr>
              <w:t>-</w:t>
            </w:r>
            <w:r w:rsidRPr="00D659B2">
              <w:rPr>
                <w:rFonts w:ascii="Times New Roman" w:hAnsi="Times New Roman" w:cs="Times New Roman"/>
                <w:b/>
                <w:sz w:val="20"/>
                <w:szCs w:val="20"/>
                <w:lang w:val="kk-KZ"/>
              </w:rPr>
              <w:t>СОӨЖ.</w:t>
            </w:r>
            <w:r w:rsidRPr="00D659B2">
              <w:rPr>
                <w:rFonts w:ascii="Times New Roman" w:hAnsi="Times New Roman" w:cs="Times New Roman"/>
                <w:sz w:val="20"/>
                <w:szCs w:val="20"/>
                <w:lang w:val="kk-KZ" w:eastAsia="en-US"/>
              </w:rPr>
              <w:t xml:space="preserve"> </w:t>
            </w:r>
            <w:r w:rsidRPr="00D659B2">
              <w:rPr>
                <w:rFonts w:ascii="Times New Roman" w:hAnsi="Times New Roman" w:cs="Times New Roman"/>
                <w:sz w:val="20"/>
                <w:szCs w:val="20"/>
                <w:lang w:val="kk-KZ" w:eastAsia="ko-KR"/>
              </w:rPr>
              <w:t xml:space="preserve">Ойындар теориясы. Графтар теориясы. </w:t>
            </w:r>
          </w:p>
        </w:tc>
        <w:tc>
          <w:tcPr>
            <w:tcW w:w="370" w:type="pct"/>
            <w:tcBorders>
              <w:top w:val="single" w:sz="4" w:space="0" w:color="auto"/>
              <w:left w:val="single" w:sz="4" w:space="0" w:color="auto"/>
              <w:bottom w:val="single" w:sz="4" w:space="0" w:color="auto"/>
              <w:right w:val="single" w:sz="4" w:space="0" w:color="auto"/>
            </w:tcBorders>
            <w:hideMark/>
          </w:tcPr>
          <w:p w:rsidR="002E08FD" w:rsidRPr="00D659B2" w:rsidRDefault="002E08FD" w:rsidP="00D659B2">
            <w:pPr>
              <w:spacing w:after="0" w:line="240" w:lineRule="auto"/>
              <w:jc w:val="center"/>
              <w:rPr>
                <w:rFonts w:ascii="Times New Roman" w:eastAsia="Times New Roman" w:hAnsi="Times New Roman" w:cs="Times New Roman"/>
                <w:sz w:val="20"/>
                <w:szCs w:val="20"/>
                <w:lang w:val="kk-KZ"/>
              </w:rPr>
            </w:pPr>
            <w:r w:rsidRPr="00D659B2">
              <w:rPr>
                <w:rFonts w:ascii="Times New Roman" w:eastAsia="Times New Roman" w:hAnsi="Times New Roman" w:cs="Times New Roman"/>
                <w:sz w:val="20"/>
                <w:szCs w:val="20"/>
                <w:lang w:val="kk-KZ"/>
              </w:rPr>
              <w:t>2</w:t>
            </w:r>
          </w:p>
        </w:tc>
        <w:tc>
          <w:tcPr>
            <w:tcW w:w="427" w:type="pct"/>
            <w:tcBorders>
              <w:top w:val="single" w:sz="4" w:space="0" w:color="auto"/>
              <w:left w:val="single" w:sz="4" w:space="0" w:color="auto"/>
              <w:bottom w:val="single" w:sz="4" w:space="0" w:color="auto"/>
              <w:right w:val="single" w:sz="4" w:space="0" w:color="auto"/>
            </w:tcBorders>
          </w:tcPr>
          <w:p w:rsidR="002E08FD" w:rsidRPr="00D659B2" w:rsidRDefault="002E08FD" w:rsidP="00D659B2">
            <w:pPr>
              <w:spacing w:after="0" w:line="240" w:lineRule="auto"/>
              <w:jc w:val="center"/>
              <w:rPr>
                <w:rFonts w:ascii="Times New Roman" w:eastAsia="Times New Roman" w:hAnsi="Times New Roman" w:cs="Times New Roman"/>
                <w:sz w:val="20"/>
                <w:szCs w:val="20"/>
                <w:lang w:val="kk-KZ"/>
              </w:rPr>
            </w:pPr>
            <w:r w:rsidRPr="00D659B2">
              <w:rPr>
                <w:rFonts w:ascii="Times New Roman" w:eastAsia="Times New Roman" w:hAnsi="Times New Roman" w:cs="Times New Roman"/>
                <w:sz w:val="20"/>
                <w:szCs w:val="20"/>
                <w:lang w:val="kk-KZ"/>
              </w:rPr>
              <w:t>5</w:t>
            </w:r>
          </w:p>
        </w:tc>
      </w:tr>
      <w:tr w:rsidR="002E08FD" w:rsidRPr="00D659B2" w:rsidTr="008B3634">
        <w:tc>
          <w:tcPr>
            <w:tcW w:w="353" w:type="pct"/>
            <w:vMerge w:val="restart"/>
            <w:tcBorders>
              <w:top w:val="single" w:sz="4" w:space="0" w:color="auto"/>
              <w:left w:val="single" w:sz="4" w:space="0" w:color="auto"/>
              <w:bottom w:val="single" w:sz="4" w:space="0" w:color="auto"/>
              <w:right w:val="single" w:sz="4" w:space="0" w:color="auto"/>
            </w:tcBorders>
            <w:hideMark/>
          </w:tcPr>
          <w:p w:rsidR="002E08FD" w:rsidRPr="00D659B2" w:rsidRDefault="002E08FD" w:rsidP="00D659B2">
            <w:pPr>
              <w:spacing w:after="0" w:line="240" w:lineRule="auto"/>
              <w:jc w:val="center"/>
              <w:rPr>
                <w:rFonts w:ascii="Times New Roman" w:eastAsia="Times New Roman" w:hAnsi="Times New Roman" w:cs="Times New Roman"/>
                <w:sz w:val="20"/>
                <w:szCs w:val="20"/>
                <w:lang w:val="kk-KZ"/>
              </w:rPr>
            </w:pPr>
            <w:r w:rsidRPr="00D659B2">
              <w:rPr>
                <w:rFonts w:ascii="Times New Roman" w:hAnsi="Times New Roman" w:cs="Times New Roman"/>
                <w:sz w:val="20"/>
                <w:szCs w:val="20"/>
                <w:lang w:val="kk-KZ"/>
              </w:rPr>
              <w:t>12</w:t>
            </w:r>
          </w:p>
        </w:tc>
        <w:tc>
          <w:tcPr>
            <w:tcW w:w="3850" w:type="pct"/>
            <w:tcBorders>
              <w:top w:val="single" w:sz="4" w:space="0" w:color="auto"/>
              <w:left w:val="single" w:sz="4" w:space="0" w:color="auto"/>
              <w:bottom w:val="single" w:sz="4" w:space="0" w:color="auto"/>
              <w:right w:val="single" w:sz="4" w:space="0" w:color="auto"/>
            </w:tcBorders>
            <w:hideMark/>
          </w:tcPr>
          <w:p w:rsidR="002E08FD" w:rsidRPr="00D659B2" w:rsidRDefault="002E08FD" w:rsidP="00D659B2">
            <w:pPr>
              <w:spacing w:after="0" w:line="240" w:lineRule="auto"/>
              <w:jc w:val="both"/>
              <w:rPr>
                <w:rFonts w:ascii="Times New Roman" w:eastAsia="Times New Roman" w:hAnsi="Times New Roman" w:cs="Times New Roman"/>
                <w:sz w:val="20"/>
                <w:szCs w:val="20"/>
                <w:u w:val="single"/>
                <w:lang w:val="kk-KZ" w:eastAsia="en-US"/>
              </w:rPr>
            </w:pPr>
            <w:r w:rsidRPr="00D659B2">
              <w:rPr>
                <w:rFonts w:ascii="Times New Roman" w:hAnsi="Times New Roman" w:cs="Times New Roman"/>
                <w:b/>
                <w:bCs/>
                <w:sz w:val="20"/>
                <w:szCs w:val="20"/>
                <w:lang w:val="kk-KZ" w:eastAsia="en-US"/>
              </w:rPr>
              <w:t>12-дәріс</w:t>
            </w:r>
            <w:r w:rsidRPr="00D659B2">
              <w:rPr>
                <w:rFonts w:ascii="Times New Roman" w:hAnsi="Times New Roman" w:cs="Times New Roman"/>
                <w:sz w:val="20"/>
                <w:szCs w:val="20"/>
                <w:lang w:val="kk-KZ" w:eastAsia="en-US"/>
              </w:rPr>
              <w:t xml:space="preserve">. </w:t>
            </w:r>
            <w:r w:rsidRPr="00D659B2">
              <w:rPr>
                <w:rFonts w:ascii="Times New Roman" w:hAnsi="Times New Roman" w:cs="Times New Roman"/>
                <w:sz w:val="20"/>
                <w:szCs w:val="20"/>
                <w:lang w:val="kk-KZ" w:eastAsia="ko-KR"/>
              </w:rPr>
              <w:t xml:space="preserve">Статистикалық шешім қабылдау теориясы. </w:t>
            </w:r>
          </w:p>
        </w:tc>
        <w:tc>
          <w:tcPr>
            <w:tcW w:w="370" w:type="pct"/>
            <w:tcBorders>
              <w:top w:val="single" w:sz="4" w:space="0" w:color="auto"/>
              <w:left w:val="single" w:sz="4" w:space="0" w:color="auto"/>
              <w:bottom w:val="single" w:sz="4" w:space="0" w:color="auto"/>
              <w:right w:val="single" w:sz="4" w:space="0" w:color="auto"/>
            </w:tcBorders>
            <w:hideMark/>
          </w:tcPr>
          <w:p w:rsidR="002E08FD" w:rsidRPr="00D659B2" w:rsidRDefault="002E08FD" w:rsidP="00D659B2">
            <w:pPr>
              <w:spacing w:after="0" w:line="240" w:lineRule="auto"/>
              <w:jc w:val="center"/>
              <w:rPr>
                <w:rFonts w:ascii="Times New Roman" w:eastAsia="Times New Roman" w:hAnsi="Times New Roman" w:cs="Times New Roman"/>
                <w:sz w:val="20"/>
                <w:szCs w:val="20"/>
                <w:lang w:val="kk-KZ"/>
              </w:rPr>
            </w:pPr>
            <w:r w:rsidRPr="00D659B2">
              <w:rPr>
                <w:rFonts w:ascii="Times New Roman" w:eastAsia="Times New Roman" w:hAnsi="Times New Roman" w:cs="Times New Roman"/>
                <w:sz w:val="20"/>
                <w:szCs w:val="20"/>
                <w:lang w:val="kk-KZ"/>
              </w:rPr>
              <w:t>2</w:t>
            </w:r>
          </w:p>
        </w:tc>
        <w:tc>
          <w:tcPr>
            <w:tcW w:w="427" w:type="pct"/>
            <w:tcBorders>
              <w:top w:val="single" w:sz="4" w:space="0" w:color="auto"/>
              <w:left w:val="single" w:sz="4" w:space="0" w:color="auto"/>
              <w:bottom w:val="single" w:sz="4" w:space="0" w:color="auto"/>
              <w:right w:val="single" w:sz="4" w:space="0" w:color="auto"/>
            </w:tcBorders>
          </w:tcPr>
          <w:p w:rsidR="002E08FD" w:rsidRPr="00D659B2" w:rsidRDefault="002E08FD" w:rsidP="00D659B2">
            <w:pPr>
              <w:spacing w:after="0" w:line="240" w:lineRule="auto"/>
              <w:jc w:val="center"/>
              <w:rPr>
                <w:rFonts w:ascii="Times New Roman" w:eastAsia="Times New Roman" w:hAnsi="Times New Roman" w:cs="Times New Roman"/>
                <w:caps/>
                <w:sz w:val="20"/>
                <w:szCs w:val="20"/>
                <w:lang w:val="kk-KZ"/>
              </w:rPr>
            </w:pPr>
            <w:r w:rsidRPr="00D659B2">
              <w:rPr>
                <w:rFonts w:ascii="Times New Roman" w:eastAsia="Times New Roman" w:hAnsi="Times New Roman" w:cs="Times New Roman"/>
                <w:caps/>
                <w:sz w:val="20"/>
                <w:szCs w:val="20"/>
                <w:lang w:val="kk-KZ"/>
              </w:rPr>
              <w:t>1</w:t>
            </w:r>
          </w:p>
        </w:tc>
      </w:tr>
      <w:tr w:rsidR="002E08FD" w:rsidRPr="00D659B2" w:rsidTr="008B3634">
        <w:tc>
          <w:tcPr>
            <w:tcW w:w="353" w:type="pct"/>
            <w:vMerge/>
            <w:tcBorders>
              <w:top w:val="single" w:sz="4" w:space="0" w:color="auto"/>
              <w:left w:val="single" w:sz="4" w:space="0" w:color="auto"/>
              <w:bottom w:val="single" w:sz="4" w:space="0" w:color="auto"/>
              <w:right w:val="single" w:sz="4" w:space="0" w:color="auto"/>
            </w:tcBorders>
            <w:vAlign w:val="center"/>
            <w:hideMark/>
          </w:tcPr>
          <w:p w:rsidR="002E08FD" w:rsidRPr="00D659B2" w:rsidRDefault="002E08FD" w:rsidP="00D659B2">
            <w:pPr>
              <w:spacing w:after="0" w:line="240" w:lineRule="auto"/>
              <w:rPr>
                <w:rFonts w:ascii="Times New Roman" w:eastAsia="Times New Roman" w:hAnsi="Times New Roman" w:cs="Times New Roman"/>
                <w:sz w:val="20"/>
                <w:szCs w:val="20"/>
                <w:lang w:val="kk-KZ"/>
              </w:rPr>
            </w:pPr>
          </w:p>
        </w:tc>
        <w:tc>
          <w:tcPr>
            <w:tcW w:w="3850" w:type="pct"/>
            <w:tcBorders>
              <w:top w:val="single" w:sz="4" w:space="0" w:color="auto"/>
              <w:left w:val="single" w:sz="4" w:space="0" w:color="auto"/>
              <w:bottom w:val="single" w:sz="4" w:space="0" w:color="auto"/>
              <w:right w:val="single" w:sz="4" w:space="0" w:color="auto"/>
            </w:tcBorders>
            <w:hideMark/>
          </w:tcPr>
          <w:p w:rsidR="002E08FD" w:rsidRPr="00D659B2" w:rsidRDefault="002E08FD" w:rsidP="00D659B2">
            <w:pPr>
              <w:spacing w:after="0" w:line="240" w:lineRule="auto"/>
              <w:jc w:val="both"/>
              <w:rPr>
                <w:rFonts w:ascii="Times New Roman" w:hAnsi="Times New Roman" w:cs="Times New Roman"/>
                <w:b/>
                <w:sz w:val="20"/>
                <w:szCs w:val="20"/>
                <w:lang w:val="kk-KZ" w:eastAsia="ko-KR"/>
              </w:rPr>
            </w:pPr>
            <w:r w:rsidRPr="00D659B2">
              <w:rPr>
                <w:rFonts w:ascii="Times New Roman" w:hAnsi="Times New Roman" w:cs="Times New Roman"/>
                <w:b/>
                <w:bCs/>
                <w:sz w:val="20"/>
                <w:szCs w:val="20"/>
                <w:lang w:val="kk-KZ" w:eastAsia="en-US"/>
              </w:rPr>
              <w:t>12-семинар</w:t>
            </w:r>
            <w:r w:rsidRPr="00D659B2">
              <w:rPr>
                <w:rFonts w:ascii="Times New Roman" w:hAnsi="Times New Roman" w:cs="Times New Roman"/>
                <w:sz w:val="20"/>
                <w:szCs w:val="20"/>
                <w:lang w:val="kk-KZ" w:eastAsia="ko-KR"/>
              </w:rPr>
              <w:t>. Пайдалылық теориясы.</w:t>
            </w:r>
          </w:p>
        </w:tc>
        <w:tc>
          <w:tcPr>
            <w:tcW w:w="370" w:type="pct"/>
            <w:tcBorders>
              <w:top w:val="single" w:sz="4" w:space="0" w:color="auto"/>
              <w:left w:val="single" w:sz="4" w:space="0" w:color="auto"/>
              <w:bottom w:val="single" w:sz="4" w:space="0" w:color="auto"/>
              <w:right w:val="single" w:sz="4" w:space="0" w:color="auto"/>
            </w:tcBorders>
            <w:hideMark/>
          </w:tcPr>
          <w:p w:rsidR="002E08FD" w:rsidRPr="00D659B2" w:rsidRDefault="002E08FD" w:rsidP="00D659B2">
            <w:pPr>
              <w:spacing w:after="0" w:line="240" w:lineRule="auto"/>
              <w:jc w:val="center"/>
              <w:rPr>
                <w:rFonts w:ascii="Times New Roman" w:eastAsia="Times New Roman" w:hAnsi="Times New Roman" w:cs="Times New Roman"/>
                <w:sz w:val="20"/>
                <w:szCs w:val="20"/>
                <w:lang w:val="kk-KZ"/>
              </w:rPr>
            </w:pPr>
            <w:r w:rsidRPr="00D659B2">
              <w:rPr>
                <w:rFonts w:ascii="Times New Roman" w:eastAsia="Times New Roman" w:hAnsi="Times New Roman" w:cs="Times New Roman"/>
                <w:sz w:val="20"/>
                <w:szCs w:val="20"/>
                <w:lang w:val="kk-KZ"/>
              </w:rPr>
              <w:t>1</w:t>
            </w:r>
          </w:p>
        </w:tc>
        <w:tc>
          <w:tcPr>
            <w:tcW w:w="427" w:type="pct"/>
            <w:tcBorders>
              <w:top w:val="single" w:sz="4" w:space="0" w:color="auto"/>
              <w:left w:val="single" w:sz="4" w:space="0" w:color="auto"/>
              <w:bottom w:val="single" w:sz="4" w:space="0" w:color="auto"/>
              <w:right w:val="single" w:sz="4" w:space="0" w:color="auto"/>
            </w:tcBorders>
          </w:tcPr>
          <w:p w:rsidR="002E08FD" w:rsidRPr="00D659B2" w:rsidRDefault="002E08FD" w:rsidP="00D659B2">
            <w:pPr>
              <w:spacing w:after="0" w:line="240" w:lineRule="auto"/>
              <w:jc w:val="center"/>
              <w:rPr>
                <w:rFonts w:ascii="Times New Roman" w:eastAsia="Times New Roman" w:hAnsi="Times New Roman" w:cs="Times New Roman"/>
                <w:caps/>
                <w:sz w:val="20"/>
                <w:szCs w:val="20"/>
                <w:lang w:val="kk-KZ"/>
              </w:rPr>
            </w:pPr>
            <w:r w:rsidRPr="00D659B2">
              <w:rPr>
                <w:rFonts w:ascii="Times New Roman" w:eastAsia="Times New Roman" w:hAnsi="Times New Roman" w:cs="Times New Roman"/>
                <w:caps/>
                <w:sz w:val="20"/>
                <w:szCs w:val="20"/>
                <w:lang w:val="kk-KZ"/>
              </w:rPr>
              <w:t>5</w:t>
            </w:r>
          </w:p>
        </w:tc>
      </w:tr>
      <w:tr w:rsidR="002E08FD" w:rsidRPr="00D659B2" w:rsidTr="008B3634">
        <w:trPr>
          <w:trHeight w:val="228"/>
        </w:trPr>
        <w:tc>
          <w:tcPr>
            <w:tcW w:w="353" w:type="pct"/>
            <w:vMerge/>
            <w:tcBorders>
              <w:top w:val="single" w:sz="4" w:space="0" w:color="auto"/>
              <w:left w:val="single" w:sz="4" w:space="0" w:color="auto"/>
              <w:bottom w:val="single" w:sz="4" w:space="0" w:color="auto"/>
              <w:right w:val="single" w:sz="4" w:space="0" w:color="auto"/>
            </w:tcBorders>
            <w:vAlign w:val="center"/>
            <w:hideMark/>
          </w:tcPr>
          <w:p w:rsidR="002E08FD" w:rsidRPr="00D659B2" w:rsidRDefault="002E08FD" w:rsidP="00D659B2">
            <w:pPr>
              <w:spacing w:after="0" w:line="240" w:lineRule="auto"/>
              <w:rPr>
                <w:rFonts w:ascii="Times New Roman" w:eastAsia="Times New Roman" w:hAnsi="Times New Roman" w:cs="Times New Roman"/>
                <w:sz w:val="20"/>
                <w:szCs w:val="20"/>
                <w:lang w:val="kk-KZ"/>
              </w:rPr>
            </w:pPr>
          </w:p>
        </w:tc>
        <w:tc>
          <w:tcPr>
            <w:tcW w:w="3850" w:type="pct"/>
            <w:tcBorders>
              <w:top w:val="single" w:sz="4" w:space="0" w:color="auto"/>
              <w:left w:val="single" w:sz="4" w:space="0" w:color="auto"/>
              <w:bottom w:val="single" w:sz="4" w:space="0" w:color="auto"/>
              <w:right w:val="single" w:sz="4" w:space="0" w:color="auto"/>
            </w:tcBorders>
            <w:hideMark/>
          </w:tcPr>
          <w:p w:rsidR="002E08FD" w:rsidRPr="00D659B2" w:rsidRDefault="002E08FD" w:rsidP="00D659B2">
            <w:pPr>
              <w:spacing w:after="0" w:line="240" w:lineRule="auto"/>
              <w:jc w:val="both"/>
              <w:rPr>
                <w:rFonts w:ascii="Times New Roman" w:eastAsia="Times New Roman" w:hAnsi="Times New Roman" w:cs="Times New Roman"/>
                <w:sz w:val="20"/>
                <w:szCs w:val="20"/>
                <w:lang w:val="kk-KZ"/>
              </w:rPr>
            </w:pPr>
            <w:r w:rsidRPr="00D659B2">
              <w:rPr>
                <w:rFonts w:ascii="Times New Roman" w:eastAsia="Times New Roman" w:hAnsi="Times New Roman" w:cs="Times New Roman"/>
                <w:b/>
                <w:sz w:val="20"/>
                <w:szCs w:val="20"/>
                <w:lang w:val="kk-KZ"/>
              </w:rPr>
              <w:t>10</w:t>
            </w:r>
            <w:r w:rsidRPr="00D659B2">
              <w:rPr>
                <w:rFonts w:ascii="Times New Roman" w:eastAsia="Times New Roman" w:hAnsi="Times New Roman" w:cs="Times New Roman"/>
                <w:sz w:val="20"/>
                <w:szCs w:val="20"/>
                <w:lang w:val="kk-KZ"/>
              </w:rPr>
              <w:t>-</w:t>
            </w:r>
            <w:r w:rsidRPr="00D659B2">
              <w:rPr>
                <w:rFonts w:ascii="Times New Roman" w:eastAsia="Times New Roman" w:hAnsi="Times New Roman" w:cs="Times New Roman"/>
                <w:b/>
                <w:sz w:val="20"/>
                <w:szCs w:val="20"/>
                <w:lang w:val="kk-KZ"/>
              </w:rPr>
              <w:t>-</w:t>
            </w:r>
            <w:r w:rsidRPr="00D659B2">
              <w:rPr>
                <w:rFonts w:ascii="Times New Roman" w:hAnsi="Times New Roman" w:cs="Times New Roman"/>
                <w:b/>
                <w:sz w:val="20"/>
                <w:szCs w:val="20"/>
                <w:lang w:val="kk-KZ"/>
              </w:rPr>
              <w:t>СОӨЖ.</w:t>
            </w:r>
            <w:r w:rsidRPr="00D659B2">
              <w:rPr>
                <w:rFonts w:ascii="Times New Roman" w:hAnsi="Times New Roman" w:cs="Times New Roman"/>
                <w:sz w:val="20"/>
                <w:szCs w:val="20"/>
                <w:lang w:val="kk-KZ" w:eastAsia="en-US"/>
              </w:rPr>
              <w:t xml:space="preserve"> </w:t>
            </w:r>
            <w:r w:rsidRPr="00D659B2">
              <w:rPr>
                <w:rFonts w:ascii="Times New Roman" w:hAnsi="Times New Roman" w:cs="Times New Roman"/>
                <w:sz w:val="20"/>
                <w:szCs w:val="20"/>
                <w:lang w:val="kk-KZ" w:eastAsia="ko-KR"/>
              </w:rPr>
              <w:t>Іс-әрекеттегі вербалды моделдер-ауызша тапсыру.</w:t>
            </w:r>
            <w:r w:rsidRPr="00D659B2">
              <w:rPr>
                <w:rFonts w:ascii="Times New Roman" w:hAnsi="Times New Roman" w:cs="Times New Roman"/>
                <w:sz w:val="20"/>
                <w:szCs w:val="20"/>
                <w:lang w:val="kk-KZ" w:eastAsia="en-US"/>
              </w:rPr>
              <w:t xml:space="preserve"> Мақсатты бағыттал ған мінез-құлықты моделдеу. Шашыраған көптік теориясы мен синергетика-сөздік құрастыру</w:t>
            </w:r>
          </w:p>
        </w:tc>
        <w:tc>
          <w:tcPr>
            <w:tcW w:w="370" w:type="pct"/>
            <w:tcBorders>
              <w:top w:val="single" w:sz="4" w:space="0" w:color="auto"/>
              <w:left w:val="single" w:sz="4" w:space="0" w:color="auto"/>
              <w:bottom w:val="single" w:sz="4" w:space="0" w:color="auto"/>
              <w:right w:val="single" w:sz="4" w:space="0" w:color="auto"/>
            </w:tcBorders>
            <w:hideMark/>
          </w:tcPr>
          <w:p w:rsidR="002E08FD" w:rsidRPr="00D659B2" w:rsidRDefault="002E08FD" w:rsidP="00D659B2">
            <w:pPr>
              <w:spacing w:after="0" w:line="240" w:lineRule="auto"/>
              <w:jc w:val="center"/>
              <w:rPr>
                <w:rFonts w:ascii="Times New Roman" w:eastAsia="Times New Roman" w:hAnsi="Times New Roman" w:cs="Times New Roman"/>
                <w:sz w:val="20"/>
                <w:szCs w:val="20"/>
                <w:lang w:val="kk-KZ"/>
              </w:rPr>
            </w:pPr>
            <w:r w:rsidRPr="00D659B2">
              <w:rPr>
                <w:rFonts w:ascii="Times New Roman" w:eastAsia="Times New Roman" w:hAnsi="Times New Roman" w:cs="Times New Roman"/>
                <w:sz w:val="20"/>
                <w:szCs w:val="20"/>
                <w:lang w:val="kk-KZ"/>
              </w:rPr>
              <w:t>2</w:t>
            </w:r>
          </w:p>
        </w:tc>
        <w:tc>
          <w:tcPr>
            <w:tcW w:w="427" w:type="pct"/>
            <w:tcBorders>
              <w:top w:val="single" w:sz="4" w:space="0" w:color="auto"/>
              <w:left w:val="single" w:sz="4" w:space="0" w:color="auto"/>
              <w:bottom w:val="single" w:sz="4" w:space="0" w:color="auto"/>
              <w:right w:val="single" w:sz="4" w:space="0" w:color="auto"/>
            </w:tcBorders>
          </w:tcPr>
          <w:p w:rsidR="002E08FD" w:rsidRPr="00D659B2" w:rsidRDefault="002E08FD" w:rsidP="00D659B2">
            <w:pPr>
              <w:spacing w:after="0" w:line="240" w:lineRule="auto"/>
              <w:jc w:val="center"/>
              <w:rPr>
                <w:rFonts w:ascii="Times New Roman" w:eastAsia="Times New Roman" w:hAnsi="Times New Roman" w:cs="Times New Roman"/>
                <w:caps/>
                <w:sz w:val="20"/>
                <w:szCs w:val="20"/>
                <w:lang w:val="kk-KZ"/>
              </w:rPr>
            </w:pPr>
            <w:r w:rsidRPr="00D659B2">
              <w:rPr>
                <w:rFonts w:ascii="Times New Roman" w:eastAsia="Times New Roman" w:hAnsi="Times New Roman" w:cs="Times New Roman"/>
                <w:caps/>
                <w:sz w:val="20"/>
                <w:szCs w:val="20"/>
                <w:lang w:val="kk-KZ"/>
              </w:rPr>
              <w:t>6</w:t>
            </w:r>
          </w:p>
        </w:tc>
      </w:tr>
      <w:tr w:rsidR="002E08FD" w:rsidRPr="00D659B2" w:rsidTr="008B3634">
        <w:trPr>
          <w:trHeight w:val="228"/>
        </w:trPr>
        <w:tc>
          <w:tcPr>
            <w:tcW w:w="353" w:type="pct"/>
            <w:tcBorders>
              <w:top w:val="single" w:sz="4" w:space="0" w:color="auto"/>
              <w:left w:val="single" w:sz="4" w:space="0" w:color="auto"/>
              <w:bottom w:val="single" w:sz="4" w:space="0" w:color="auto"/>
              <w:right w:val="single" w:sz="4" w:space="0" w:color="auto"/>
            </w:tcBorders>
            <w:vAlign w:val="center"/>
            <w:hideMark/>
          </w:tcPr>
          <w:p w:rsidR="002E08FD" w:rsidRPr="00D659B2" w:rsidRDefault="002E08FD" w:rsidP="00D659B2">
            <w:pPr>
              <w:spacing w:after="0" w:line="240" w:lineRule="auto"/>
              <w:rPr>
                <w:rFonts w:ascii="Times New Roman" w:eastAsia="Times New Roman" w:hAnsi="Times New Roman" w:cs="Times New Roman"/>
                <w:sz w:val="20"/>
                <w:szCs w:val="20"/>
                <w:lang w:val="kk-KZ"/>
              </w:rPr>
            </w:pPr>
          </w:p>
        </w:tc>
        <w:tc>
          <w:tcPr>
            <w:tcW w:w="3850" w:type="pct"/>
            <w:tcBorders>
              <w:top w:val="single" w:sz="4" w:space="0" w:color="auto"/>
              <w:left w:val="single" w:sz="4" w:space="0" w:color="auto"/>
              <w:bottom w:val="single" w:sz="4" w:space="0" w:color="auto"/>
              <w:right w:val="single" w:sz="4" w:space="0" w:color="auto"/>
            </w:tcBorders>
            <w:hideMark/>
          </w:tcPr>
          <w:p w:rsidR="002E08FD" w:rsidRPr="00D659B2" w:rsidRDefault="002E08FD" w:rsidP="00D659B2">
            <w:pPr>
              <w:spacing w:after="0" w:line="240" w:lineRule="auto"/>
              <w:rPr>
                <w:rFonts w:ascii="Times New Roman" w:eastAsia="Times New Roman" w:hAnsi="Times New Roman" w:cs="Times New Roman"/>
                <w:b/>
                <w:sz w:val="20"/>
                <w:szCs w:val="20"/>
                <w:lang w:val="kk-KZ"/>
              </w:rPr>
            </w:pPr>
            <w:r w:rsidRPr="00D659B2">
              <w:rPr>
                <w:rFonts w:ascii="Times New Roman" w:eastAsia="Times New Roman" w:hAnsi="Times New Roman" w:cs="Times New Roman"/>
                <w:b/>
                <w:sz w:val="20"/>
                <w:szCs w:val="20"/>
                <w:lang w:val="kk-KZ"/>
              </w:rPr>
              <w:t>2 коллоквиум</w:t>
            </w:r>
          </w:p>
        </w:tc>
        <w:tc>
          <w:tcPr>
            <w:tcW w:w="370" w:type="pct"/>
            <w:tcBorders>
              <w:top w:val="single" w:sz="4" w:space="0" w:color="auto"/>
              <w:left w:val="single" w:sz="4" w:space="0" w:color="auto"/>
              <w:bottom w:val="single" w:sz="4" w:space="0" w:color="auto"/>
              <w:right w:val="single" w:sz="4" w:space="0" w:color="auto"/>
            </w:tcBorders>
            <w:hideMark/>
          </w:tcPr>
          <w:p w:rsidR="002E08FD" w:rsidRPr="00D659B2" w:rsidRDefault="002E08FD" w:rsidP="00D659B2">
            <w:pPr>
              <w:spacing w:after="0" w:line="240" w:lineRule="auto"/>
              <w:jc w:val="center"/>
              <w:rPr>
                <w:rFonts w:ascii="Times New Roman" w:eastAsia="Times New Roman" w:hAnsi="Times New Roman" w:cs="Times New Roman"/>
                <w:sz w:val="20"/>
                <w:szCs w:val="20"/>
                <w:lang w:val="kk-KZ"/>
              </w:rPr>
            </w:pPr>
          </w:p>
        </w:tc>
        <w:tc>
          <w:tcPr>
            <w:tcW w:w="427" w:type="pct"/>
            <w:tcBorders>
              <w:top w:val="single" w:sz="4" w:space="0" w:color="auto"/>
              <w:left w:val="single" w:sz="4" w:space="0" w:color="auto"/>
              <w:bottom w:val="single" w:sz="4" w:space="0" w:color="auto"/>
              <w:right w:val="single" w:sz="4" w:space="0" w:color="auto"/>
            </w:tcBorders>
          </w:tcPr>
          <w:p w:rsidR="002E08FD" w:rsidRPr="00D659B2" w:rsidRDefault="002E08FD" w:rsidP="00D659B2">
            <w:pPr>
              <w:spacing w:after="0" w:line="240" w:lineRule="auto"/>
              <w:jc w:val="center"/>
              <w:rPr>
                <w:rFonts w:ascii="Times New Roman" w:eastAsia="Times New Roman" w:hAnsi="Times New Roman" w:cs="Times New Roman"/>
                <w:b/>
                <w:caps/>
                <w:sz w:val="20"/>
                <w:szCs w:val="20"/>
                <w:lang w:val="kk-KZ"/>
              </w:rPr>
            </w:pPr>
            <w:r w:rsidRPr="00D659B2">
              <w:rPr>
                <w:rFonts w:ascii="Times New Roman" w:eastAsia="Times New Roman" w:hAnsi="Times New Roman" w:cs="Times New Roman"/>
                <w:b/>
                <w:caps/>
                <w:sz w:val="20"/>
                <w:szCs w:val="20"/>
                <w:lang w:val="kk-KZ"/>
              </w:rPr>
              <w:t>10</w:t>
            </w:r>
          </w:p>
        </w:tc>
      </w:tr>
      <w:tr w:rsidR="002E08FD" w:rsidRPr="00D659B2" w:rsidTr="008B3634">
        <w:tc>
          <w:tcPr>
            <w:tcW w:w="353" w:type="pct"/>
            <w:vMerge w:val="restart"/>
            <w:tcBorders>
              <w:top w:val="single" w:sz="4" w:space="0" w:color="auto"/>
              <w:left w:val="single" w:sz="4" w:space="0" w:color="auto"/>
              <w:bottom w:val="single" w:sz="4" w:space="0" w:color="auto"/>
              <w:right w:val="single" w:sz="4" w:space="0" w:color="auto"/>
            </w:tcBorders>
          </w:tcPr>
          <w:p w:rsidR="002E08FD" w:rsidRPr="00D659B2" w:rsidRDefault="002E08FD" w:rsidP="00D659B2">
            <w:pPr>
              <w:spacing w:after="0" w:line="240" w:lineRule="auto"/>
              <w:jc w:val="center"/>
              <w:rPr>
                <w:rFonts w:ascii="Times New Roman" w:eastAsia="Times New Roman" w:hAnsi="Times New Roman" w:cs="Times New Roman"/>
                <w:sz w:val="20"/>
                <w:szCs w:val="20"/>
                <w:lang w:val="kk-KZ"/>
              </w:rPr>
            </w:pPr>
            <w:r w:rsidRPr="00D659B2">
              <w:rPr>
                <w:rFonts w:ascii="Times New Roman" w:hAnsi="Times New Roman" w:cs="Times New Roman"/>
                <w:sz w:val="20"/>
                <w:szCs w:val="20"/>
                <w:lang w:val="kk-KZ"/>
              </w:rPr>
              <w:t>13</w:t>
            </w:r>
          </w:p>
          <w:p w:rsidR="002E08FD" w:rsidRPr="00D659B2" w:rsidRDefault="002E08FD" w:rsidP="00D659B2">
            <w:pPr>
              <w:spacing w:after="0" w:line="240" w:lineRule="auto"/>
              <w:jc w:val="center"/>
              <w:rPr>
                <w:rFonts w:ascii="Times New Roman" w:eastAsia="Times New Roman" w:hAnsi="Times New Roman" w:cs="Times New Roman"/>
                <w:sz w:val="20"/>
                <w:szCs w:val="20"/>
                <w:lang w:val="kk-KZ"/>
              </w:rPr>
            </w:pPr>
          </w:p>
        </w:tc>
        <w:tc>
          <w:tcPr>
            <w:tcW w:w="3850" w:type="pct"/>
            <w:tcBorders>
              <w:top w:val="single" w:sz="4" w:space="0" w:color="auto"/>
              <w:left w:val="single" w:sz="4" w:space="0" w:color="auto"/>
              <w:bottom w:val="single" w:sz="4" w:space="0" w:color="auto"/>
              <w:right w:val="single" w:sz="4" w:space="0" w:color="auto"/>
            </w:tcBorders>
            <w:hideMark/>
          </w:tcPr>
          <w:p w:rsidR="002E08FD" w:rsidRPr="00D659B2" w:rsidRDefault="002E08FD" w:rsidP="00D659B2">
            <w:pPr>
              <w:spacing w:after="0" w:line="240" w:lineRule="auto"/>
              <w:jc w:val="both"/>
              <w:rPr>
                <w:rFonts w:ascii="Times New Roman" w:eastAsia="Times New Roman" w:hAnsi="Times New Roman" w:cs="Times New Roman"/>
                <w:b/>
                <w:bCs/>
                <w:sz w:val="20"/>
                <w:szCs w:val="20"/>
                <w:lang w:val="kk-KZ" w:eastAsia="en-US"/>
              </w:rPr>
            </w:pPr>
            <w:r w:rsidRPr="00D659B2">
              <w:rPr>
                <w:rFonts w:ascii="Times New Roman" w:hAnsi="Times New Roman" w:cs="Times New Roman"/>
                <w:b/>
                <w:bCs/>
                <w:sz w:val="20"/>
                <w:szCs w:val="20"/>
                <w:lang w:val="kk-KZ" w:eastAsia="en-US"/>
              </w:rPr>
              <w:t>13-дәріс</w:t>
            </w:r>
            <w:r w:rsidRPr="00D659B2">
              <w:rPr>
                <w:rFonts w:ascii="Times New Roman" w:hAnsi="Times New Roman" w:cs="Times New Roman"/>
                <w:sz w:val="20"/>
                <w:szCs w:val="20"/>
                <w:lang w:val="kk-KZ" w:eastAsia="en-US"/>
              </w:rPr>
              <w:t xml:space="preserve">. </w:t>
            </w:r>
            <w:r w:rsidRPr="00D659B2">
              <w:rPr>
                <w:rFonts w:ascii="Times New Roman" w:hAnsi="Times New Roman" w:cs="Times New Roman"/>
                <w:sz w:val="20"/>
                <w:szCs w:val="20"/>
                <w:lang w:val="kk-KZ" w:eastAsia="ko-KR"/>
              </w:rPr>
              <w:t>Детерминацияланған моделдер-графтар теориясы, геометриялық моделдеу, логикалы-математикалық моделдеу .</w:t>
            </w:r>
          </w:p>
        </w:tc>
        <w:tc>
          <w:tcPr>
            <w:tcW w:w="370" w:type="pct"/>
            <w:tcBorders>
              <w:top w:val="single" w:sz="4" w:space="0" w:color="auto"/>
              <w:left w:val="single" w:sz="4" w:space="0" w:color="auto"/>
              <w:bottom w:val="single" w:sz="4" w:space="0" w:color="auto"/>
              <w:right w:val="single" w:sz="4" w:space="0" w:color="auto"/>
            </w:tcBorders>
            <w:hideMark/>
          </w:tcPr>
          <w:p w:rsidR="002E08FD" w:rsidRPr="00D659B2" w:rsidRDefault="002E08FD" w:rsidP="00D659B2">
            <w:pPr>
              <w:spacing w:after="0" w:line="240" w:lineRule="auto"/>
              <w:jc w:val="center"/>
              <w:rPr>
                <w:rFonts w:ascii="Times New Roman" w:eastAsia="Times New Roman" w:hAnsi="Times New Roman" w:cs="Times New Roman"/>
                <w:sz w:val="20"/>
                <w:szCs w:val="20"/>
                <w:lang w:val="kk-KZ"/>
              </w:rPr>
            </w:pPr>
            <w:r w:rsidRPr="00D659B2">
              <w:rPr>
                <w:rFonts w:ascii="Times New Roman" w:eastAsia="Times New Roman" w:hAnsi="Times New Roman" w:cs="Times New Roman"/>
                <w:sz w:val="20"/>
                <w:szCs w:val="20"/>
                <w:lang w:val="kk-KZ"/>
              </w:rPr>
              <w:t>2</w:t>
            </w:r>
          </w:p>
        </w:tc>
        <w:tc>
          <w:tcPr>
            <w:tcW w:w="427" w:type="pct"/>
            <w:tcBorders>
              <w:top w:val="single" w:sz="4" w:space="0" w:color="auto"/>
              <w:left w:val="single" w:sz="4" w:space="0" w:color="auto"/>
              <w:bottom w:val="single" w:sz="4" w:space="0" w:color="auto"/>
              <w:right w:val="single" w:sz="4" w:space="0" w:color="auto"/>
            </w:tcBorders>
          </w:tcPr>
          <w:p w:rsidR="002E08FD" w:rsidRPr="00D659B2" w:rsidRDefault="002E08FD" w:rsidP="00D659B2">
            <w:pPr>
              <w:spacing w:after="0" w:line="240" w:lineRule="auto"/>
              <w:jc w:val="center"/>
              <w:rPr>
                <w:rFonts w:ascii="Times New Roman" w:eastAsia="Times New Roman" w:hAnsi="Times New Roman" w:cs="Times New Roman"/>
                <w:caps/>
                <w:sz w:val="20"/>
                <w:szCs w:val="20"/>
                <w:lang w:val="kk-KZ"/>
              </w:rPr>
            </w:pPr>
            <w:r w:rsidRPr="00D659B2">
              <w:rPr>
                <w:rFonts w:ascii="Times New Roman" w:eastAsia="Times New Roman" w:hAnsi="Times New Roman" w:cs="Times New Roman"/>
                <w:caps/>
                <w:sz w:val="20"/>
                <w:szCs w:val="20"/>
                <w:lang w:val="kk-KZ"/>
              </w:rPr>
              <w:t>1</w:t>
            </w:r>
          </w:p>
        </w:tc>
      </w:tr>
      <w:tr w:rsidR="002E08FD" w:rsidRPr="00D659B2" w:rsidTr="008B3634">
        <w:tc>
          <w:tcPr>
            <w:tcW w:w="353" w:type="pct"/>
            <w:vMerge/>
            <w:tcBorders>
              <w:top w:val="single" w:sz="4" w:space="0" w:color="auto"/>
              <w:left w:val="single" w:sz="4" w:space="0" w:color="auto"/>
              <w:bottom w:val="single" w:sz="4" w:space="0" w:color="auto"/>
              <w:right w:val="single" w:sz="4" w:space="0" w:color="auto"/>
            </w:tcBorders>
            <w:vAlign w:val="center"/>
            <w:hideMark/>
          </w:tcPr>
          <w:p w:rsidR="002E08FD" w:rsidRPr="00D659B2" w:rsidRDefault="002E08FD" w:rsidP="00D659B2">
            <w:pPr>
              <w:spacing w:after="0" w:line="240" w:lineRule="auto"/>
              <w:rPr>
                <w:rFonts w:ascii="Times New Roman" w:eastAsia="Times New Roman" w:hAnsi="Times New Roman" w:cs="Times New Roman"/>
                <w:sz w:val="20"/>
                <w:szCs w:val="20"/>
                <w:lang w:val="kk-KZ"/>
              </w:rPr>
            </w:pPr>
          </w:p>
        </w:tc>
        <w:tc>
          <w:tcPr>
            <w:tcW w:w="3850" w:type="pct"/>
            <w:tcBorders>
              <w:top w:val="single" w:sz="4" w:space="0" w:color="auto"/>
              <w:left w:val="single" w:sz="4" w:space="0" w:color="auto"/>
              <w:bottom w:val="single" w:sz="4" w:space="0" w:color="auto"/>
              <w:right w:val="single" w:sz="4" w:space="0" w:color="auto"/>
            </w:tcBorders>
            <w:hideMark/>
          </w:tcPr>
          <w:p w:rsidR="002E08FD" w:rsidRPr="00D659B2" w:rsidRDefault="002E08FD" w:rsidP="00D659B2">
            <w:pPr>
              <w:spacing w:after="0" w:line="240" w:lineRule="auto"/>
              <w:jc w:val="both"/>
              <w:rPr>
                <w:rFonts w:ascii="Times New Roman" w:hAnsi="Times New Roman" w:cs="Times New Roman"/>
                <w:sz w:val="20"/>
                <w:szCs w:val="20"/>
                <w:lang w:val="kk-KZ" w:eastAsia="ko-KR"/>
              </w:rPr>
            </w:pPr>
            <w:r w:rsidRPr="00D659B2">
              <w:rPr>
                <w:rFonts w:ascii="Times New Roman" w:hAnsi="Times New Roman" w:cs="Times New Roman"/>
                <w:b/>
                <w:bCs/>
                <w:sz w:val="20"/>
                <w:szCs w:val="20"/>
                <w:lang w:val="kk-KZ" w:eastAsia="en-US"/>
              </w:rPr>
              <w:t>13-семинар</w:t>
            </w:r>
            <w:r w:rsidRPr="00D659B2">
              <w:rPr>
                <w:rFonts w:ascii="Times New Roman" w:hAnsi="Times New Roman" w:cs="Times New Roman"/>
                <w:sz w:val="20"/>
                <w:szCs w:val="20"/>
                <w:lang w:val="kk-KZ" w:eastAsia="en-US"/>
              </w:rPr>
              <w:t>.</w:t>
            </w:r>
            <w:r w:rsidRPr="00D659B2">
              <w:rPr>
                <w:rFonts w:ascii="Times New Roman" w:hAnsi="Times New Roman" w:cs="Times New Roman"/>
                <w:sz w:val="20"/>
                <w:szCs w:val="20"/>
                <w:lang w:val="kk-KZ" w:eastAsia="ko-KR"/>
              </w:rPr>
              <w:t>Сананы моделдеу мәселелері. Психологиядағы өлшеу моделдері. Субъективті таңдау моделдері</w:t>
            </w:r>
          </w:p>
        </w:tc>
        <w:tc>
          <w:tcPr>
            <w:tcW w:w="370" w:type="pct"/>
            <w:tcBorders>
              <w:top w:val="single" w:sz="4" w:space="0" w:color="auto"/>
              <w:left w:val="single" w:sz="4" w:space="0" w:color="auto"/>
              <w:bottom w:val="single" w:sz="4" w:space="0" w:color="auto"/>
              <w:right w:val="single" w:sz="4" w:space="0" w:color="auto"/>
            </w:tcBorders>
            <w:hideMark/>
          </w:tcPr>
          <w:p w:rsidR="002E08FD" w:rsidRPr="00D659B2" w:rsidRDefault="002E08FD" w:rsidP="00D659B2">
            <w:pPr>
              <w:spacing w:after="0" w:line="240" w:lineRule="auto"/>
              <w:jc w:val="center"/>
              <w:rPr>
                <w:rFonts w:ascii="Times New Roman" w:eastAsia="Times New Roman" w:hAnsi="Times New Roman" w:cs="Times New Roman"/>
                <w:sz w:val="20"/>
                <w:szCs w:val="20"/>
                <w:lang w:val="kk-KZ"/>
              </w:rPr>
            </w:pPr>
            <w:r w:rsidRPr="00D659B2">
              <w:rPr>
                <w:rFonts w:ascii="Times New Roman" w:eastAsia="Times New Roman" w:hAnsi="Times New Roman" w:cs="Times New Roman"/>
                <w:sz w:val="20"/>
                <w:szCs w:val="20"/>
                <w:lang w:val="kk-KZ"/>
              </w:rPr>
              <w:t>1</w:t>
            </w:r>
          </w:p>
        </w:tc>
        <w:tc>
          <w:tcPr>
            <w:tcW w:w="427" w:type="pct"/>
            <w:tcBorders>
              <w:top w:val="single" w:sz="4" w:space="0" w:color="auto"/>
              <w:left w:val="single" w:sz="4" w:space="0" w:color="auto"/>
              <w:bottom w:val="single" w:sz="4" w:space="0" w:color="auto"/>
              <w:right w:val="single" w:sz="4" w:space="0" w:color="auto"/>
            </w:tcBorders>
          </w:tcPr>
          <w:p w:rsidR="002E08FD" w:rsidRPr="00D659B2" w:rsidRDefault="002E08FD" w:rsidP="00D659B2">
            <w:pPr>
              <w:spacing w:after="0" w:line="240" w:lineRule="auto"/>
              <w:jc w:val="center"/>
              <w:rPr>
                <w:rFonts w:ascii="Times New Roman" w:eastAsia="Times New Roman" w:hAnsi="Times New Roman" w:cs="Times New Roman"/>
                <w:caps/>
                <w:sz w:val="20"/>
                <w:szCs w:val="20"/>
                <w:lang w:val="kk-KZ"/>
              </w:rPr>
            </w:pPr>
            <w:r w:rsidRPr="00D659B2">
              <w:rPr>
                <w:rFonts w:ascii="Times New Roman" w:eastAsia="Times New Roman" w:hAnsi="Times New Roman" w:cs="Times New Roman"/>
                <w:caps/>
                <w:sz w:val="20"/>
                <w:szCs w:val="20"/>
                <w:lang w:val="kk-KZ"/>
              </w:rPr>
              <w:t>5</w:t>
            </w:r>
          </w:p>
        </w:tc>
      </w:tr>
      <w:tr w:rsidR="002E08FD" w:rsidRPr="00D659B2" w:rsidTr="008B3634">
        <w:tc>
          <w:tcPr>
            <w:tcW w:w="353" w:type="pct"/>
            <w:vMerge w:val="restart"/>
            <w:tcBorders>
              <w:top w:val="single" w:sz="4" w:space="0" w:color="auto"/>
              <w:left w:val="single" w:sz="4" w:space="0" w:color="auto"/>
              <w:bottom w:val="single" w:sz="4" w:space="0" w:color="auto"/>
              <w:right w:val="single" w:sz="4" w:space="0" w:color="auto"/>
            </w:tcBorders>
            <w:hideMark/>
          </w:tcPr>
          <w:p w:rsidR="002E08FD" w:rsidRPr="00D659B2" w:rsidRDefault="002E08FD" w:rsidP="00D659B2">
            <w:pPr>
              <w:spacing w:after="0" w:line="240" w:lineRule="auto"/>
              <w:jc w:val="center"/>
              <w:rPr>
                <w:rFonts w:ascii="Times New Roman" w:eastAsia="Times New Roman" w:hAnsi="Times New Roman" w:cs="Times New Roman"/>
                <w:sz w:val="20"/>
                <w:szCs w:val="20"/>
                <w:lang w:val="kk-KZ"/>
              </w:rPr>
            </w:pPr>
            <w:r w:rsidRPr="00D659B2">
              <w:rPr>
                <w:rFonts w:ascii="Times New Roman" w:hAnsi="Times New Roman" w:cs="Times New Roman"/>
                <w:sz w:val="20"/>
                <w:szCs w:val="20"/>
                <w:lang w:val="kk-KZ"/>
              </w:rPr>
              <w:t>14</w:t>
            </w:r>
          </w:p>
        </w:tc>
        <w:tc>
          <w:tcPr>
            <w:tcW w:w="3850" w:type="pct"/>
            <w:tcBorders>
              <w:top w:val="single" w:sz="4" w:space="0" w:color="auto"/>
              <w:left w:val="single" w:sz="4" w:space="0" w:color="auto"/>
              <w:bottom w:val="single" w:sz="4" w:space="0" w:color="auto"/>
              <w:right w:val="single" w:sz="4" w:space="0" w:color="auto"/>
            </w:tcBorders>
            <w:hideMark/>
          </w:tcPr>
          <w:p w:rsidR="002E08FD" w:rsidRPr="00D659B2" w:rsidRDefault="002E08FD" w:rsidP="00D659B2">
            <w:pPr>
              <w:spacing w:after="0" w:line="240" w:lineRule="auto"/>
              <w:jc w:val="both"/>
              <w:rPr>
                <w:rFonts w:ascii="Times New Roman" w:hAnsi="Times New Roman" w:cs="Times New Roman"/>
                <w:bCs/>
                <w:sz w:val="20"/>
                <w:szCs w:val="20"/>
                <w:lang w:val="kk-KZ" w:eastAsia="en-US"/>
              </w:rPr>
            </w:pPr>
            <w:r w:rsidRPr="00D659B2">
              <w:rPr>
                <w:rFonts w:ascii="Times New Roman" w:hAnsi="Times New Roman" w:cs="Times New Roman"/>
                <w:b/>
                <w:bCs/>
                <w:sz w:val="20"/>
                <w:szCs w:val="20"/>
                <w:lang w:val="kk-KZ" w:eastAsia="en-US"/>
              </w:rPr>
              <w:t>14-дәріс</w:t>
            </w:r>
            <w:r w:rsidRPr="00D659B2">
              <w:rPr>
                <w:rFonts w:ascii="Times New Roman" w:hAnsi="Times New Roman" w:cs="Times New Roman"/>
                <w:sz w:val="20"/>
                <w:szCs w:val="20"/>
                <w:lang w:val="kk-KZ" w:eastAsia="en-US"/>
              </w:rPr>
              <w:t xml:space="preserve"> </w:t>
            </w:r>
            <w:r w:rsidRPr="00D659B2">
              <w:rPr>
                <w:rFonts w:ascii="Times New Roman" w:hAnsi="Times New Roman" w:cs="Times New Roman"/>
                <w:bCs/>
                <w:sz w:val="20"/>
                <w:szCs w:val="20"/>
                <w:lang w:val="kk-KZ" w:eastAsia="en-US"/>
              </w:rPr>
              <w:t>Субъективті кеңістік. Когнитивті процестер мен құрылым дарды моделдеу. Субъект пен ортаның өзара әрекетін математикалық моделдеу операциялары</w:t>
            </w:r>
          </w:p>
        </w:tc>
        <w:tc>
          <w:tcPr>
            <w:tcW w:w="370" w:type="pct"/>
            <w:tcBorders>
              <w:top w:val="single" w:sz="4" w:space="0" w:color="auto"/>
              <w:left w:val="single" w:sz="4" w:space="0" w:color="auto"/>
              <w:bottom w:val="single" w:sz="4" w:space="0" w:color="auto"/>
              <w:right w:val="single" w:sz="4" w:space="0" w:color="auto"/>
            </w:tcBorders>
            <w:hideMark/>
          </w:tcPr>
          <w:p w:rsidR="002E08FD" w:rsidRPr="00D659B2" w:rsidRDefault="002E08FD" w:rsidP="00D659B2">
            <w:pPr>
              <w:spacing w:after="0" w:line="240" w:lineRule="auto"/>
              <w:jc w:val="center"/>
              <w:rPr>
                <w:rFonts w:ascii="Times New Roman" w:eastAsia="Times New Roman" w:hAnsi="Times New Roman" w:cs="Times New Roman"/>
                <w:sz w:val="20"/>
                <w:szCs w:val="20"/>
                <w:lang w:val="kk-KZ"/>
              </w:rPr>
            </w:pPr>
            <w:r w:rsidRPr="00D659B2">
              <w:rPr>
                <w:rFonts w:ascii="Times New Roman" w:eastAsia="Times New Roman" w:hAnsi="Times New Roman" w:cs="Times New Roman"/>
                <w:sz w:val="20"/>
                <w:szCs w:val="20"/>
                <w:lang w:val="kk-KZ"/>
              </w:rPr>
              <w:t>2</w:t>
            </w:r>
          </w:p>
        </w:tc>
        <w:tc>
          <w:tcPr>
            <w:tcW w:w="427" w:type="pct"/>
            <w:tcBorders>
              <w:top w:val="single" w:sz="4" w:space="0" w:color="auto"/>
              <w:left w:val="single" w:sz="4" w:space="0" w:color="auto"/>
              <w:bottom w:val="single" w:sz="4" w:space="0" w:color="auto"/>
              <w:right w:val="single" w:sz="4" w:space="0" w:color="auto"/>
            </w:tcBorders>
          </w:tcPr>
          <w:p w:rsidR="002E08FD" w:rsidRPr="00D659B2" w:rsidRDefault="002E08FD" w:rsidP="00D659B2">
            <w:pPr>
              <w:spacing w:after="0" w:line="240" w:lineRule="auto"/>
              <w:jc w:val="center"/>
              <w:rPr>
                <w:rFonts w:ascii="Times New Roman" w:eastAsia="Times New Roman" w:hAnsi="Times New Roman" w:cs="Times New Roman"/>
                <w:caps/>
                <w:sz w:val="20"/>
                <w:szCs w:val="20"/>
                <w:lang w:val="kk-KZ"/>
              </w:rPr>
            </w:pPr>
            <w:r w:rsidRPr="00D659B2">
              <w:rPr>
                <w:rFonts w:ascii="Times New Roman" w:eastAsia="Times New Roman" w:hAnsi="Times New Roman" w:cs="Times New Roman"/>
                <w:caps/>
                <w:sz w:val="20"/>
                <w:szCs w:val="20"/>
                <w:lang w:val="kk-KZ"/>
              </w:rPr>
              <w:t>1</w:t>
            </w:r>
          </w:p>
        </w:tc>
      </w:tr>
      <w:tr w:rsidR="002E08FD" w:rsidRPr="00D659B2" w:rsidTr="008B3634">
        <w:tc>
          <w:tcPr>
            <w:tcW w:w="353" w:type="pct"/>
            <w:vMerge/>
            <w:tcBorders>
              <w:top w:val="single" w:sz="4" w:space="0" w:color="auto"/>
              <w:left w:val="single" w:sz="4" w:space="0" w:color="auto"/>
              <w:bottom w:val="single" w:sz="4" w:space="0" w:color="auto"/>
              <w:right w:val="single" w:sz="4" w:space="0" w:color="auto"/>
            </w:tcBorders>
            <w:vAlign w:val="center"/>
            <w:hideMark/>
          </w:tcPr>
          <w:p w:rsidR="002E08FD" w:rsidRPr="00D659B2" w:rsidRDefault="002E08FD" w:rsidP="00D659B2">
            <w:pPr>
              <w:spacing w:after="0" w:line="240" w:lineRule="auto"/>
              <w:rPr>
                <w:rFonts w:ascii="Times New Roman" w:eastAsia="Times New Roman" w:hAnsi="Times New Roman" w:cs="Times New Roman"/>
                <w:sz w:val="20"/>
                <w:szCs w:val="20"/>
                <w:lang w:val="kk-KZ"/>
              </w:rPr>
            </w:pPr>
          </w:p>
        </w:tc>
        <w:tc>
          <w:tcPr>
            <w:tcW w:w="3850" w:type="pct"/>
            <w:tcBorders>
              <w:top w:val="single" w:sz="4" w:space="0" w:color="auto"/>
              <w:left w:val="single" w:sz="4" w:space="0" w:color="auto"/>
              <w:bottom w:val="single" w:sz="4" w:space="0" w:color="auto"/>
              <w:right w:val="single" w:sz="4" w:space="0" w:color="auto"/>
            </w:tcBorders>
            <w:hideMark/>
          </w:tcPr>
          <w:p w:rsidR="002E08FD" w:rsidRPr="00D659B2" w:rsidRDefault="002E08FD" w:rsidP="00D659B2">
            <w:pPr>
              <w:spacing w:after="0" w:line="240" w:lineRule="auto"/>
              <w:jc w:val="both"/>
              <w:rPr>
                <w:rFonts w:ascii="Times New Roman" w:hAnsi="Times New Roman" w:cs="Times New Roman"/>
                <w:bCs/>
                <w:sz w:val="20"/>
                <w:szCs w:val="20"/>
                <w:lang w:val="kk-KZ" w:eastAsia="en-US"/>
              </w:rPr>
            </w:pPr>
            <w:r w:rsidRPr="00D659B2">
              <w:rPr>
                <w:rFonts w:ascii="Times New Roman" w:hAnsi="Times New Roman" w:cs="Times New Roman"/>
                <w:b/>
                <w:sz w:val="20"/>
                <w:szCs w:val="20"/>
                <w:lang w:val="kk-KZ" w:eastAsia="en-US"/>
              </w:rPr>
              <w:t>14-семинар</w:t>
            </w:r>
            <w:r w:rsidRPr="00D659B2">
              <w:rPr>
                <w:rFonts w:ascii="Times New Roman" w:hAnsi="Times New Roman" w:cs="Times New Roman"/>
                <w:bCs/>
                <w:sz w:val="20"/>
                <w:szCs w:val="20"/>
                <w:lang w:val="kk-KZ" w:eastAsia="en-US"/>
              </w:rPr>
              <w:t>. Психологияда субъек тивті семантиканы моделдеу</w:t>
            </w:r>
          </w:p>
        </w:tc>
        <w:tc>
          <w:tcPr>
            <w:tcW w:w="370" w:type="pct"/>
            <w:tcBorders>
              <w:top w:val="single" w:sz="4" w:space="0" w:color="auto"/>
              <w:left w:val="single" w:sz="4" w:space="0" w:color="auto"/>
              <w:bottom w:val="single" w:sz="4" w:space="0" w:color="auto"/>
              <w:right w:val="single" w:sz="4" w:space="0" w:color="auto"/>
            </w:tcBorders>
            <w:hideMark/>
          </w:tcPr>
          <w:p w:rsidR="002E08FD" w:rsidRPr="00D659B2" w:rsidRDefault="002E08FD" w:rsidP="00D659B2">
            <w:pPr>
              <w:spacing w:after="0" w:line="240" w:lineRule="auto"/>
              <w:jc w:val="center"/>
              <w:rPr>
                <w:rFonts w:ascii="Times New Roman" w:eastAsia="Times New Roman" w:hAnsi="Times New Roman" w:cs="Times New Roman"/>
                <w:sz w:val="20"/>
                <w:szCs w:val="20"/>
                <w:lang w:val="kk-KZ"/>
              </w:rPr>
            </w:pPr>
            <w:r w:rsidRPr="00D659B2">
              <w:rPr>
                <w:rFonts w:ascii="Times New Roman" w:eastAsia="Times New Roman" w:hAnsi="Times New Roman" w:cs="Times New Roman"/>
                <w:sz w:val="20"/>
                <w:szCs w:val="20"/>
                <w:lang w:val="kk-KZ"/>
              </w:rPr>
              <w:t>1</w:t>
            </w:r>
          </w:p>
        </w:tc>
        <w:tc>
          <w:tcPr>
            <w:tcW w:w="427" w:type="pct"/>
            <w:tcBorders>
              <w:top w:val="single" w:sz="4" w:space="0" w:color="auto"/>
              <w:left w:val="single" w:sz="4" w:space="0" w:color="auto"/>
              <w:bottom w:val="single" w:sz="4" w:space="0" w:color="auto"/>
              <w:right w:val="single" w:sz="4" w:space="0" w:color="auto"/>
            </w:tcBorders>
          </w:tcPr>
          <w:p w:rsidR="002E08FD" w:rsidRPr="00D659B2" w:rsidRDefault="002E08FD" w:rsidP="00D659B2">
            <w:pPr>
              <w:spacing w:after="0" w:line="240" w:lineRule="auto"/>
              <w:jc w:val="center"/>
              <w:rPr>
                <w:rFonts w:ascii="Times New Roman" w:eastAsia="Times New Roman" w:hAnsi="Times New Roman" w:cs="Times New Roman"/>
                <w:caps/>
                <w:sz w:val="20"/>
                <w:szCs w:val="20"/>
                <w:lang w:val="kk-KZ"/>
              </w:rPr>
            </w:pPr>
            <w:r w:rsidRPr="00D659B2">
              <w:rPr>
                <w:rFonts w:ascii="Times New Roman" w:eastAsia="Times New Roman" w:hAnsi="Times New Roman" w:cs="Times New Roman"/>
                <w:caps/>
                <w:sz w:val="20"/>
                <w:szCs w:val="20"/>
                <w:lang w:val="kk-KZ"/>
              </w:rPr>
              <w:t>5</w:t>
            </w:r>
          </w:p>
        </w:tc>
      </w:tr>
      <w:tr w:rsidR="002E08FD" w:rsidRPr="00D659B2" w:rsidTr="008B3634">
        <w:tc>
          <w:tcPr>
            <w:tcW w:w="353" w:type="pct"/>
            <w:vMerge w:val="restart"/>
            <w:tcBorders>
              <w:top w:val="single" w:sz="4" w:space="0" w:color="auto"/>
              <w:left w:val="single" w:sz="4" w:space="0" w:color="auto"/>
              <w:bottom w:val="single" w:sz="4" w:space="0" w:color="auto"/>
              <w:right w:val="single" w:sz="4" w:space="0" w:color="auto"/>
            </w:tcBorders>
            <w:hideMark/>
          </w:tcPr>
          <w:p w:rsidR="002E08FD" w:rsidRPr="00D659B2" w:rsidRDefault="002E08FD" w:rsidP="00D659B2">
            <w:pPr>
              <w:spacing w:after="0" w:line="240" w:lineRule="auto"/>
              <w:jc w:val="center"/>
              <w:rPr>
                <w:rFonts w:ascii="Times New Roman" w:eastAsia="Times New Roman" w:hAnsi="Times New Roman" w:cs="Times New Roman"/>
                <w:sz w:val="20"/>
                <w:szCs w:val="20"/>
                <w:lang w:val="kk-KZ"/>
              </w:rPr>
            </w:pPr>
            <w:r w:rsidRPr="00D659B2">
              <w:rPr>
                <w:rFonts w:ascii="Times New Roman" w:hAnsi="Times New Roman" w:cs="Times New Roman"/>
                <w:sz w:val="20"/>
                <w:szCs w:val="20"/>
                <w:lang w:val="kk-KZ"/>
              </w:rPr>
              <w:t>15</w:t>
            </w:r>
          </w:p>
        </w:tc>
        <w:tc>
          <w:tcPr>
            <w:tcW w:w="3850" w:type="pct"/>
            <w:tcBorders>
              <w:top w:val="single" w:sz="4" w:space="0" w:color="auto"/>
              <w:left w:val="single" w:sz="4" w:space="0" w:color="auto"/>
              <w:bottom w:val="single" w:sz="4" w:space="0" w:color="auto"/>
              <w:right w:val="single" w:sz="4" w:space="0" w:color="auto"/>
            </w:tcBorders>
            <w:hideMark/>
          </w:tcPr>
          <w:p w:rsidR="002E08FD" w:rsidRPr="00D659B2" w:rsidRDefault="002E08FD" w:rsidP="00D659B2">
            <w:pPr>
              <w:spacing w:after="0" w:line="240" w:lineRule="auto"/>
              <w:jc w:val="both"/>
              <w:rPr>
                <w:rFonts w:ascii="Times New Roman" w:eastAsia="Times New Roman" w:hAnsi="Times New Roman" w:cs="Times New Roman"/>
                <w:sz w:val="20"/>
                <w:szCs w:val="20"/>
                <w:lang w:val="kk-KZ" w:eastAsia="en-US"/>
              </w:rPr>
            </w:pPr>
            <w:r w:rsidRPr="00D659B2">
              <w:rPr>
                <w:rFonts w:ascii="Times New Roman" w:hAnsi="Times New Roman" w:cs="Times New Roman"/>
                <w:b/>
                <w:bCs/>
                <w:sz w:val="20"/>
                <w:szCs w:val="20"/>
                <w:lang w:val="kk-KZ" w:eastAsia="en-US"/>
              </w:rPr>
              <w:t>15-дәріс 15-дәріс. 15-дәріс</w:t>
            </w:r>
            <w:r w:rsidRPr="00D659B2">
              <w:rPr>
                <w:rFonts w:ascii="Times New Roman" w:hAnsi="Times New Roman" w:cs="Times New Roman"/>
                <w:bCs/>
                <w:sz w:val="20"/>
                <w:szCs w:val="20"/>
                <w:lang w:val="kk-KZ" w:eastAsia="en-US"/>
              </w:rPr>
              <w:t>. Регрессиялық анализ. Бірфак торлы анализ. Көпөлшемді шкалалау. Кластерлік анализ, ботриология</w:t>
            </w:r>
          </w:p>
        </w:tc>
        <w:tc>
          <w:tcPr>
            <w:tcW w:w="370" w:type="pct"/>
            <w:tcBorders>
              <w:top w:val="single" w:sz="4" w:space="0" w:color="auto"/>
              <w:left w:val="single" w:sz="4" w:space="0" w:color="auto"/>
              <w:bottom w:val="single" w:sz="4" w:space="0" w:color="auto"/>
              <w:right w:val="single" w:sz="4" w:space="0" w:color="auto"/>
            </w:tcBorders>
            <w:hideMark/>
          </w:tcPr>
          <w:p w:rsidR="002E08FD" w:rsidRPr="00D659B2" w:rsidRDefault="002E08FD" w:rsidP="00D659B2">
            <w:pPr>
              <w:spacing w:after="0" w:line="240" w:lineRule="auto"/>
              <w:jc w:val="center"/>
              <w:rPr>
                <w:rFonts w:ascii="Times New Roman" w:eastAsia="Times New Roman" w:hAnsi="Times New Roman" w:cs="Times New Roman"/>
                <w:sz w:val="20"/>
                <w:szCs w:val="20"/>
                <w:lang w:val="kk-KZ"/>
              </w:rPr>
            </w:pPr>
            <w:r w:rsidRPr="00D659B2">
              <w:rPr>
                <w:rFonts w:ascii="Times New Roman" w:eastAsia="Times New Roman" w:hAnsi="Times New Roman" w:cs="Times New Roman"/>
                <w:sz w:val="20"/>
                <w:szCs w:val="20"/>
                <w:lang w:val="kk-KZ"/>
              </w:rPr>
              <w:t>2</w:t>
            </w:r>
          </w:p>
        </w:tc>
        <w:tc>
          <w:tcPr>
            <w:tcW w:w="427" w:type="pct"/>
            <w:tcBorders>
              <w:top w:val="single" w:sz="4" w:space="0" w:color="auto"/>
              <w:left w:val="single" w:sz="4" w:space="0" w:color="auto"/>
              <w:bottom w:val="single" w:sz="4" w:space="0" w:color="auto"/>
              <w:right w:val="single" w:sz="4" w:space="0" w:color="auto"/>
            </w:tcBorders>
          </w:tcPr>
          <w:p w:rsidR="002E08FD" w:rsidRPr="00D659B2" w:rsidRDefault="002E08FD" w:rsidP="00D659B2">
            <w:pPr>
              <w:spacing w:after="0" w:line="240" w:lineRule="auto"/>
              <w:jc w:val="center"/>
              <w:rPr>
                <w:rFonts w:ascii="Times New Roman" w:eastAsia="Times New Roman" w:hAnsi="Times New Roman" w:cs="Times New Roman"/>
                <w:caps/>
                <w:sz w:val="20"/>
                <w:szCs w:val="20"/>
                <w:lang w:val="kk-KZ"/>
              </w:rPr>
            </w:pPr>
            <w:r w:rsidRPr="00D659B2">
              <w:rPr>
                <w:rFonts w:ascii="Times New Roman" w:eastAsia="Times New Roman" w:hAnsi="Times New Roman" w:cs="Times New Roman"/>
                <w:caps/>
                <w:sz w:val="20"/>
                <w:szCs w:val="20"/>
                <w:lang w:val="kk-KZ"/>
              </w:rPr>
              <w:t>1</w:t>
            </w:r>
          </w:p>
        </w:tc>
      </w:tr>
      <w:tr w:rsidR="002E08FD" w:rsidRPr="00D659B2" w:rsidTr="008B3634">
        <w:tc>
          <w:tcPr>
            <w:tcW w:w="353" w:type="pct"/>
            <w:vMerge/>
            <w:tcBorders>
              <w:top w:val="single" w:sz="4" w:space="0" w:color="auto"/>
              <w:left w:val="single" w:sz="4" w:space="0" w:color="auto"/>
              <w:bottom w:val="single" w:sz="4" w:space="0" w:color="auto"/>
              <w:right w:val="single" w:sz="4" w:space="0" w:color="auto"/>
            </w:tcBorders>
            <w:vAlign w:val="center"/>
            <w:hideMark/>
          </w:tcPr>
          <w:p w:rsidR="002E08FD" w:rsidRPr="00D659B2" w:rsidRDefault="002E08FD" w:rsidP="00D659B2">
            <w:pPr>
              <w:spacing w:after="0" w:line="240" w:lineRule="auto"/>
              <w:rPr>
                <w:rFonts w:ascii="Times New Roman" w:eastAsia="Times New Roman" w:hAnsi="Times New Roman" w:cs="Times New Roman"/>
                <w:sz w:val="20"/>
                <w:szCs w:val="20"/>
                <w:lang w:val="kk-KZ"/>
              </w:rPr>
            </w:pPr>
          </w:p>
        </w:tc>
        <w:tc>
          <w:tcPr>
            <w:tcW w:w="3850" w:type="pct"/>
            <w:tcBorders>
              <w:top w:val="single" w:sz="4" w:space="0" w:color="auto"/>
              <w:left w:val="single" w:sz="4" w:space="0" w:color="auto"/>
              <w:bottom w:val="single" w:sz="4" w:space="0" w:color="auto"/>
              <w:right w:val="single" w:sz="4" w:space="0" w:color="auto"/>
            </w:tcBorders>
            <w:hideMark/>
          </w:tcPr>
          <w:p w:rsidR="002E08FD" w:rsidRPr="00D659B2" w:rsidRDefault="002E08FD" w:rsidP="00D659B2">
            <w:pPr>
              <w:spacing w:after="0" w:line="240" w:lineRule="auto"/>
              <w:rPr>
                <w:rFonts w:ascii="Times New Roman" w:eastAsia="Times New Roman" w:hAnsi="Times New Roman" w:cs="Times New Roman"/>
                <w:sz w:val="20"/>
                <w:szCs w:val="20"/>
                <w:lang w:val="kk-KZ"/>
              </w:rPr>
            </w:pPr>
            <w:r w:rsidRPr="00D659B2">
              <w:rPr>
                <w:rFonts w:ascii="Times New Roman" w:hAnsi="Times New Roman" w:cs="Times New Roman"/>
                <w:b/>
                <w:bCs/>
                <w:sz w:val="20"/>
                <w:szCs w:val="20"/>
                <w:lang w:val="kk-KZ" w:eastAsia="en-US"/>
              </w:rPr>
              <w:t xml:space="preserve">15-семинар  </w:t>
            </w:r>
            <w:r w:rsidRPr="00D659B2">
              <w:rPr>
                <w:rFonts w:ascii="Times New Roman" w:hAnsi="Times New Roman" w:cs="Times New Roman"/>
                <w:bCs/>
                <w:sz w:val="20"/>
                <w:szCs w:val="20"/>
                <w:lang w:val="kk-KZ" w:eastAsia="en-US"/>
              </w:rPr>
              <w:t>Психологияда көпөлшемді шкалалау әдістері. Өлшеу теориялары</w:t>
            </w:r>
          </w:p>
        </w:tc>
        <w:tc>
          <w:tcPr>
            <w:tcW w:w="370" w:type="pct"/>
            <w:tcBorders>
              <w:top w:val="single" w:sz="4" w:space="0" w:color="auto"/>
              <w:left w:val="single" w:sz="4" w:space="0" w:color="auto"/>
              <w:bottom w:val="single" w:sz="4" w:space="0" w:color="auto"/>
              <w:right w:val="single" w:sz="4" w:space="0" w:color="auto"/>
            </w:tcBorders>
            <w:hideMark/>
          </w:tcPr>
          <w:p w:rsidR="002E08FD" w:rsidRPr="00D659B2" w:rsidRDefault="002E08FD" w:rsidP="00D659B2">
            <w:pPr>
              <w:spacing w:after="0" w:line="240" w:lineRule="auto"/>
              <w:jc w:val="center"/>
              <w:rPr>
                <w:rFonts w:ascii="Times New Roman" w:eastAsia="Times New Roman" w:hAnsi="Times New Roman" w:cs="Times New Roman"/>
                <w:sz w:val="20"/>
                <w:szCs w:val="20"/>
                <w:lang w:val="kk-KZ"/>
              </w:rPr>
            </w:pPr>
            <w:r w:rsidRPr="00D659B2">
              <w:rPr>
                <w:rFonts w:ascii="Times New Roman" w:eastAsia="Times New Roman" w:hAnsi="Times New Roman" w:cs="Times New Roman"/>
                <w:sz w:val="20"/>
                <w:szCs w:val="20"/>
                <w:lang w:val="kk-KZ"/>
              </w:rPr>
              <w:t>1</w:t>
            </w:r>
          </w:p>
        </w:tc>
        <w:tc>
          <w:tcPr>
            <w:tcW w:w="427" w:type="pct"/>
            <w:tcBorders>
              <w:top w:val="single" w:sz="4" w:space="0" w:color="auto"/>
              <w:left w:val="single" w:sz="4" w:space="0" w:color="auto"/>
              <w:bottom w:val="single" w:sz="4" w:space="0" w:color="auto"/>
              <w:right w:val="single" w:sz="4" w:space="0" w:color="auto"/>
            </w:tcBorders>
          </w:tcPr>
          <w:p w:rsidR="002E08FD" w:rsidRPr="00D659B2" w:rsidRDefault="002E08FD" w:rsidP="00D659B2">
            <w:pPr>
              <w:spacing w:after="0" w:line="240" w:lineRule="auto"/>
              <w:jc w:val="center"/>
              <w:rPr>
                <w:rFonts w:ascii="Times New Roman" w:eastAsia="Times New Roman" w:hAnsi="Times New Roman" w:cs="Times New Roman"/>
                <w:caps/>
                <w:sz w:val="20"/>
                <w:szCs w:val="20"/>
                <w:lang w:val="kk-KZ"/>
              </w:rPr>
            </w:pPr>
            <w:r w:rsidRPr="00D659B2">
              <w:rPr>
                <w:rFonts w:ascii="Times New Roman" w:eastAsia="Times New Roman" w:hAnsi="Times New Roman" w:cs="Times New Roman"/>
                <w:caps/>
                <w:sz w:val="20"/>
                <w:szCs w:val="20"/>
                <w:lang w:val="kk-KZ"/>
              </w:rPr>
              <w:t>5</w:t>
            </w:r>
          </w:p>
        </w:tc>
      </w:tr>
      <w:tr w:rsidR="002E08FD" w:rsidRPr="00D659B2" w:rsidTr="008B3634">
        <w:tc>
          <w:tcPr>
            <w:tcW w:w="353" w:type="pct"/>
            <w:vMerge/>
            <w:tcBorders>
              <w:top w:val="single" w:sz="4" w:space="0" w:color="auto"/>
              <w:left w:val="single" w:sz="4" w:space="0" w:color="auto"/>
              <w:bottom w:val="single" w:sz="4" w:space="0" w:color="auto"/>
              <w:right w:val="single" w:sz="4" w:space="0" w:color="auto"/>
            </w:tcBorders>
            <w:vAlign w:val="center"/>
            <w:hideMark/>
          </w:tcPr>
          <w:p w:rsidR="002E08FD" w:rsidRPr="00D659B2" w:rsidRDefault="002E08FD" w:rsidP="00D659B2">
            <w:pPr>
              <w:spacing w:after="0" w:line="240" w:lineRule="auto"/>
              <w:rPr>
                <w:rFonts w:ascii="Times New Roman" w:eastAsia="Times New Roman" w:hAnsi="Times New Roman" w:cs="Times New Roman"/>
                <w:sz w:val="20"/>
                <w:szCs w:val="20"/>
                <w:lang w:val="kk-KZ"/>
              </w:rPr>
            </w:pPr>
          </w:p>
        </w:tc>
        <w:tc>
          <w:tcPr>
            <w:tcW w:w="3850" w:type="pct"/>
            <w:tcBorders>
              <w:top w:val="single" w:sz="4" w:space="0" w:color="auto"/>
              <w:left w:val="single" w:sz="4" w:space="0" w:color="auto"/>
              <w:bottom w:val="single" w:sz="4" w:space="0" w:color="auto"/>
              <w:right w:val="single" w:sz="4" w:space="0" w:color="auto"/>
            </w:tcBorders>
            <w:hideMark/>
          </w:tcPr>
          <w:p w:rsidR="002E08FD" w:rsidRPr="00D659B2" w:rsidRDefault="002E08FD" w:rsidP="00D659B2">
            <w:pPr>
              <w:spacing w:after="0" w:line="240" w:lineRule="auto"/>
              <w:rPr>
                <w:rFonts w:ascii="Times New Roman" w:eastAsia="Times New Roman" w:hAnsi="Times New Roman" w:cs="Times New Roman"/>
                <w:b/>
                <w:sz w:val="20"/>
                <w:szCs w:val="20"/>
                <w:lang w:val="kk-KZ"/>
              </w:rPr>
            </w:pPr>
            <w:r w:rsidRPr="00D659B2">
              <w:rPr>
                <w:rFonts w:ascii="Times New Roman" w:hAnsi="Times New Roman" w:cs="Times New Roman"/>
                <w:b/>
                <w:sz w:val="20"/>
                <w:szCs w:val="20"/>
              </w:rPr>
              <w:t>2</w:t>
            </w:r>
            <w:r w:rsidRPr="00D659B2">
              <w:rPr>
                <w:rFonts w:ascii="Times New Roman" w:hAnsi="Times New Roman" w:cs="Times New Roman"/>
                <w:b/>
                <w:sz w:val="20"/>
                <w:szCs w:val="20"/>
                <w:lang w:val="kk-KZ"/>
              </w:rPr>
              <w:t xml:space="preserve"> Аралық бақылау </w:t>
            </w:r>
          </w:p>
        </w:tc>
        <w:tc>
          <w:tcPr>
            <w:tcW w:w="370" w:type="pct"/>
            <w:tcBorders>
              <w:top w:val="single" w:sz="4" w:space="0" w:color="auto"/>
              <w:left w:val="single" w:sz="4" w:space="0" w:color="auto"/>
              <w:bottom w:val="single" w:sz="4" w:space="0" w:color="auto"/>
              <w:right w:val="single" w:sz="4" w:space="0" w:color="auto"/>
            </w:tcBorders>
          </w:tcPr>
          <w:p w:rsidR="002E08FD" w:rsidRPr="00D659B2" w:rsidRDefault="002E08FD" w:rsidP="00D659B2">
            <w:pPr>
              <w:spacing w:after="0" w:line="240" w:lineRule="auto"/>
              <w:jc w:val="center"/>
              <w:rPr>
                <w:rFonts w:ascii="Times New Roman" w:eastAsia="Times New Roman" w:hAnsi="Times New Roman" w:cs="Times New Roman"/>
                <w:b/>
                <w:sz w:val="20"/>
                <w:szCs w:val="20"/>
                <w:lang w:val="kk-KZ"/>
              </w:rPr>
            </w:pPr>
          </w:p>
        </w:tc>
        <w:tc>
          <w:tcPr>
            <w:tcW w:w="427" w:type="pct"/>
            <w:tcBorders>
              <w:top w:val="single" w:sz="4" w:space="0" w:color="auto"/>
              <w:left w:val="single" w:sz="4" w:space="0" w:color="auto"/>
              <w:bottom w:val="single" w:sz="4" w:space="0" w:color="auto"/>
              <w:right w:val="single" w:sz="4" w:space="0" w:color="auto"/>
            </w:tcBorders>
            <w:hideMark/>
          </w:tcPr>
          <w:p w:rsidR="002E08FD" w:rsidRPr="00D659B2" w:rsidRDefault="002E08FD" w:rsidP="00D659B2">
            <w:pPr>
              <w:spacing w:after="0" w:line="240" w:lineRule="auto"/>
              <w:jc w:val="center"/>
              <w:rPr>
                <w:rFonts w:ascii="Times New Roman" w:eastAsia="Times New Roman" w:hAnsi="Times New Roman" w:cs="Times New Roman"/>
                <w:b/>
                <w:caps/>
                <w:sz w:val="20"/>
                <w:szCs w:val="20"/>
                <w:lang w:val="kk-KZ"/>
              </w:rPr>
            </w:pPr>
            <w:r w:rsidRPr="00D659B2">
              <w:rPr>
                <w:rFonts w:ascii="Times New Roman" w:hAnsi="Times New Roman" w:cs="Times New Roman"/>
                <w:b/>
                <w:caps/>
                <w:sz w:val="20"/>
                <w:szCs w:val="20"/>
                <w:lang w:val="kk-KZ"/>
              </w:rPr>
              <w:t>15</w:t>
            </w:r>
          </w:p>
        </w:tc>
      </w:tr>
      <w:tr w:rsidR="002E08FD" w:rsidRPr="00D659B2" w:rsidTr="008B3634">
        <w:tc>
          <w:tcPr>
            <w:tcW w:w="353" w:type="pct"/>
            <w:vMerge/>
            <w:tcBorders>
              <w:top w:val="single" w:sz="4" w:space="0" w:color="auto"/>
              <w:left w:val="single" w:sz="4" w:space="0" w:color="auto"/>
              <w:bottom w:val="single" w:sz="4" w:space="0" w:color="auto"/>
              <w:right w:val="single" w:sz="4" w:space="0" w:color="auto"/>
            </w:tcBorders>
            <w:vAlign w:val="center"/>
            <w:hideMark/>
          </w:tcPr>
          <w:p w:rsidR="002E08FD" w:rsidRPr="00D659B2" w:rsidRDefault="002E08FD" w:rsidP="00D659B2">
            <w:pPr>
              <w:spacing w:after="0" w:line="240" w:lineRule="auto"/>
              <w:rPr>
                <w:rFonts w:ascii="Times New Roman" w:eastAsia="Times New Roman" w:hAnsi="Times New Roman" w:cs="Times New Roman"/>
                <w:sz w:val="20"/>
                <w:szCs w:val="20"/>
                <w:lang w:val="kk-KZ"/>
              </w:rPr>
            </w:pPr>
          </w:p>
        </w:tc>
        <w:tc>
          <w:tcPr>
            <w:tcW w:w="3850" w:type="pct"/>
            <w:tcBorders>
              <w:top w:val="single" w:sz="4" w:space="0" w:color="auto"/>
              <w:left w:val="single" w:sz="4" w:space="0" w:color="auto"/>
              <w:bottom w:val="single" w:sz="4" w:space="0" w:color="auto"/>
              <w:right w:val="single" w:sz="4" w:space="0" w:color="auto"/>
            </w:tcBorders>
            <w:hideMark/>
          </w:tcPr>
          <w:p w:rsidR="002E08FD" w:rsidRPr="00D659B2" w:rsidRDefault="002E08FD" w:rsidP="00D659B2">
            <w:pPr>
              <w:spacing w:after="0" w:line="240" w:lineRule="auto"/>
              <w:rPr>
                <w:rFonts w:ascii="Times New Roman" w:hAnsi="Times New Roman" w:cs="Times New Roman"/>
                <w:b/>
                <w:sz w:val="20"/>
                <w:szCs w:val="20"/>
              </w:rPr>
            </w:pPr>
            <w:r w:rsidRPr="00D659B2">
              <w:rPr>
                <w:rFonts w:ascii="Times New Roman" w:hAnsi="Times New Roman" w:cs="Times New Roman"/>
                <w:b/>
                <w:sz w:val="20"/>
                <w:szCs w:val="20"/>
              </w:rPr>
              <w:t>2</w:t>
            </w:r>
            <w:r w:rsidRPr="00D659B2">
              <w:rPr>
                <w:rFonts w:ascii="Times New Roman" w:hAnsi="Times New Roman" w:cs="Times New Roman"/>
                <w:b/>
                <w:sz w:val="20"/>
                <w:szCs w:val="20"/>
                <w:lang w:val="kk-KZ"/>
              </w:rPr>
              <w:t xml:space="preserve"> Аралық бақылау</w:t>
            </w:r>
          </w:p>
        </w:tc>
        <w:tc>
          <w:tcPr>
            <w:tcW w:w="370" w:type="pct"/>
            <w:tcBorders>
              <w:top w:val="single" w:sz="4" w:space="0" w:color="auto"/>
              <w:left w:val="single" w:sz="4" w:space="0" w:color="auto"/>
              <w:bottom w:val="single" w:sz="4" w:space="0" w:color="auto"/>
              <w:right w:val="single" w:sz="4" w:space="0" w:color="auto"/>
            </w:tcBorders>
          </w:tcPr>
          <w:p w:rsidR="002E08FD" w:rsidRPr="00D659B2" w:rsidRDefault="002E08FD" w:rsidP="00D659B2">
            <w:pPr>
              <w:spacing w:after="0" w:line="240" w:lineRule="auto"/>
              <w:jc w:val="center"/>
              <w:rPr>
                <w:rFonts w:ascii="Times New Roman" w:eastAsia="Times New Roman" w:hAnsi="Times New Roman" w:cs="Times New Roman"/>
                <w:b/>
                <w:sz w:val="20"/>
                <w:szCs w:val="20"/>
                <w:lang w:val="kk-KZ"/>
              </w:rPr>
            </w:pPr>
          </w:p>
        </w:tc>
        <w:tc>
          <w:tcPr>
            <w:tcW w:w="427" w:type="pct"/>
            <w:tcBorders>
              <w:top w:val="single" w:sz="4" w:space="0" w:color="auto"/>
              <w:left w:val="single" w:sz="4" w:space="0" w:color="auto"/>
              <w:bottom w:val="single" w:sz="4" w:space="0" w:color="auto"/>
              <w:right w:val="single" w:sz="4" w:space="0" w:color="auto"/>
            </w:tcBorders>
            <w:hideMark/>
          </w:tcPr>
          <w:p w:rsidR="002E08FD" w:rsidRPr="00D659B2" w:rsidRDefault="002E08FD" w:rsidP="00D659B2">
            <w:pPr>
              <w:spacing w:after="0" w:line="240" w:lineRule="auto"/>
              <w:jc w:val="center"/>
              <w:rPr>
                <w:rFonts w:ascii="Times New Roman" w:hAnsi="Times New Roman" w:cs="Times New Roman"/>
                <w:b/>
                <w:caps/>
                <w:sz w:val="20"/>
                <w:szCs w:val="20"/>
                <w:lang w:val="kk-KZ"/>
              </w:rPr>
            </w:pPr>
            <w:r w:rsidRPr="00D659B2">
              <w:rPr>
                <w:rFonts w:ascii="Times New Roman" w:hAnsi="Times New Roman" w:cs="Times New Roman"/>
                <w:b/>
                <w:caps/>
                <w:sz w:val="20"/>
                <w:szCs w:val="20"/>
                <w:lang w:val="kk-KZ"/>
              </w:rPr>
              <w:t>100</w:t>
            </w:r>
          </w:p>
        </w:tc>
      </w:tr>
      <w:tr w:rsidR="002E08FD" w:rsidRPr="00D659B2" w:rsidTr="008B3634">
        <w:trPr>
          <w:trHeight w:val="132"/>
        </w:trPr>
        <w:tc>
          <w:tcPr>
            <w:tcW w:w="353" w:type="pct"/>
            <w:vMerge/>
            <w:tcBorders>
              <w:top w:val="single" w:sz="4" w:space="0" w:color="auto"/>
              <w:left w:val="single" w:sz="4" w:space="0" w:color="auto"/>
              <w:bottom w:val="single" w:sz="4" w:space="0" w:color="auto"/>
              <w:right w:val="single" w:sz="4" w:space="0" w:color="auto"/>
            </w:tcBorders>
            <w:vAlign w:val="center"/>
            <w:hideMark/>
          </w:tcPr>
          <w:p w:rsidR="002E08FD" w:rsidRPr="00D659B2" w:rsidRDefault="002E08FD" w:rsidP="00D659B2">
            <w:pPr>
              <w:spacing w:after="0" w:line="240" w:lineRule="auto"/>
              <w:rPr>
                <w:rFonts w:ascii="Times New Roman" w:eastAsia="Times New Roman" w:hAnsi="Times New Roman" w:cs="Times New Roman"/>
                <w:sz w:val="20"/>
                <w:szCs w:val="20"/>
                <w:lang w:val="kk-KZ"/>
              </w:rPr>
            </w:pPr>
          </w:p>
        </w:tc>
        <w:tc>
          <w:tcPr>
            <w:tcW w:w="3850" w:type="pct"/>
            <w:tcBorders>
              <w:top w:val="single" w:sz="4" w:space="0" w:color="auto"/>
              <w:left w:val="single" w:sz="4" w:space="0" w:color="auto"/>
              <w:bottom w:val="single" w:sz="4" w:space="0" w:color="auto"/>
              <w:right w:val="single" w:sz="4" w:space="0" w:color="auto"/>
            </w:tcBorders>
            <w:hideMark/>
          </w:tcPr>
          <w:p w:rsidR="002E08FD" w:rsidRPr="00D659B2" w:rsidRDefault="002E08FD" w:rsidP="00D659B2">
            <w:pPr>
              <w:spacing w:after="0" w:line="240" w:lineRule="auto"/>
              <w:rPr>
                <w:rFonts w:ascii="Times New Roman" w:eastAsia="Times New Roman" w:hAnsi="Times New Roman" w:cs="Times New Roman"/>
                <w:b/>
                <w:sz w:val="20"/>
                <w:szCs w:val="20"/>
                <w:lang w:val="kk-KZ"/>
              </w:rPr>
            </w:pPr>
            <w:r w:rsidRPr="00D659B2">
              <w:rPr>
                <w:rFonts w:ascii="Times New Roman" w:hAnsi="Times New Roman" w:cs="Times New Roman"/>
                <w:b/>
                <w:sz w:val="20"/>
                <w:szCs w:val="20"/>
                <w:lang w:val="kk-KZ"/>
              </w:rPr>
              <w:t xml:space="preserve">Емтихан </w:t>
            </w:r>
          </w:p>
        </w:tc>
        <w:tc>
          <w:tcPr>
            <w:tcW w:w="370" w:type="pct"/>
            <w:tcBorders>
              <w:top w:val="single" w:sz="4" w:space="0" w:color="auto"/>
              <w:left w:val="single" w:sz="4" w:space="0" w:color="auto"/>
              <w:bottom w:val="single" w:sz="4" w:space="0" w:color="auto"/>
              <w:right w:val="single" w:sz="4" w:space="0" w:color="auto"/>
            </w:tcBorders>
          </w:tcPr>
          <w:p w:rsidR="002E08FD" w:rsidRPr="00D659B2" w:rsidRDefault="002E08FD" w:rsidP="00D659B2">
            <w:pPr>
              <w:spacing w:after="0" w:line="240" w:lineRule="auto"/>
              <w:jc w:val="center"/>
              <w:rPr>
                <w:rFonts w:ascii="Times New Roman" w:eastAsia="Times New Roman" w:hAnsi="Times New Roman" w:cs="Times New Roman"/>
                <w:b/>
                <w:sz w:val="20"/>
                <w:szCs w:val="20"/>
                <w:lang w:val="kk-KZ"/>
              </w:rPr>
            </w:pPr>
          </w:p>
        </w:tc>
        <w:tc>
          <w:tcPr>
            <w:tcW w:w="427" w:type="pct"/>
            <w:tcBorders>
              <w:top w:val="single" w:sz="4" w:space="0" w:color="auto"/>
              <w:left w:val="single" w:sz="4" w:space="0" w:color="auto"/>
              <w:bottom w:val="single" w:sz="4" w:space="0" w:color="auto"/>
              <w:right w:val="single" w:sz="4" w:space="0" w:color="auto"/>
            </w:tcBorders>
            <w:hideMark/>
          </w:tcPr>
          <w:p w:rsidR="002E08FD" w:rsidRPr="00D659B2" w:rsidRDefault="002E08FD" w:rsidP="00D659B2">
            <w:pPr>
              <w:spacing w:after="0" w:line="240" w:lineRule="auto"/>
              <w:jc w:val="center"/>
              <w:rPr>
                <w:rFonts w:ascii="Times New Roman" w:eastAsia="Times New Roman" w:hAnsi="Times New Roman" w:cs="Times New Roman"/>
                <w:b/>
                <w:caps/>
                <w:sz w:val="20"/>
                <w:szCs w:val="20"/>
                <w:lang w:val="kk-KZ"/>
              </w:rPr>
            </w:pPr>
            <w:r w:rsidRPr="00D659B2">
              <w:rPr>
                <w:rFonts w:ascii="Times New Roman" w:hAnsi="Times New Roman" w:cs="Times New Roman"/>
                <w:b/>
                <w:caps/>
                <w:sz w:val="20"/>
                <w:szCs w:val="20"/>
                <w:lang w:val="kk-KZ"/>
              </w:rPr>
              <w:t>100</w:t>
            </w:r>
          </w:p>
        </w:tc>
      </w:tr>
      <w:tr w:rsidR="002E08FD" w:rsidRPr="00D659B2" w:rsidTr="008B3634">
        <w:tc>
          <w:tcPr>
            <w:tcW w:w="353" w:type="pct"/>
            <w:tcBorders>
              <w:top w:val="single" w:sz="4" w:space="0" w:color="auto"/>
              <w:left w:val="single" w:sz="4" w:space="0" w:color="auto"/>
              <w:bottom w:val="single" w:sz="4" w:space="0" w:color="auto"/>
              <w:right w:val="single" w:sz="4" w:space="0" w:color="auto"/>
            </w:tcBorders>
          </w:tcPr>
          <w:p w:rsidR="002E08FD" w:rsidRPr="00D659B2" w:rsidRDefault="002E08FD" w:rsidP="00D659B2">
            <w:pPr>
              <w:spacing w:after="0" w:line="240" w:lineRule="auto"/>
              <w:jc w:val="center"/>
              <w:rPr>
                <w:rFonts w:ascii="Times New Roman" w:eastAsia="Times New Roman" w:hAnsi="Times New Roman" w:cs="Times New Roman"/>
                <w:b/>
                <w:sz w:val="20"/>
                <w:szCs w:val="20"/>
                <w:lang w:val="kk-KZ"/>
              </w:rPr>
            </w:pPr>
          </w:p>
        </w:tc>
        <w:tc>
          <w:tcPr>
            <w:tcW w:w="3850" w:type="pct"/>
            <w:tcBorders>
              <w:top w:val="single" w:sz="4" w:space="0" w:color="auto"/>
              <w:left w:val="single" w:sz="4" w:space="0" w:color="auto"/>
              <w:bottom w:val="single" w:sz="4" w:space="0" w:color="auto"/>
              <w:right w:val="single" w:sz="4" w:space="0" w:color="auto"/>
            </w:tcBorders>
            <w:hideMark/>
          </w:tcPr>
          <w:p w:rsidR="002E08FD" w:rsidRPr="00D659B2" w:rsidRDefault="002E08FD" w:rsidP="00D659B2">
            <w:pPr>
              <w:spacing w:after="0" w:line="240" w:lineRule="auto"/>
              <w:rPr>
                <w:rFonts w:ascii="Times New Roman" w:eastAsia="Times New Roman" w:hAnsi="Times New Roman" w:cs="Times New Roman"/>
                <w:b/>
                <w:sz w:val="20"/>
                <w:szCs w:val="20"/>
                <w:lang w:val="kk-KZ"/>
              </w:rPr>
            </w:pPr>
            <w:r w:rsidRPr="00D659B2">
              <w:rPr>
                <w:rFonts w:ascii="Times New Roman" w:hAnsi="Times New Roman" w:cs="Times New Roman"/>
                <w:b/>
                <w:sz w:val="20"/>
                <w:szCs w:val="20"/>
                <w:lang w:val="kk-KZ"/>
              </w:rPr>
              <w:t>Барлығы</w:t>
            </w:r>
          </w:p>
        </w:tc>
        <w:tc>
          <w:tcPr>
            <w:tcW w:w="370" w:type="pct"/>
            <w:tcBorders>
              <w:top w:val="single" w:sz="4" w:space="0" w:color="auto"/>
              <w:left w:val="single" w:sz="4" w:space="0" w:color="auto"/>
              <w:bottom w:val="single" w:sz="4" w:space="0" w:color="auto"/>
              <w:right w:val="single" w:sz="4" w:space="0" w:color="auto"/>
            </w:tcBorders>
          </w:tcPr>
          <w:p w:rsidR="002E08FD" w:rsidRPr="00D659B2" w:rsidRDefault="002E08FD" w:rsidP="00D659B2">
            <w:pPr>
              <w:spacing w:after="0" w:line="240" w:lineRule="auto"/>
              <w:jc w:val="center"/>
              <w:rPr>
                <w:rFonts w:ascii="Times New Roman" w:eastAsia="Times New Roman" w:hAnsi="Times New Roman" w:cs="Times New Roman"/>
                <w:b/>
                <w:sz w:val="20"/>
                <w:szCs w:val="20"/>
                <w:lang w:val="kk-KZ"/>
              </w:rPr>
            </w:pPr>
          </w:p>
        </w:tc>
        <w:tc>
          <w:tcPr>
            <w:tcW w:w="427" w:type="pct"/>
            <w:tcBorders>
              <w:top w:val="single" w:sz="4" w:space="0" w:color="auto"/>
              <w:left w:val="single" w:sz="4" w:space="0" w:color="auto"/>
              <w:bottom w:val="single" w:sz="4" w:space="0" w:color="auto"/>
              <w:right w:val="single" w:sz="4" w:space="0" w:color="auto"/>
            </w:tcBorders>
            <w:hideMark/>
          </w:tcPr>
          <w:p w:rsidR="002E08FD" w:rsidRPr="00D659B2" w:rsidRDefault="002E08FD" w:rsidP="00D659B2">
            <w:pPr>
              <w:spacing w:after="0" w:line="240" w:lineRule="auto"/>
              <w:jc w:val="center"/>
              <w:rPr>
                <w:rFonts w:ascii="Times New Roman" w:eastAsia="Times New Roman" w:hAnsi="Times New Roman" w:cs="Times New Roman"/>
                <w:b/>
                <w:caps/>
                <w:sz w:val="20"/>
                <w:szCs w:val="20"/>
                <w:lang w:val="kk-KZ"/>
              </w:rPr>
            </w:pPr>
            <w:r w:rsidRPr="00D659B2">
              <w:rPr>
                <w:rFonts w:ascii="Times New Roman" w:hAnsi="Times New Roman" w:cs="Times New Roman"/>
                <w:b/>
                <w:caps/>
                <w:sz w:val="20"/>
                <w:szCs w:val="20"/>
                <w:lang w:val="kk-KZ"/>
              </w:rPr>
              <w:t>100</w:t>
            </w:r>
          </w:p>
        </w:tc>
      </w:tr>
    </w:tbl>
    <w:p w:rsidR="00AB52DC" w:rsidRPr="00D659B2" w:rsidRDefault="00AB52DC" w:rsidP="00D659B2">
      <w:pPr>
        <w:keepNext/>
        <w:tabs>
          <w:tab w:val="center" w:pos="9639"/>
        </w:tabs>
        <w:autoSpaceDE w:val="0"/>
        <w:autoSpaceDN w:val="0"/>
        <w:spacing w:after="0" w:line="240" w:lineRule="auto"/>
        <w:jc w:val="center"/>
        <w:outlineLvl w:val="1"/>
        <w:rPr>
          <w:rFonts w:ascii="Times New Roman" w:hAnsi="Times New Roman" w:cs="Times New Roman"/>
          <w:b/>
          <w:sz w:val="20"/>
          <w:szCs w:val="20"/>
          <w:lang w:val="en-US"/>
        </w:rPr>
      </w:pPr>
    </w:p>
    <w:p w:rsidR="00AB52DC" w:rsidRPr="00D659B2" w:rsidRDefault="00AB52DC" w:rsidP="00D659B2">
      <w:pPr>
        <w:keepNext/>
        <w:tabs>
          <w:tab w:val="center" w:pos="9639"/>
        </w:tabs>
        <w:autoSpaceDE w:val="0"/>
        <w:autoSpaceDN w:val="0"/>
        <w:spacing w:after="0" w:line="240" w:lineRule="auto"/>
        <w:jc w:val="center"/>
        <w:outlineLvl w:val="1"/>
        <w:rPr>
          <w:rFonts w:ascii="Times New Roman" w:hAnsi="Times New Roman" w:cs="Times New Roman"/>
          <w:b/>
          <w:sz w:val="20"/>
          <w:szCs w:val="20"/>
          <w:lang w:val="kk-KZ"/>
        </w:rPr>
      </w:pPr>
      <w:r w:rsidRPr="00D659B2">
        <w:rPr>
          <w:rFonts w:ascii="Times New Roman" w:hAnsi="Times New Roman" w:cs="Times New Roman"/>
          <w:b/>
          <w:sz w:val="20"/>
          <w:szCs w:val="20"/>
          <w:lang w:val="kk-KZ"/>
        </w:rPr>
        <w:t xml:space="preserve">Пайдаланатын әдебиеттер тізімі </w:t>
      </w:r>
    </w:p>
    <w:p w:rsidR="00AB52DC" w:rsidRPr="00D659B2" w:rsidRDefault="00AB52DC" w:rsidP="00D659B2">
      <w:pPr>
        <w:keepNext/>
        <w:tabs>
          <w:tab w:val="center" w:pos="9639"/>
        </w:tabs>
        <w:autoSpaceDE w:val="0"/>
        <w:autoSpaceDN w:val="0"/>
        <w:spacing w:after="0" w:line="240" w:lineRule="auto"/>
        <w:outlineLvl w:val="1"/>
        <w:rPr>
          <w:rFonts w:ascii="Times New Roman" w:hAnsi="Times New Roman" w:cs="Times New Roman"/>
          <w:b/>
          <w:sz w:val="20"/>
          <w:szCs w:val="20"/>
          <w:lang w:val="kk-KZ"/>
        </w:rPr>
      </w:pPr>
      <w:r w:rsidRPr="00D659B2">
        <w:rPr>
          <w:rFonts w:ascii="Times New Roman" w:hAnsi="Times New Roman" w:cs="Times New Roman"/>
          <w:b/>
          <w:sz w:val="20"/>
          <w:szCs w:val="20"/>
          <w:lang w:val="kk-KZ"/>
        </w:rPr>
        <w:t>Негізгі:</w:t>
      </w:r>
    </w:p>
    <w:p w:rsidR="00AB52DC" w:rsidRPr="00D659B2" w:rsidRDefault="00AB52DC" w:rsidP="00D659B2">
      <w:pPr>
        <w:numPr>
          <w:ilvl w:val="0"/>
          <w:numId w:val="26"/>
        </w:numPr>
        <w:spacing w:after="0" w:line="240" w:lineRule="auto"/>
        <w:jc w:val="both"/>
        <w:rPr>
          <w:rFonts w:ascii="Times New Roman" w:hAnsi="Times New Roman" w:cs="Times New Roman"/>
          <w:b/>
          <w:bCs/>
          <w:sz w:val="20"/>
          <w:szCs w:val="20"/>
          <w:lang w:val="kk-KZ"/>
        </w:rPr>
      </w:pPr>
      <w:r w:rsidRPr="00D659B2">
        <w:rPr>
          <w:rFonts w:ascii="Times New Roman" w:hAnsi="Times New Roman" w:cs="Times New Roman"/>
          <w:sz w:val="20"/>
          <w:szCs w:val="20"/>
          <w:lang w:val="kk-KZ"/>
        </w:rPr>
        <w:t xml:space="preserve">Айвазян С.А., Енюков ИС., Мешалкин Л.Д. Прикладная статистика. Основы моделирования и первичная обработка данных. -М., </w:t>
      </w:r>
      <w:r w:rsidRPr="00D659B2">
        <w:rPr>
          <w:rFonts w:ascii="Times New Roman" w:hAnsi="Times New Roman" w:cs="Times New Roman"/>
          <w:sz w:val="20"/>
          <w:szCs w:val="20"/>
        </w:rPr>
        <w:t>200</w:t>
      </w:r>
      <w:r w:rsidRPr="00D659B2">
        <w:rPr>
          <w:rFonts w:ascii="Times New Roman" w:hAnsi="Times New Roman" w:cs="Times New Roman"/>
          <w:sz w:val="20"/>
          <w:szCs w:val="20"/>
          <w:lang w:val="kk-KZ"/>
        </w:rPr>
        <w:t>8.-300 с.</w:t>
      </w:r>
    </w:p>
    <w:p w:rsidR="00AB52DC" w:rsidRPr="00D659B2" w:rsidRDefault="00AB52DC" w:rsidP="00D659B2">
      <w:pPr>
        <w:numPr>
          <w:ilvl w:val="0"/>
          <w:numId w:val="26"/>
        </w:numPr>
        <w:spacing w:after="0" w:line="240" w:lineRule="auto"/>
        <w:jc w:val="both"/>
        <w:rPr>
          <w:rFonts w:ascii="Times New Roman" w:hAnsi="Times New Roman" w:cs="Times New Roman"/>
          <w:sz w:val="20"/>
          <w:szCs w:val="20"/>
          <w:lang w:val="kk-KZ"/>
        </w:rPr>
      </w:pPr>
      <w:r w:rsidRPr="00D659B2">
        <w:rPr>
          <w:rFonts w:ascii="Times New Roman" w:hAnsi="Times New Roman" w:cs="Times New Roman"/>
          <w:sz w:val="20"/>
          <w:szCs w:val="20"/>
          <w:lang w:val="kk-KZ"/>
        </w:rPr>
        <w:t>Алимов Ю.И. Альтернатива методу математической статистики.-М., 200</w:t>
      </w:r>
      <w:r w:rsidRPr="00D659B2">
        <w:rPr>
          <w:rFonts w:ascii="Times New Roman" w:hAnsi="Times New Roman" w:cs="Times New Roman"/>
          <w:sz w:val="20"/>
          <w:szCs w:val="20"/>
        </w:rPr>
        <w:t>8</w:t>
      </w:r>
      <w:r w:rsidRPr="00D659B2">
        <w:rPr>
          <w:rFonts w:ascii="Times New Roman" w:hAnsi="Times New Roman" w:cs="Times New Roman"/>
          <w:sz w:val="20"/>
          <w:szCs w:val="20"/>
          <w:lang w:val="kk-KZ"/>
        </w:rPr>
        <w:t>. 200 с.</w:t>
      </w:r>
    </w:p>
    <w:p w:rsidR="00AB52DC" w:rsidRPr="00D659B2" w:rsidRDefault="00AB52DC" w:rsidP="00D659B2">
      <w:pPr>
        <w:numPr>
          <w:ilvl w:val="0"/>
          <w:numId w:val="26"/>
        </w:numPr>
        <w:spacing w:after="0" w:line="240" w:lineRule="auto"/>
        <w:jc w:val="both"/>
        <w:rPr>
          <w:rFonts w:ascii="Times New Roman" w:hAnsi="Times New Roman" w:cs="Times New Roman"/>
          <w:sz w:val="20"/>
          <w:szCs w:val="20"/>
          <w:lang w:val="kk-KZ"/>
        </w:rPr>
      </w:pPr>
      <w:r w:rsidRPr="00D659B2">
        <w:rPr>
          <w:rFonts w:ascii="Times New Roman" w:hAnsi="Times New Roman" w:cs="Times New Roman"/>
          <w:sz w:val="20"/>
          <w:szCs w:val="20"/>
          <w:lang w:val="kk-KZ"/>
        </w:rPr>
        <w:t xml:space="preserve">Андерсон Т. Введение в многомерной статистической анализ.-М., </w:t>
      </w:r>
      <w:r w:rsidRPr="00D659B2">
        <w:rPr>
          <w:rFonts w:ascii="Times New Roman" w:hAnsi="Times New Roman" w:cs="Times New Roman"/>
          <w:sz w:val="20"/>
          <w:szCs w:val="20"/>
        </w:rPr>
        <w:t>200</w:t>
      </w:r>
      <w:r w:rsidRPr="00D659B2">
        <w:rPr>
          <w:rFonts w:ascii="Times New Roman" w:hAnsi="Times New Roman" w:cs="Times New Roman"/>
          <w:sz w:val="20"/>
          <w:szCs w:val="20"/>
          <w:lang w:val="kk-KZ"/>
        </w:rPr>
        <w:t>9.170 с</w:t>
      </w:r>
    </w:p>
    <w:p w:rsidR="00AB52DC" w:rsidRPr="00D659B2" w:rsidRDefault="00AB52DC" w:rsidP="00D659B2">
      <w:pPr>
        <w:numPr>
          <w:ilvl w:val="0"/>
          <w:numId w:val="26"/>
        </w:numPr>
        <w:spacing w:after="0" w:line="240" w:lineRule="auto"/>
        <w:jc w:val="both"/>
        <w:rPr>
          <w:rFonts w:ascii="Times New Roman" w:hAnsi="Times New Roman" w:cs="Times New Roman"/>
          <w:sz w:val="20"/>
          <w:szCs w:val="20"/>
          <w:lang w:val="kk-KZ"/>
        </w:rPr>
      </w:pPr>
      <w:r w:rsidRPr="00D659B2">
        <w:rPr>
          <w:rFonts w:ascii="Times New Roman" w:hAnsi="Times New Roman" w:cs="Times New Roman"/>
          <w:sz w:val="20"/>
          <w:szCs w:val="20"/>
          <w:lang w:val="kk-KZ"/>
        </w:rPr>
        <w:t xml:space="preserve">Артемьева Е Ю., Мартынов ЕМ. Вероятностные методы психологии. -М., </w:t>
      </w:r>
      <w:r w:rsidRPr="00D659B2">
        <w:rPr>
          <w:rFonts w:ascii="Times New Roman" w:hAnsi="Times New Roman" w:cs="Times New Roman"/>
          <w:sz w:val="20"/>
          <w:szCs w:val="20"/>
        </w:rPr>
        <w:t>200</w:t>
      </w:r>
      <w:r w:rsidRPr="00D659B2">
        <w:rPr>
          <w:rFonts w:ascii="Times New Roman" w:hAnsi="Times New Roman" w:cs="Times New Roman"/>
          <w:sz w:val="20"/>
          <w:szCs w:val="20"/>
          <w:lang w:val="kk-KZ"/>
        </w:rPr>
        <w:t>5.-300 с.</w:t>
      </w:r>
    </w:p>
    <w:p w:rsidR="00AB52DC" w:rsidRPr="00D659B2" w:rsidRDefault="00AB52DC" w:rsidP="00D659B2">
      <w:pPr>
        <w:numPr>
          <w:ilvl w:val="0"/>
          <w:numId w:val="26"/>
        </w:numPr>
        <w:spacing w:after="0" w:line="240" w:lineRule="auto"/>
        <w:jc w:val="both"/>
        <w:rPr>
          <w:rFonts w:ascii="Times New Roman" w:hAnsi="Times New Roman" w:cs="Times New Roman"/>
          <w:sz w:val="20"/>
          <w:szCs w:val="20"/>
          <w:lang w:val="kk-KZ"/>
        </w:rPr>
      </w:pPr>
      <w:r w:rsidRPr="00D659B2">
        <w:rPr>
          <w:rFonts w:ascii="Times New Roman" w:hAnsi="Times New Roman" w:cs="Times New Roman"/>
          <w:sz w:val="20"/>
          <w:szCs w:val="20"/>
          <w:lang w:val="kk-KZ"/>
        </w:rPr>
        <w:t>Берка К. Измерения: понятия, теории, проблемы. -М.,</w:t>
      </w:r>
      <w:r w:rsidRPr="00D659B2">
        <w:rPr>
          <w:rFonts w:ascii="Times New Roman" w:hAnsi="Times New Roman" w:cs="Times New Roman"/>
          <w:sz w:val="20"/>
          <w:szCs w:val="20"/>
        </w:rPr>
        <w:t>200</w:t>
      </w:r>
      <w:r w:rsidRPr="00D659B2">
        <w:rPr>
          <w:rFonts w:ascii="Times New Roman" w:hAnsi="Times New Roman" w:cs="Times New Roman"/>
          <w:sz w:val="20"/>
          <w:szCs w:val="20"/>
          <w:lang w:val="kk-KZ"/>
        </w:rPr>
        <w:t>8.-187 с.</w:t>
      </w:r>
    </w:p>
    <w:p w:rsidR="00AB52DC" w:rsidRPr="00D659B2" w:rsidRDefault="00AB52DC" w:rsidP="00D659B2">
      <w:pPr>
        <w:numPr>
          <w:ilvl w:val="0"/>
          <w:numId w:val="26"/>
        </w:numPr>
        <w:spacing w:after="0" w:line="240" w:lineRule="auto"/>
        <w:jc w:val="both"/>
        <w:rPr>
          <w:rFonts w:ascii="Times New Roman" w:hAnsi="Times New Roman" w:cs="Times New Roman"/>
          <w:sz w:val="20"/>
          <w:szCs w:val="20"/>
          <w:lang w:val="kk-KZ"/>
        </w:rPr>
      </w:pPr>
      <w:r w:rsidRPr="00D659B2">
        <w:rPr>
          <w:rFonts w:ascii="Times New Roman" w:hAnsi="Times New Roman" w:cs="Times New Roman"/>
          <w:sz w:val="20"/>
          <w:szCs w:val="20"/>
          <w:lang w:val="kk-KZ"/>
        </w:rPr>
        <w:t>Бердібаева С.Қ. Психологиялық зерттеулердің математикалық негізі.-Алматы, 2008.78 б.</w:t>
      </w:r>
    </w:p>
    <w:p w:rsidR="00AB52DC" w:rsidRPr="00D659B2" w:rsidRDefault="00AB52DC" w:rsidP="00D659B2">
      <w:pPr>
        <w:spacing w:after="0" w:line="240" w:lineRule="auto"/>
        <w:rPr>
          <w:rFonts w:ascii="Times New Roman" w:hAnsi="Times New Roman" w:cs="Times New Roman"/>
          <w:sz w:val="20"/>
          <w:szCs w:val="20"/>
          <w:lang w:val="kk-KZ"/>
        </w:rPr>
      </w:pPr>
      <w:r w:rsidRPr="00D659B2">
        <w:rPr>
          <w:rFonts w:ascii="Times New Roman" w:hAnsi="Times New Roman" w:cs="Times New Roman"/>
          <w:b/>
          <w:bCs/>
          <w:sz w:val="20"/>
          <w:szCs w:val="20"/>
          <w:lang w:val="kk-KZ"/>
        </w:rPr>
        <w:t>Қосымша</w:t>
      </w:r>
      <w:r w:rsidRPr="00D659B2">
        <w:rPr>
          <w:rFonts w:ascii="Times New Roman" w:hAnsi="Times New Roman" w:cs="Times New Roman"/>
          <w:sz w:val="20"/>
          <w:szCs w:val="20"/>
          <w:lang w:val="kk-KZ"/>
        </w:rPr>
        <w:t>:</w:t>
      </w:r>
    </w:p>
    <w:p w:rsidR="00AB52DC" w:rsidRPr="00D659B2" w:rsidRDefault="00AB52DC" w:rsidP="00D659B2">
      <w:pPr>
        <w:numPr>
          <w:ilvl w:val="0"/>
          <w:numId w:val="27"/>
        </w:numPr>
        <w:spacing w:after="0" w:line="240" w:lineRule="auto"/>
        <w:jc w:val="both"/>
        <w:rPr>
          <w:rFonts w:ascii="Times New Roman" w:hAnsi="Times New Roman" w:cs="Times New Roman"/>
          <w:sz w:val="20"/>
          <w:szCs w:val="20"/>
          <w:lang w:val="kk-KZ"/>
        </w:rPr>
      </w:pPr>
      <w:r w:rsidRPr="00D659B2">
        <w:rPr>
          <w:rFonts w:ascii="Times New Roman" w:hAnsi="Times New Roman" w:cs="Times New Roman"/>
          <w:sz w:val="20"/>
          <w:szCs w:val="20"/>
          <w:lang w:val="kk-KZ"/>
        </w:rPr>
        <w:t xml:space="preserve">Адлер Ю.П., Ковалев А.Н. Математическая статистика и планирование эксперимента в науках о человеке.-М., </w:t>
      </w:r>
      <w:r w:rsidRPr="00D659B2">
        <w:rPr>
          <w:rFonts w:ascii="Times New Roman" w:hAnsi="Times New Roman" w:cs="Times New Roman"/>
          <w:sz w:val="20"/>
          <w:szCs w:val="20"/>
        </w:rPr>
        <w:t>200</w:t>
      </w:r>
      <w:r w:rsidRPr="00D659B2">
        <w:rPr>
          <w:rFonts w:ascii="Times New Roman" w:hAnsi="Times New Roman" w:cs="Times New Roman"/>
          <w:sz w:val="20"/>
          <w:szCs w:val="20"/>
          <w:lang w:val="kk-KZ"/>
        </w:rPr>
        <w:t>9.187 с.</w:t>
      </w:r>
    </w:p>
    <w:p w:rsidR="00AB52DC" w:rsidRPr="00D659B2" w:rsidRDefault="00AB52DC" w:rsidP="00D659B2">
      <w:pPr>
        <w:numPr>
          <w:ilvl w:val="0"/>
          <w:numId w:val="27"/>
        </w:numPr>
        <w:spacing w:after="0" w:line="240" w:lineRule="auto"/>
        <w:jc w:val="both"/>
        <w:rPr>
          <w:rFonts w:ascii="Times New Roman" w:hAnsi="Times New Roman" w:cs="Times New Roman"/>
          <w:sz w:val="20"/>
          <w:szCs w:val="20"/>
          <w:lang w:val="kk-KZ"/>
        </w:rPr>
      </w:pPr>
      <w:r w:rsidRPr="00D659B2">
        <w:rPr>
          <w:rFonts w:ascii="Times New Roman" w:hAnsi="Times New Roman" w:cs="Times New Roman"/>
          <w:sz w:val="20"/>
          <w:szCs w:val="20"/>
          <w:lang w:val="kk-KZ"/>
        </w:rPr>
        <w:t xml:space="preserve">Готтсданкер Р. Основы психологического эксперимента. М., </w:t>
      </w:r>
      <w:r w:rsidRPr="00D659B2">
        <w:rPr>
          <w:rFonts w:ascii="Times New Roman" w:hAnsi="Times New Roman" w:cs="Times New Roman"/>
          <w:sz w:val="20"/>
          <w:szCs w:val="20"/>
          <w:lang w:val="en-US"/>
        </w:rPr>
        <w:t>200</w:t>
      </w:r>
      <w:r w:rsidRPr="00D659B2">
        <w:rPr>
          <w:rFonts w:ascii="Times New Roman" w:hAnsi="Times New Roman" w:cs="Times New Roman"/>
          <w:sz w:val="20"/>
          <w:szCs w:val="20"/>
          <w:lang w:val="kk-KZ"/>
        </w:rPr>
        <w:t>8. 400 с.</w:t>
      </w:r>
    </w:p>
    <w:p w:rsidR="00AB52DC" w:rsidRPr="00D659B2" w:rsidRDefault="00AB52DC" w:rsidP="00D659B2">
      <w:pPr>
        <w:numPr>
          <w:ilvl w:val="0"/>
          <w:numId w:val="27"/>
        </w:numPr>
        <w:spacing w:after="0" w:line="240" w:lineRule="auto"/>
        <w:jc w:val="both"/>
        <w:rPr>
          <w:rFonts w:ascii="Times New Roman" w:hAnsi="Times New Roman" w:cs="Times New Roman"/>
          <w:sz w:val="20"/>
          <w:szCs w:val="20"/>
          <w:lang w:val="kk-KZ"/>
        </w:rPr>
      </w:pPr>
      <w:r w:rsidRPr="00D659B2">
        <w:rPr>
          <w:rFonts w:ascii="Times New Roman" w:hAnsi="Times New Roman" w:cs="Times New Roman"/>
          <w:sz w:val="20"/>
          <w:szCs w:val="20"/>
          <w:lang w:val="kk-KZ"/>
        </w:rPr>
        <w:t xml:space="preserve">Зигель А. Модели группового поведения в системе человек – машина. М.: Мир, </w:t>
      </w:r>
      <w:r w:rsidRPr="00D659B2">
        <w:rPr>
          <w:rFonts w:ascii="Times New Roman" w:hAnsi="Times New Roman" w:cs="Times New Roman"/>
          <w:sz w:val="20"/>
          <w:szCs w:val="20"/>
          <w:lang w:val="en-US"/>
        </w:rPr>
        <w:t>200</w:t>
      </w:r>
      <w:r w:rsidRPr="00D659B2">
        <w:rPr>
          <w:rFonts w:ascii="Times New Roman" w:hAnsi="Times New Roman" w:cs="Times New Roman"/>
          <w:sz w:val="20"/>
          <w:szCs w:val="20"/>
          <w:lang w:val="kk-KZ"/>
        </w:rPr>
        <w:t>9. 261 с.</w:t>
      </w:r>
    </w:p>
    <w:p w:rsidR="00AB52DC" w:rsidRPr="00D659B2" w:rsidRDefault="00AB52DC" w:rsidP="00D659B2">
      <w:pPr>
        <w:numPr>
          <w:ilvl w:val="0"/>
          <w:numId w:val="27"/>
        </w:numPr>
        <w:spacing w:after="0" w:line="240" w:lineRule="auto"/>
        <w:jc w:val="both"/>
        <w:rPr>
          <w:rFonts w:ascii="Times New Roman" w:hAnsi="Times New Roman" w:cs="Times New Roman"/>
          <w:sz w:val="20"/>
          <w:szCs w:val="20"/>
          <w:lang w:val="kk-KZ"/>
        </w:rPr>
      </w:pPr>
      <w:r w:rsidRPr="00D659B2">
        <w:rPr>
          <w:rFonts w:ascii="Times New Roman" w:hAnsi="Times New Roman" w:cs="Times New Roman"/>
          <w:sz w:val="20"/>
          <w:szCs w:val="20"/>
          <w:lang w:val="kk-KZ"/>
        </w:rPr>
        <w:t xml:space="preserve">Зыков А.А. Теория конечных графов. Новосибирск: Наука, </w:t>
      </w:r>
      <w:r w:rsidRPr="00D659B2">
        <w:rPr>
          <w:rFonts w:ascii="Times New Roman" w:hAnsi="Times New Roman" w:cs="Times New Roman"/>
          <w:sz w:val="20"/>
          <w:szCs w:val="20"/>
          <w:lang w:val="en-US"/>
        </w:rPr>
        <w:t>200</w:t>
      </w:r>
      <w:r w:rsidRPr="00D659B2">
        <w:rPr>
          <w:rFonts w:ascii="Times New Roman" w:hAnsi="Times New Roman" w:cs="Times New Roman"/>
          <w:sz w:val="20"/>
          <w:szCs w:val="20"/>
          <w:lang w:val="kk-KZ"/>
        </w:rPr>
        <w:t>9. 543 с.</w:t>
      </w:r>
    </w:p>
    <w:p w:rsidR="00AB52DC" w:rsidRPr="00D659B2" w:rsidRDefault="00AB52DC" w:rsidP="00D659B2">
      <w:pPr>
        <w:numPr>
          <w:ilvl w:val="0"/>
          <w:numId w:val="27"/>
        </w:numPr>
        <w:spacing w:after="0" w:line="240" w:lineRule="auto"/>
        <w:jc w:val="both"/>
        <w:rPr>
          <w:rFonts w:ascii="Times New Roman" w:hAnsi="Times New Roman" w:cs="Times New Roman"/>
          <w:sz w:val="20"/>
          <w:szCs w:val="20"/>
          <w:lang w:val="kk-KZ"/>
        </w:rPr>
      </w:pPr>
      <w:r w:rsidRPr="00D659B2">
        <w:rPr>
          <w:rFonts w:ascii="Times New Roman" w:hAnsi="Times New Roman" w:cs="Times New Roman"/>
          <w:sz w:val="20"/>
          <w:szCs w:val="20"/>
          <w:lang w:val="kk-KZ"/>
        </w:rPr>
        <w:t xml:space="preserve">Козелецкий Ю. Психологическая теория решений. М.: Прогресс, </w:t>
      </w:r>
      <w:r w:rsidRPr="00D659B2">
        <w:rPr>
          <w:rFonts w:ascii="Times New Roman" w:hAnsi="Times New Roman" w:cs="Times New Roman"/>
          <w:sz w:val="20"/>
          <w:szCs w:val="20"/>
          <w:lang w:val="en-US"/>
        </w:rPr>
        <w:t>200</w:t>
      </w:r>
      <w:r w:rsidRPr="00D659B2">
        <w:rPr>
          <w:rFonts w:ascii="Times New Roman" w:hAnsi="Times New Roman" w:cs="Times New Roman"/>
          <w:sz w:val="20"/>
          <w:szCs w:val="20"/>
          <w:lang w:val="kk-KZ"/>
        </w:rPr>
        <w:t>9. 504 с.</w:t>
      </w:r>
    </w:p>
    <w:p w:rsidR="00AB52DC" w:rsidRPr="00D659B2" w:rsidRDefault="00AB52DC" w:rsidP="00D659B2">
      <w:pPr>
        <w:numPr>
          <w:ilvl w:val="0"/>
          <w:numId w:val="27"/>
        </w:numPr>
        <w:spacing w:after="0" w:line="240" w:lineRule="auto"/>
        <w:jc w:val="both"/>
        <w:rPr>
          <w:rFonts w:ascii="Times New Roman" w:hAnsi="Times New Roman" w:cs="Times New Roman"/>
          <w:sz w:val="20"/>
          <w:szCs w:val="20"/>
          <w:lang w:val="kk-KZ"/>
        </w:rPr>
      </w:pPr>
      <w:r w:rsidRPr="00D659B2">
        <w:rPr>
          <w:rFonts w:ascii="Times New Roman" w:hAnsi="Times New Roman" w:cs="Times New Roman"/>
          <w:sz w:val="20"/>
          <w:szCs w:val="20"/>
          <w:lang w:val="kk-KZ"/>
        </w:rPr>
        <w:t>Тюрин Ю.Н., Макаров А.А. Анализ данных на компьютере /Под ред. ВВ. Фигурнова -М.</w:t>
      </w:r>
      <w:r w:rsidRPr="00D659B2">
        <w:rPr>
          <w:rFonts w:ascii="Times New Roman" w:hAnsi="Times New Roman" w:cs="Times New Roman"/>
          <w:sz w:val="20"/>
          <w:szCs w:val="20"/>
        </w:rPr>
        <w:t>200</w:t>
      </w:r>
      <w:r w:rsidRPr="00D659B2">
        <w:rPr>
          <w:rFonts w:ascii="Times New Roman" w:hAnsi="Times New Roman" w:cs="Times New Roman"/>
          <w:sz w:val="20"/>
          <w:szCs w:val="20"/>
          <w:lang w:val="kk-KZ"/>
        </w:rPr>
        <w:t>8.</w:t>
      </w:r>
      <w:r w:rsidRPr="00D659B2">
        <w:rPr>
          <w:rFonts w:ascii="Times New Roman" w:hAnsi="Times New Roman" w:cs="Times New Roman"/>
          <w:sz w:val="20"/>
          <w:szCs w:val="20"/>
        </w:rPr>
        <w:t>-</w:t>
      </w:r>
      <w:r w:rsidRPr="00D659B2">
        <w:rPr>
          <w:rFonts w:ascii="Times New Roman" w:hAnsi="Times New Roman" w:cs="Times New Roman"/>
          <w:sz w:val="20"/>
          <w:szCs w:val="20"/>
          <w:lang w:val="kk-KZ"/>
        </w:rPr>
        <w:t>205 с.</w:t>
      </w:r>
    </w:p>
    <w:p w:rsidR="00AB52DC" w:rsidRPr="00D659B2" w:rsidRDefault="00AB52DC" w:rsidP="00D659B2">
      <w:pPr>
        <w:numPr>
          <w:ilvl w:val="0"/>
          <w:numId w:val="27"/>
        </w:numPr>
        <w:spacing w:after="0" w:line="240" w:lineRule="auto"/>
        <w:jc w:val="both"/>
        <w:rPr>
          <w:rFonts w:ascii="Times New Roman" w:hAnsi="Times New Roman" w:cs="Times New Roman"/>
          <w:sz w:val="20"/>
          <w:szCs w:val="20"/>
          <w:lang w:val="kk-KZ"/>
        </w:rPr>
      </w:pPr>
      <w:r w:rsidRPr="00D659B2">
        <w:rPr>
          <w:rFonts w:ascii="Times New Roman" w:hAnsi="Times New Roman" w:cs="Times New Roman"/>
          <w:sz w:val="20"/>
          <w:szCs w:val="20"/>
          <w:lang w:val="kk-KZ"/>
        </w:rPr>
        <w:t>Урбах В.Ю. Статистический анализ в биологических и медицинских исследованиях. -М.</w:t>
      </w:r>
      <w:r w:rsidRPr="00D659B2">
        <w:rPr>
          <w:rFonts w:ascii="Times New Roman" w:hAnsi="Times New Roman" w:cs="Times New Roman"/>
          <w:sz w:val="20"/>
          <w:szCs w:val="20"/>
        </w:rPr>
        <w:t>200</w:t>
      </w:r>
      <w:r w:rsidRPr="00D659B2">
        <w:rPr>
          <w:rFonts w:ascii="Times New Roman" w:hAnsi="Times New Roman" w:cs="Times New Roman"/>
          <w:sz w:val="20"/>
          <w:szCs w:val="20"/>
          <w:lang w:val="kk-KZ"/>
        </w:rPr>
        <w:t>9.</w:t>
      </w:r>
      <w:r w:rsidRPr="00D659B2">
        <w:rPr>
          <w:rFonts w:ascii="Times New Roman" w:hAnsi="Times New Roman" w:cs="Times New Roman"/>
          <w:sz w:val="20"/>
          <w:szCs w:val="20"/>
        </w:rPr>
        <w:t>-</w:t>
      </w:r>
      <w:r w:rsidRPr="00D659B2">
        <w:rPr>
          <w:rFonts w:ascii="Times New Roman" w:hAnsi="Times New Roman" w:cs="Times New Roman"/>
          <w:sz w:val="20"/>
          <w:szCs w:val="20"/>
          <w:lang w:val="kk-KZ"/>
        </w:rPr>
        <w:t>104 с.</w:t>
      </w:r>
    </w:p>
    <w:p w:rsidR="00AB52DC" w:rsidRPr="00D659B2" w:rsidRDefault="00AB52DC" w:rsidP="00D659B2">
      <w:pPr>
        <w:numPr>
          <w:ilvl w:val="0"/>
          <w:numId w:val="27"/>
        </w:numPr>
        <w:spacing w:after="0" w:line="240" w:lineRule="auto"/>
        <w:jc w:val="both"/>
        <w:rPr>
          <w:rFonts w:ascii="Times New Roman" w:hAnsi="Times New Roman" w:cs="Times New Roman"/>
          <w:sz w:val="20"/>
          <w:szCs w:val="20"/>
          <w:lang w:val="kk-KZ"/>
        </w:rPr>
      </w:pPr>
      <w:r w:rsidRPr="00D659B2">
        <w:rPr>
          <w:rFonts w:ascii="Times New Roman" w:hAnsi="Times New Roman" w:cs="Times New Roman"/>
          <w:sz w:val="20"/>
          <w:szCs w:val="20"/>
          <w:lang w:val="kk-KZ"/>
        </w:rPr>
        <w:t xml:space="preserve">Ватель И.А., Ерешко Ф.И. Математика конфликта и сотрудничества. М.: Знание, </w:t>
      </w:r>
      <w:r w:rsidRPr="00D659B2">
        <w:rPr>
          <w:rFonts w:ascii="Times New Roman" w:hAnsi="Times New Roman" w:cs="Times New Roman"/>
          <w:sz w:val="20"/>
          <w:szCs w:val="20"/>
        </w:rPr>
        <w:t>200</w:t>
      </w:r>
      <w:r w:rsidRPr="00D659B2">
        <w:rPr>
          <w:rFonts w:ascii="Times New Roman" w:hAnsi="Times New Roman" w:cs="Times New Roman"/>
          <w:sz w:val="20"/>
          <w:szCs w:val="20"/>
          <w:lang w:val="kk-KZ"/>
        </w:rPr>
        <w:t>9. 64 с.</w:t>
      </w:r>
    </w:p>
    <w:p w:rsidR="00AB52DC" w:rsidRPr="00D659B2" w:rsidRDefault="00AB52DC" w:rsidP="00D659B2">
      <w:pPr>
        <w:numPr>
          <w:ilvl w:val="0"/>
          <w:numId w:val="27"/>
        </w:numPr>
        <w:spacing w:after="0" w:line="240" w:lineRule="auto"/>
        <w:jc w:val="both"/>
        <w:rPr>
          <w:rFonts w:ascii="Times New Roman" w:hAnsi="Times New Roman" w:cs="Times New Roman"/>
          <w:sz w:val="20"/>
          <w:szCs w:val="20"/>
          <w:lang w:val="kk-KZ"/>
        </w:rPr>
      </w:pPr>
      <w:r w:rsidRPr="00D659B2">
        <w:rPr>
          <w:rFonts w:ascii="Times New Roman" w:hAnsi="Times New Roman" w:cs="Times New Roman"/>
          <w:sz w:val="20"/>
          <w:szCs w:val="20"/>
          <w:lang w:val="kk-KZ"/>
        </w:rPr>
        <w:lastRenderedPageBreak/>
        <w:t xml:space="preserve">Гласс Дж.,Стенли дж. Статистические методы в педагогике и психологии./Пер.с англ.под общ.ред.Ю.П.Адлера. -М. </w:t>
      </w:r>
      <w:r w:rsidRPr="00D659B2">
        <w:rPr>
          <w:rFonts w:ascii="Times New Roman" w:hAnsi="Times New Roman" w:cs="Times New Roman"/>
          <w:sz w:val="20"/>
          <w:szCs w:val="20"/>
        </w:rPr>
        <w:t>200</w:t>
      </w:r>
      <w:r w:rsidRPr="00D659B2">
        <w:rPr>
          <w:rFonts w:ascii="Times New Roman" w:hAnsi="Times New Roman" w:cs="Times New Roman"/>
          <w:sz w:val="20"/>
          <w:szCs w:val="20"/>
          <w:lang w:val="kk-KZ"/>
        </w:rPr>
        <w:t>9.-400 с.</w:t>
      </w:r>
    </w:p>
    <w:p w:rsidR="00AB52DC" w:rsidRPr="00D659B2" w:rsidRDefault="00AB52DC" w:rsidP="00D659B2">
      <w:pPr>
        <w:spacing w:after="0" w:line="240" w:lineRule="auto"/>
        <w:jc w:val="center"/>
        <w:rPr>
          <w:rFonts w:ascii="Times New Roman" w:hAnsi="Times New Roman" w:cs="Times New Roman"/>
          <w:b/>
          <w:sz w:val="20"/>
          <w:szCs w:val="20"/>
          <w:lang w:val="kk-KZ"/>
        </w:rPr>
      </w:pPr>
    </w:p>
    <w:p w:rsidR="002E08FD" w:rsidRPr="00D659B2" w:rsidRDefault="002E08FD" w:rsidP="00D659B2">
      <w:pPr>
        <w:spacing w:after="0" w:line="240" w:lineRule="auto"/>
        <w:jc w:val="center"/>
        <w:rPr>
          <w:rFonts w:ascii="Times New Roman" w:hAnsi="Times New Roman" w:cs="Times New Roman"/>
          <w:b/>
          <w:sz w:val="20"/>
          <w:szCs w:val="20"/>
          <w:lang w:val="kk-KZ"/>
        </w:rPr>
      </w:pPr>
    </w:p>
    <w:p w:rsidR="002E08FD" w:rsidRPr="00D659B2" w:rsidRDefault="002E08FD" w:rsidP="00D659B2">
      <w:pPr>
        <w:spacing w:after="0" w:line="240" w:lineRule="auto"/>
        <w:jc w:val="center"/>
        <w:rPr>
          <w:rFonts w:ascii="Times New Roman" w:hAnsi="Times New Roman" w:cs="Times New Roman"/>
          <w:b/>
          <w:sz w:val="20"/>
          <w:szCs w:val="20"/>
          <w:lang w:val="kk-KZ"/>
        </w:rPr>
      </w:pPr>
      <w:r w:rsidRPr="00D659B2">
        <w:rPr>
          <w:rFonts w:ascii="Times New Roman" w:hAnsi="Times New Roman" w:cs="Times New Roman"/>
          <w:b/>
          <w:sz w:val="20"/>
          <w:szCs w:val="20"/>
          <w:lang w:val="kk-KZ"/>
        </w:rPr>
        <w:t>ПӘННІҢ АКАДЕМИЯЛЫҚ САЯСАТЫ</w:t>
      </w:r>
    </w:p>
    <w:p w:rsidR="002E08FD" w:rsidRPr="00D659B2" w:rsidRDefault="002E08FD" w:rsidP="00D659B2">
      <w:pPr>
        <w:pStyle w:val="21"/>
        <w:spacing w:after="0" w:line="240" w:lineRule="auto"/>
        <w:ind w:firstLine="426"/>
        <w:jc w:val="both"/>
        <w:rPr>
          <w:lang w:val="kk-KZ"/>
        </w:rPr>
      </w:pPr>
      <w:r w:rsidRPr="00D659B2">
        <w:rPr>
          <w:lang w:val="kk-KZ"/>
        </w:rPr>
        <w:t xml:space="preserve">Жұмыстардың барлық түрін көрсетілген мерзімде жасап тапсыру керек. Кезекті тапсырманы орындамаған, немесе 50% - дан кем балл алған студенттер бұл тапсырманы қосымша кесте бойынша қайта жасап, тапсыруына болады. </w:t>
      </w:r>
    </w:p>
    <w:p w:rsidR="002E08FD" w:rsidRPr="00D659B2" w:rsidRDefault="002E08FD" w:rsidP="00D659B2">
      <w:pPr>
        <w:pStyle w:val="21"/>
        <w:spacing w:after="0" w:line="240" w:lineRule="auto"/>
        <w:ind w:firstLine="426"/>
        <w:jc w:val="both"/>
        <w:rPr>
          <w:lang w:val="kk-KZ"/>
        </w:rPr>
      </w:pPr>
      <w:r w:rsidRPr="00D659B2">
        <w:rPr>
          <w:lang w:val="kk-KZ"/>
        </w:rPr>
        <w:t>Орынды себептермен зертханалық сабақтарға қатыспаған студенттер оқытушының рұқсатынан кейін лаборанттың қатысуымен қосымша уақытта зертханалық жұмыстарды орындауға болады. Тапсырмалардың барлық түрін өткізбеген студенттер емтиханға жіберілмейді</w:t>
      </w:r>
    </w:p>
    <w:p w:rsidR="002E08FD" w:rsidRPr="00D659B2" w:rsidRDefault="002E08FD" w:rsidP="00D659B2">
      <w:pPr>
        <w:spacing w:after="0" w:line="240" w:lineRule="auto"/>
        <w:ind w:firstLine="567"/>
        <w:jc w:val="both"/>
        <w:rPr>
          <w:sz w:val="20"/>
          <w:szCs w:val="20"/>
          <w:lang w:val="kk-KZ"/>
        </w:rPr>
      </w:pPr>
    </w:p>
    <w:tbl>
      <w:tblPr>
        <w:tblW w:w="4891" w:type="pct"/>
        <w:tblInd w:w="108" w:type="dxa"/>
        <w:tblBorders>
          <w:top w:val="single" w:sz="8" w:space="0" w:color="auto"/>
          <w:left w:val="single" w:sz="8" w:space="0" w:color="auto"/>
          <w:bottom w:val="single" w:sz="4" w:space="0" w:color="auto"/>
          <w:right w:val="single" w:sz="8" w:space="0" w:color="auto"/>
          <w:insideH w:val="single" w:sz="8" w:space="0" w:color="auto"/>
          <w:insideV w:val="single" w:sz="8" w:space="0" w:color="auto"/>
        </w:tblBorders>
        <w:tblCellMar>
          <w:left w:w="0" w:type="dxa"/>
          <w:right w:w="0" w:type="dxa"/>
        </w:tblCellMar>
        <w:tblLook w:val="04A0"/>
      </w:tblPr>
      <w:tblGrid>
        <w:gridCol w:w="1560"/>
        <w:gridCol w:w="1275"/>
        <w:gridCol w:w="992"/>
        <w:gridCol w:w="5535"/>
      </w:tblGrid>
      <w:tr w:rsidR="002E08FD" w:rsidRPr="00D659B2" w:rsidTr="008B3634">
        <w:trPr>
          <w:trHeight w:val="553"/>
        </w:trPr>
        <w:tc>
          <w:tcPr>
            <w:tcW w:w="83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E08FD" w:rsidRPr="00D659B2" w:rsidRDefault="002E08FD" w:rsidP="00D659B2">
            <w:pPr>
              <w:spacing w:after="0" w:line="240" w:lineRule="auto"/>
              <w:jc w:val="center"/>
              <w:rPr>
                <w:rFonts w:ascii="Times New Roman" w:eastAsia="Times New Roman" w:hAnsi="Times New Roman" w:cs="Times New Roman"/>
                <w:sz w:val="20"/>
                <w:szCs w:val="20"/>
                <w:lang w:val="kk-KZ"/>
              </w:rPr>
            </w:pPr>
            <w:r w:rsidRPr="00D659B2">
              <w:rPr>
                <w:rFonts w:ascii="Times New Roman" w:hAnsi="Times New Roman" w:cs="Times New Roman"/>
                <w:sz w:val="20"/>
                <w:szCs w:val="20"/>
                <w:lang w:val="kk-KZ"/>
              </w:rPr>
              <w:t>Әріптік жүйе бойынша бағалау</w:t>
            </w:r>
          </w:p>
        </w:tc>
        <w:tc>
          <w:tcPr>
            <w:tcW w:w="68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E08FD" w:rsidRPr="00D659B2" w:rsidRDefault="002E08FD" w:rsidP="00D659B2">
            <w:pPr>
              <w:spacing w:after="0" w:line="240" w:lineRule="auto"/>
              <w:jc w:val="center"/>
              <w:rPr>
                <w:rFonts w:ascii="Times New Roman" w:eastAsia="Times New Roman" w:hAnsi="Times New Roman" w:cs="Times New Roman"/>
                <w:sz w:val="20"/>
                <w:szCs w:val="20"/>
                <w:lang w:val="kk-KZ"/>
              </w:rPr>
            </w:pPr>
            <w:r w:rsidRPr="00D659B2">
              <w:rPr>
                <w:rFonts w:ascii="Times New Roman" w:hAnsi="Times New Roman" w:cs="Times New Roman"/>
                <w:sz w:val="20"/>
                <w:szCs w:val="20"/>
                <w:lang w:val="kk-KZ"/>
              </w:rPr>
              <w:t>Балдардың сандық эквиваленті</w:t>
            </w:r>
          </w:p>
        </w:tc>
        <w:tc>
          <w:tcPr>
            <w:tcW w:w="53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E08FD" w:rsidRPr="00D659B2" w:rsidRDefault="002E08FD" w:rsidP="00D659B2">
            <w:pPr>
              <w:spacing w:after="0" w:line="240" w:lineRule="auto"/>
              <w:jc w:val="center"/>
              <w:rPr>
                <w:rFonts w:ascii="Times New Roman" w:eastAsia="Times New Roman" w:hAnsi="Times New Roman" w:cs="Times New Roman"/>
                <w:sz w:val="20"/>
                <w:szCs w:val="20"/>
                <w:lang w:val="kk-KZ"/>
              </w:rPr>
            </w:pPr>
            <w:r w:rsidRPr="00D659B2">
              <w:rPr>
                <w:rFonts w:ascii="Times New Roman" w:hAnsi="Times New Roman" w:cs="Times New Roman"/>
                <w:sz w:val="20"/>
                <w:szCs w:val="20"/>
                <w:lang w:val="kk-KZ"/>
              </w:rPr>
              <w:t>%  мәні</w:t>
            </w:r>
          </w:p>
        </w:tc>
        <w:tc>
          <w:tcPr>
            <w:tcW w:w="295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E08FD" w:rsidRPr="00D659B2" w:rsidRDefault="002E08FD" w:rsidP="00D659B2">
            <w:pPr>
              <w:spacing w:after="0" w:line="240" w:lineRule="auto"/>
              <w:jc w:val="center"/>
              <w:rPr>
                <w:rFonts w:ascii="Times New Roman" w:eastAsia="Times New Roman" w:hAnsi="Times New Roman" w:cs="Times New Roman"/>
                <w:b/>
                <w:sz w:val="20"/>
                <w:szCs w:val="20"/>
                <w:lang w:val="kk-KZ"/>
              </w:rPr>
            </w:pPr>
            <w:r w:rsidRPr="00D659B2">
              <w:rPr>
                <w:rFonts w:ascii="Times New Roman" w:hAnsi="Times New Roman" w:cs="Times New Roman"/>
                <w:sz w:val="20"/>
                <w:szCs w:val="20"/>
                <w:lang w:val="kk-KZ"/>
              </w:rPr>
              <w:t>Дәстүрлі жүйе бойынша бағалау</w:t>
            </w:r>
          </w:p>
        </w:tc>
      </w:tr>
      <w:tr w:rsidR="002E08FD" w:rsidRPr="00D659B2" w:rsidTr="008B3634">
        <w:trPr>
          <w:cantSplit/>
          <w:trHeight w:val="361"/>
        </w:trPr>
        <w:tc>
          <w:tcPr>
            <w:tcW w:w="83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E08FD" w:rsidRPr="00D659B2" w:rsidRDefault="002E08FD" w:rsidP="00D659B2">
            <w:pPr>
              <w:spacing w:after="0" w:line="240" w:lineRule="auto"/>
              <w:jc w:val="center"/>
              <w:rPr>
                <w:rFonts w:ascii="Times New Roman" w:eastAsia="Times New Roman" w:hAnsi="Times New Roman" w:cs="Times New Roman"/>
                <w:sz w:val="20"/>
                <w:szCs w:val="20"/>
                <w:lang w:val="kk-KZ"/>
              </w:rPr>
            </w:pPr>
            <w:r w:rsidRPr="00D659B2">
              <w:rPr>
                <w:rStyle w:val="s00"/>
                <w:sz w:val="20"/>
                <w:szCs w:val="20"/>
                <w:lang w:val="kk-KZ"/>
              </w:rPr>
              <w:t>А</w:t>
            </w:r>
          </w:p>
        </w:tc>
        <w:tc>
          <w:tcPr>
            <w:tcW w:w="68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E08FD" w:rsidRPr="00D659B2" w:rsidRDefault="002E08FD" w:rsidP="00D659B2">
            <w:pPr>
              <w:spacing w:after="0" w:line="240" w:lineRule="auto"/>
              <w:jc w:val="center"/>
              <w:rPr>
                <w:rFonts w:ascii="Times New Roman" w:eastAsia="Times New Roman" w:hAnsi="Times New Roman" w:cs="Times New Roman"/>
                <w:sz w:val="20"/>
                <w:szCs w:val="20"/>
                <w:lang w:val="kk-KZ"/>
              </w:rPr>
            </w:pPr>
            <w:r w:rsidRPr="00D659B2">
              <w:rPr>
                <w:rStyle w:val="s00"/>
                <w:sz w:val="20"/>
                <w:szCs w:val="20"/>
                <w:lang w:val="kk-KZ"/>
              </w:rPr>
              <w:t>4,0</w:t>
            </w:r>
          </w:p>
        </w:tc>
        <w:tc>
          <w:tcPr>
            <w:tcW w:w="53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E08FD" w:rsidRPr="00D659B2" w:rsidRDefault="002E08FD" w:rsidP="00D659B2">
            <w:pPr>
              <w:spacing w:after="0" w:line="240" w:lineRule="auto"/>
              <w:jc w:val="center"/>
              <w:rPr>
                <w:rFonts w:ascii="Times New Roman" w:eastAsia="Times New Roman" w:hAnsi="Times New Roman" w:cs="Times New Roman"/>
                <w:sz w:val="20"/>
                <w:szCs w:val="20"/>
                <w:lang w:val="kk-KZ"/>
              </w:rPr>
            </w:pPr>
            <w:r w:rsidRPr="00D659B2">
              <w:rPr>
                <w:rStyle w:val="s00"/>
                <w:sz w:val="20"/>
                <w:szCs w:val="20"/>
                <w:lang w:val="kk-KZ"/>
              </w:rPr>
              <w:t>95-100</w:t>
            </w:r>
          </w:p>
        </w:tc>
        <w:tc>
          <w:tcPr>
            <w:tcW w:w="2956"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E08FD" w:rsidRPr="00D659B2" w:rsidRDefault="002E08FD" w:rsidP="00D659B2">
            <w:pPr>
              <w:spacing w:after="0" w:line="240" w:lineRule="auto"/>
              <w:jc w:val="center"/>
              <w:rPr>
                <w:rFonts w:ascii="Times New Roman" w:eastAsia="Times New Roman" w:hAnsi="Times New Roman" w:cs="Times New Roman"/>
                <w:sz w:val="20"/>
                <w:szCs w:val="20"/>
                <w:lang w:val="kk-KZ"/>
              </w:rPr>
            </w:pPr>
            <w:r w:rsidRPr="00D659B2">
              <w:rPr>
                <w:rFonts w:ascii="Times New Roman" w:hAnsi="Times New Roman" w:cs="Times New Roman"/>
                <w:sz w:val="20"/>
                <w:szCs w:val="20"/>
                <w:lang w:val="kk-KZ"/>
              </w:rPr>
              <w:t>Өте жақсы</w:t>
            </w:r>
            <w:r w:rsidRPr="00D659B2">
              <w:rPr>
                <w:rStyle w:val="s00"/>
                <w:sz w:val="20"/>
                <w:szCs w:val="20"/>
                <w:lang w:val="kk-KZ"/>
              </w:rPr>
              <w:t xml:space="preserve"> </w:t>
            </w:r>
          </w:p>
        </w:tc>
      </w:tr>
      <w:tr w:rsidR="002E08FD" w:rsidRPr="00D659B2" w:rsidTr="008B3634">
        <w:trPr>
          <w:cantSplit/>
          <w:trHeight w:val="350"/>
        </w:trPr>
        <w:tc>
          <w:tcPr>
            <w:tcW w:w="83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E08FD" w:rsidRPr="00D659B2" w:rsidRDefault="002E08FD" w:rsidP="00D659B2">
            <w:pPr>
              <w:spacing w:after="0" w:line="240" w:lineRule="auto"/>
              <w:jc w:val="center"/>
              <w:rPr>
                <w:rFonts w:ascii="Times New Roman" w:eastAsia="Times New Roman" w:hAnsi="Times New Roman" w:cs="Times New Roman"/>
                <w:sz w:val="20"/>
                <w:szCs w:val="20"/>
                <w:lang w:val="kk-KZ"/>
              </w:rPr>
            </w:pPr>
            <w:r w:rsidRPr="00D659B2">
              <w:rPr>
                <w:rStyle w:val="s00"/>
                <w:sz w:val="20"/>
                <w:szCs w:val="20"/>
                <w:lang w:val="kk-KZ"/>
              </w:rPr>
              <w:t>А-</w:t>
            </w:r>
          </w:p>
        </w:tc>
        <w:tc>
          <w:tcPr>
            <w:tcW w:w="68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E08FD" w:rsidRPr="00D659B2" w:rsidRDefault="002E08FD" w:rsidP="00D659B2">
            <w:pPr>
              <w:spacing w:after="0" w:line="240" w:lineRule="auto"/>
              <w:jc w:val="center"/>
              <w:rPr>
                <w:rFonts w:ascii="Times New Roman" w:eastAsia="Times New Roman" w:hAnsi="Times New Roman" w:cs="Times New Roman"/>
                <w:sz w:val="20"/>
                <w:szCs w:val="20"/>
                <w:lang w:val="kk-KZ"/>
              </w:rPr>
            </w:pPr>
            <w:r w:rsidRPr="00D659B2">
              <w:rPr>
                <w:rStyle w:val="s00"/>
                <w:sz w:val="20"/>
                <w:szCs w:val="20"/>
                <w:lang w:val="kk-KZ"/>
              </w:rPr>
              <w:t>3,67</w:t>
            </w:r>
          </w:p>
        </w:tc>
        <w:tc>
          <w:tcPr>
            <w:tcW w:w="53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E08FD" w:rsidRPr="00D659B2" w:rsidRDefault="002E08FD" w:rsidP="00D659B2">
            <w:pPr>
              <w:spacing w:after="0" w:line="240" w:lineRule="auto"/>
              <w:jc w:val="center"/>
              <w:rPr>
                <w:rFonts w:ascii="Times New Roman" w:eastAsia="Times New Roman" w:hAnsi="Times New Roman" w:cs="Times New Roman"/>
                <w:sz w:val="20"/>
                <w:szCs w:val="20"/>
                <w:lang w:val="kk-KZ"/>
              </w:rPr>
            </w:pPr>
            <w:r w:rsidRPr="00D659B2">
              <w:rPr>
                <w:rStyle w:val="s00"/>
                <w:sz w:val="20"/>
                <w:szCs w:val="20"/>
                <w:lang w:val="kk-KZ"/>
              </w:rPr>
              <w:t>90-94</w:t>
            </w:r>
          </w:p>
        </w:tc>
        <w:tc>
          <w:tcPr>
            <w:tcW w:w="2956" w:type="pct"/>
            <w:vMerge/>
            <w:tcBorders>
              <w:top w:val="single" w:sz="8" w:space="0" w:color="auto"/>
              <w:left w:val="single" w:sz="8" w:space="0" w:color="auto"/>
              <w:bottom w:val="single" w:sz="8" w:space="0" w:color="auto"/>
              <w:right w:val="single" w:sz="8" w:space="0" w:color="auto"/>
            </w:tcBorders>
            <w:vAlign w:val="center"/>
            <w:hideMark/>
          </w:tcPr>
          <w:p w:rsidR="002E08FD" w:rsidRPr="00D659B2" w:rsidRDefault="002E08FD" w:rsidP="00D659B2">
            <w:pPr>
              <w:spacing w:after="0" w:line="240" w:lineRule="auto"/>
              <w:rPr>
                <w:rFonts w:ascii="Times New Roman" w:eastAsia="Times New Roman" w:hAnsi="Times New Roman" w:cs="Times New Roman"/>
                <w:sz w:val="20"/>
                <w:szCs w:val="20"/>
                <w:lang w:val="kk-KZ"/>
              </w:rPr>
            </w:pPr>
          </w:p>
        </w:tc>
      </w:tr>
      <w:tr w:rsidR="002E08FD" w:rsidRPr="00D659B2" w:rsidTr="008B3634">
        <w:trPr>
          <w:cantSplit/>
          <w:trHeight w:val="350"/>
        </w:trPr>
        <w:tc>
          <w:tcPr>
            <w:tcW w:w="83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E08FD" w:rsidRPr="00D659B2" w:rsidRDefault="002E08FD" w:rsidP="00D659B2">
            <w:pPr>
              <w:spacing w:after="0" w:line="240" w:lineRule="auto"/>
              <w:jc w:val="center"/>
              <w:rPr>
                <w:rFonts w:ascii="Times New Roman" w:eastAsia="Times New Roman" w:hAnsi="Times New Roman" w:cs="Times New Roman"/>
                <w:sz w:val="20"/>
                <w:szCs w:val="20"/>
                <w:lang w:val="kk-KZ"/>
              </w:rPr>
            </w:pPr>
            <w:r w:rsidRPr="00D659B2">
              <w:rPr>
                <w:rStyle w:val="s00"/>
                <w:sz w:val="20"/>
                <w:szCs w:val="20"/>
                <w:lang w:val="kk-KZ"/>
              </w:rPr>
              <w:t>В+</w:t>
            </w:r>
          </w:p>
        </w:tc>
        <w:tc>
          <w:tcPr>
            <w:tcW w:w="68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E08FD" w:rsidRPr="00D659B2" w:rsidRDefault="002E08FD" w:rsidP="00D659B2">
            <w:pPr>
              <w:spacing w:after="0" w:line="240" w:lineRule="auto"/>
              <w:jc w:val="center"/>
              <w:rPr>
                <w:rFonts w:ascii="Times New Roman" w:eastAsia="Times New Roman" w:hAnsi="Times New Roman" w:cs="Times New Roman"/>
                <w:sz w:val="20"/>
                <w:szCs w:val="20"/>
                <w:lang w:val="kk-KZ"/>
              </w:rPr>
            </w:pPr>
            <w:r w:rsidRPr="00D659B2">
              <w:rPr>
                <w:rStyle w:val="s00"/>
                <w:sz w:val="20"/>
                <w:szCs w:val="20"/>
                <w:lang w:val="kk-KZ"/>
              </w:rPr>
              <w:t>3,33</w:t>
            </w:r>
          </w:p>
        </w:tc>
        <w:tc>
          <w:tcPr>
            <w:tcW w:w="53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E08FD" w:rsidRPr="00D659B2" w:rsidRDefault="002E08FD" w:rsidP="00D659B2">
            <w:pPr>
              <w:spacing w:after="0" w:line="240" w:lineRule="auto"/>
              <w:jc w:val="center"/>
              <w:rPr>
                <w:rFonts w:ascii="Times New Roman" w:eastAsia="Times New Roman" w:hAnsi="Times New Roman" w:cs="Times New Roman"/>
                <w:sz w:val="20"/>
                <w:szCs w:val="20"/>
                <w:lang w:val="kk-KZ"/>
              </w:rPr>
            </w:pPr>
            <w:r w:rsidRPr="00D659B2">
              <w:rPr>
                <w:rStyle w:val="s00"/>
                <w:sz w:val="20"/>
                <w:szCs w:val="20"/>
                <w:lang w:val="kk-KZ"/>
              </w:rPr>
              <w:t>85-89</w:t>
            </w:r>
          </w:p>
        </w:tc>
        <w:tc>
          <w:tcPr>
            <w:tcW w:w="2956"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E08FD" w:rsidRPr="00D659B2" w:rsidRDefault="002E08FD" w:rsidP="00D659B2">
            <w:pPr>
              <w:spacing w:after="0" w:line="240" w:lineRule="auto"/>
              <w:jc w:val="center"/>
              <w:rPr>
                <w:rFonts w:ascii="Times New Roman" w:eastAsia="Times New Roman" w:hAnsi="Times New Roman" w:cs="Times New Roman"/>
                <w:sz w:val="20"/>
                <w:szCs w:val="20"/>
                <w:lang w:val="kk-KZ"/>
              </w:rPr>
            </w:pPr>
            <w:r w:rsidRPr="00D659B2">
              <w:rPr>
                <w:rFonts w:ascii="Times New Roman" w:hAnsi="Times New Roman" w:cs="Times New Roman"/>
                <w:sz w:val="20"/>
                <w:szCs w:val="20"/>
                <w:lang w:val="kk-KZ"/>
              </w:rPr>
              <w:t xml:space="preserve">Жақсы </w:t>
            </w:r>
          </w:p>
        </w:tc>
      </w:tr>
      <w:tr w:rsidR="002E08FD" w:rsidRPr="00D659B2" w:rsidTr="008B3634">
        <w:trPr>
          <w:cantSplit/>
          <w:trHeight w:val="350"/>
        </w:trPr>
        <w:tc>
          <w:tcPr>
            <w:tcW w:w="83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E08FD" w:rsidRPr="00D659B2" w:rsidRDefault="002E08FD" w:rsidP="00D659B2">
            <w:pPr>
              <w:spacing w:after="0" w:line="240" w:lineRule="auto"/>
              <w:jc w:val="center"/>
              <w:rPr>
                <w:rFonts w:ascii="Times New Roman" w:eastAsia="Times New Roman" w:hAnsi="Times New Roman" w:cs="Times New Roman"/>
                <w:sz w:val="20"/>
                <w:szCs w:val="20"/>
                <w:lang w:val="kk-KZ"/>
              </w:rPr>
            </w:pPr>
            <w:r w:rsidRPr="00D659B2">
              <w:rPr>
                <w:rStyle w:val="s00"/>
                <w:sz w:val="20"/>
                <w:szCs w:val="20"/>
                <w:lang w:val="kk-KZ"/>
              </w:rPr>
              <w:t>В</w:t>
            </w:r>
          </w:p>
        </w:tc>
        <w:tc>
          <w:tcPr>
            <w:tcW w:w="68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E08FD" w:rsidRPr="00D659B2" w:rsidRDefault="002E08FD" w:rsidP="00D659B2">
            <w:pPr>
              <w:spacing w:after="0" w:line="240" w:lineRule="auto"/>
              <w:jc w:val="center"/>
              <w:rPr>
                <w:rFonts w:ascii="Times New Roman" w:eastAsia="Times New Roman" w:hAnsi="Times New Roman" w:cs="Times New Roman"/>
                <w:sz w:val="20"/>
                <w:szCs w:val="20"/>
                <w:lang w:val="kk-KZ"/>
              </w:rPr>
            </w:pPr>
            <w:r w:rsidRPr="00D659B2">
              <w:rPr>
                <w:rStyle w:val="s00"/>
                <w:sz w:val="20"/>
                <w:szCs w:val="20"/>
                <w:lang w:val="kk-KZ"/>
              </w:rPr>
              <w:t>3,0</w:t>
            </w:r>
          </w:p>
        </w:tc>
        <w:tc>
          <w:tcPr>
            <w:tcW w:w="53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E08FD" w:rsidRPr="00D659B2" w:rsidRDefault="002E08FD" w:rsidP="00D659B2">
            <w:pPr>
              <w:spacing w:after="0" w:line="240" w:lineRule="auto"/>
              <w:jc w:val="center"/>
              <w:rPr>
                <w:rFonts w:ascii="Times New Roman" w:eastAsia="Times New Roman" w:hAnsi="Times New Roman" w:cs="Times New Roman"/>
                <w:sz w:val="20"/>
                <w:szCs w:val="20"/>
                <w:lang w:val="kk-KZ"/>
              </w:rPr>
            </w:pPr>
            <w:r w:rsidRPr="00D659B2">
              <w:rPr>
                <w:rStyle w:val="s00"/>
                <w:sz w:val="20"/>
                <w:szCs w:val="20"/>
                <w:lang w:val="kk-KZ"/>
              </w:rPr>
              <w:t>80-84</w:t>
            </w:r>
          </w:p>
        </w:tc>
        <w:tc>
          <w:tcPr>
            <w:tcW w:w="2956" w:type="pct"/>
            <w:vMerge/>
            <w:tcBorders>
              <w:top w:val="single" w:sz="8" w:space="0" w:color="auto"/>
              <w:left w:val="single" w:sz="8" w:space="0" w:color="auto"/>
              <w:bottom w:val="single" w:sz="8" w:space="0" w:color="auto"/>
              <w:right w:val="single" w:sz="8" w:space="0" w:color="auto"/>
            </w:tcBorders>
            <w:vAlign w:val="center"/>
            <w:hideMark/>
          </w:tcPr>
          <w:p w:rsidR="002E08FD" w:rsidRPr="00D659B2" w:rsidRDefault="002E08FD" w:rsidP="00D659B2">
            <w:pPr>
              <w:spacing w:after="0" w:line="240" w:lineRule="auto"/>
              <w:rPr>
                <w:rFonts w:ascii="Times New Roman" w:eastAsia="Times New Roman" w:hAnsi="Times New Roman" w:cs="Times New Roman"/>
                <w:sz w:val="20"/>
                <w:szCs w:val="20"/>
                <w:lang w:val="kk-KZ"/>
              </w:rPr>
            </w:pPr>
          </w:p>
        </w:tc>
      </w:tr>
      <w:tr w:rsidR="002E08FD" w:rsidRPr="00D659B2" w:rsidTr="008B3634">
        <w:trPr>
          <w:cantSplit/>
          <w:trHeight w:val="361"/>
        </w:trPr>
        <w:tc>
          <w:tcPr>
            <w:tcW w:w="83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E08FD" w:rsidRPr="00D659B2" w:rsidRDefault="002E08FD" w:rsidP="00D659B2">
            <w:pPr>
              <w:spacing w:after="0" w:line="240" w:lineRule="auto"/>
              <w:jc w:val="center"/>
              <w:rPr>
                <w:rFonts w:ascii="Times New Roman" w:eastAsia="Times New Roman" w:hAnsi="Times New Roman" w:cs="Times New Roman"/>
                <w:sz w:val="20"/>
                <w:szCs w:val="20"/>
                <w:lang w:val="kk-KZ"/>
              </w:rPr>
            </w:pPr>
            <w:r w:rsidRPr="00D659B2">
              <w:rPr>
                <w:rStyle w:val="s00"/>
                <w:sz w:val="20"/>
                <w:szCs w:val="20"/>
                <w:lang w:val="kk-KZ"/>
              </w:rPr>
              <w:t>В-</w:t>
            </w:r>
          </w:p>
        </w:tc>
        <w:tc>
          <w:tcPr>
            <w:tcW w:w="68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E08FD" w:rsidRPr="00D659B2" w:rsidRDefault="002E08FD" w:rsidP="00D659B2">
            <w:pPr>
              <w:spacing w:after="0" w:line="240" w:lineRule="auto"/>
              <w:jc w:val="center"/>
              <w:rPr>
                <w:rFonts w:ascii="Times New Roman" w:eastAsia="Times New Roman" w:hAnsi="Times New Roman" w:cs="Times New Roman"/>
                <w:sz w:val="20"/>
                <w:szCs w:val="20"/>
                <w:lang w:val="kk-KZ"/>
              </w:rPr>
            </w:pPr>
            <w:r w:rsidRPr="00D659B2">
              <w:rPr>
                <w:rStyle w:val="s00"/>
                <w:sz w:val="20"/>
                <w:szCs w:val="20"/>
                <w:lang w:val="kk-KZ"/>
              </w:rPr>
              <w:t>2,67</w:t>
            </w:r>
          </w:p>
        </w:tc>
        <w:tc>
          <w:tcPr>
            <w:tcW w:w="53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E08FD" w:rsidRPr="00D659B2" w:rsidRDefault="002E08FD" w:rsidP="00D659B2">
            <w:pPr>
              <w:spacing w:after="0" w:line="240" w:lineRule="auto"/>
              <w:jc w:val="center"/>
              <w:rPr>
                <w:rFonts w:ascii="Times New Roman" w:eastAsia="Times New Roman" w:hAnsi="Times New Roman" w:cs="Times New Roman"/>
                <w:sz w:val="20"/>
                <w:szCs w:val="20"/>
                <w:lang w:val="kk-KZ"/>
              </w:rPr>
            </w:pPr>
            <w:r w:rsidRPr="00D659B2">
              <w:rPr>
                <w:rStyle w:val="s00"/>
                <w:sz w:val="20"/>
                <w:szCs w:val="20"/>
                <w:lang w:val="kk-KZ"/>
              </w:rPr>
              <w:t>75-79</w:t>
            </w:r>
          </w:p>
        </w:tc>
        <w:tc>
          <w:tcPr>
            <w:tcW w:w="2956" w:type="pct"/>
            <w:vMerge/>
            <w:tcBorders>
              <w:top w:val="single" w:sz="8" w:space="0" w:color="auto"/>
              <w:left w:val="single" w:sz="8" w:space="0" w:color="auto"/>
              <w:bottom w:val="single" w:sz="8" w:space="0" w:color="auto"/>
              <w:right w:val="single" w:sz="8" w:space="0" w:color="auto"/>
            </w:tcBorders>
            <w:vAlign w:val="center"/>
            <w:hideMark/>
          </w:tcPr>
          <w:p w:rsidR="002E08FD" w:rsidRPr="00D659B2" w:rsidRDefault="002E08FD" w:rsidP="00D659B2">
            <w:pPr>
              <w:spacing w:after="0" w:line="240" w:lineRule="auto"/>
              <w:rPr>
                <w:rFonts w:ascii="Times New Roman" w:eastAsia="Times New Roman" w:hAnsi="Times New Roman" w:cs="Times New Roman"/>
                <w:sz w:val="20"/>
                <w:szCs w:val="20"/>
                <w:lang w:val="kk-KZ"/>
              </w:rPr>
            </w:pPr>
          </w:p>
        </w:tc>
      </w:tr>
      <w:tr w:rsidR="002E08FD" w:rsidRPr="00D659B2" w:rsidTr="008B3634">
        <w:trPr>
          <w:cantSplit/>
          <w:trHeight w:val="350"/>
        </w:trPr>
        <w:tc>
          <w:tcPr>
            <w:tcW w:w="83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E08FD" w:rsidRPr="00D659B2" w:rsidRDefault="002E08FD" w:rsidP="00D659B2">
            <w:pPr>
              <w:spacing w:after="0" w:line="240" w:lineRule="auto"/>
              <w:jc w:val="center"/>
              <w:rPr>
                <w:rFonts w:ascii="Times New Roman" w:eastAsia="Times New Roman" w:hAnsi="Times New Roman" w:cs="Times New Roman"/>
                <w:sz w:val="20"/>
                <w:szCs w:val="20"/>
                <w:lang w:val="kk-KZ"/>
              </w:rPr>
            </w:pPr>
            <w:r w:rsidRPr="00D659B2">
              <w:rPr>
                <w:rStyle w:val="s00"/>
                <w:sz w:val="20"/>
                <w:szCs w:val="20"/>
                <w:lang w:val="kk-KZ"/>
              </w:rPr>
              <w:t>С+</w:t>
            </w:r>
          </w:p>
        </w:tc>
        <w:tc>
          <w:tcPr>
            <w:tcW w:w="68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E08FD" w:rsidRPr="00D659B2" w:rsidRDefault="002E08FD" w:rsidP="00D659B2">
            <w:pPr>
              <w:spacing w:after="0" w:line="240" w:lineRule="auto"/>
              <w:jc w:val="center"/>
              <w:rPr>
                <w:rFonts w:ascii="Times New Roman" w:eastAsia="Times New Roman" w:hAnsi="Times New Roman" w:cs="Times New Roman"/>
                <w:sz w:val="20"/>
                <w:szCs w:val="20"/>
                <w:lang w:val="kk-KZ"/>
              </w:rPr>
            </w:pPr>
            <w:r w:rsidRPr="00D659B2">
              <w:rPr>
                <w:rStyle w:val="s00"/>
                <w:sz w:val="20"/>
                <w:szCs w:val="20"/>
                <w:lang w:val="kk-KZ"/>
              </w:rPr>
              <w:t>2,33</w:t>
            </w:r>
          </w:p>
        </w:tc>
        <w:tc>
          <w:tcPr>
            <w:tcW w:w="53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E08FD" w:rsidRPr="00D659B2" w:rsidRDefault="002E08FD" w:rsidP="00D659B2">
            <w:pPr>
              <w:spacing w:after="0" w:line="240" w:lineRule="auto"/>
              <w:jc w:val="center"/>
              <w:rPr>
                <w:rFonts w:ascii="Times New Roman" w:eastAsia="Times New Roman" w:hAnsi="Times New Roman" w:cs="Times New Roman"/>
                <w:sz w:val="20"/>
                <w:szCs w:val="20"/>
                <w:lang w:val="kk-KZ"/>
              </w:rPr>
            </w:pPr>
            <w:r w:rsidRPr="00D659B2">
              <w:rPr>
                <w:rStyle w:val="s00"/>
                <w:sz w:val="20"/>
                <w:szCs w:val="20"/>
                <w:lang w:val="kk-KZ"/>
              </w:rPr>
              <w:t>70-74</w:t>
            </w:r>
          </w:p>
        </w:tc>
        <w:tc>
          <w:tcPr>
            <w:tcW w:w="2956"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E08FD" w:rsidRPr="00D659B2" w:rsidRDefault="002E08FD" w:rsidP="00D659B2">
            <w:pPr>
              <w:spacing w:after="0" w:line="240" w:lineRule="auto"/>
              <w:jc w:val="center"/>
              <w:rPr>
                <w:rFonts w:ascii="Times New Roman" w:eastAsia="Times New Roman" w:hAnsi="Times New Roman" w:cs="Times New Roman"/>
                <w:sz w:val="20"/>
                <w:szCs w:val="20"/>
                <w:lang w:val="kk-KZ"/>
              </w:rPr>
            </w:pPr>
            <w:r w:rsidRPr="00D659B2">
              <w:rPr>
                <w:rFonts w:ascii="Times New Roman" w:hAnsi="Times New Roman" w:cs="Times New Roman"/>
                <w:sz w:val="20"/>
                <w:szCs w:val="20"/>
                <w:lang w:val="kk-KZ"/>
              </w:rPr>
              <w:t xml:space="preserve">Қанағаттанарлық </w:t>
            </w:r>
          </w:p>
        </w:tc>
      </w:tr>
      <w:tr w:rsidR="002E08FD" w:rsidRPr="00D659B2" w:rsidTr="008B3634">
        <w:trPr>
          <w:cantSplit/>
          <w:trHeight w:val="350"/>
        </w:trPr>
        <w:tc>
          <w:tcPr>
            <w:tcW w:w="83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E08FD" w:rsidRPr="00D659B2" w:rsidRDefault="002E08FD" w:rsidP="00D659B2">
            <w:pPr>
              <w:spacing w:after="0" w:line="240" w:lineRule="auto"/>
              <w:jc w:val="center"/>
              <w:rPr>
                <w:rFonts w:ascii="Times New Roman" w:eastAsia="Times New Roman" w:hAnsi="Times New Roman" w:cs="Times New Roman"/>
                <w:sz w:val="20"/>
                <w:szCs w:val="20"/>
                <w:lang w:val="kk-KZ"/>
              </w:rPr>
            </w:pPr>
            <w:r w:rsidRPr="00D659B2">
              <w:rPr>
                <w:rStyle w:val="s00"/>
                <w:sz w:val="20"/>
                <w:szCs w:val="20"/>
                <w:lang w:val="kk-KZ"/>
              </w:rPr>
              <w:t>С</w:t>
            </w:r>
          </w:p>
        </w:tc>
        <w:tc>
          <w:tcPr>
            <w:tcW w:w="68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E08FD" w:rsidRPr="00D659B2" w:rsidRDefault="002E08FD" w:rsidP="00D659B2">
            <w:pPr>
              <w:spacing w:after="0" w:line="240" w:lineRule="auto"/>
              <w:jc w:val="center"/>
              <w:rPr>
                <w:rFonts w:ascii="Times New Roman" w:eastAsia="Times New Roman" w:hAnsi="Times New Roman" w:cs="Times New Roman"/>
                <w:sz w:val="20"/>
                <w:szCs w:val="20"/>
                <w:lang w:val="kk-KZ"/>
              </w:rPr>
            </w:pPr>
            <w:r w:rsidRPr="00D659B2">
              <w:rPr>
                <w:rStyle w:val="s00"/>
                <w:sz w:val="20"/>
                <w:szCs w:val="20"/>
                <w:lang w:val="kk-KZ"/>
              </w:rPr>
              <w:t>2,0</w:t>
            </w:r>
          </w:p>
        </w:tc>
        <w:tc>
          <w:tcPr>
            <w:tcW w:w="53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E08FD" w:rsidRPr="00D659B2" w:rsidRDefault="002E08FD" w:rsidP="00D659B2">
            <w:pPr>
              <w:spacing w:after="0" w:line="240" w:lineRule="auto"/>
              <w:jc w:val="center"/>
              <w:rPr>
                <w:rFonts w:ascii="Times New Roman" w:eastAsia="Times New Roman" w:hAnsi="Times New Roman" w:cs="Times New Roman"/>
                <w:sz w:val="20"/>
                <w:szCs w:val="20"/>
                <w:lang w:val="kk-KZ"/>
              </w:rPr>
            </w:pPr>
            <w:r w:rsidRPr="00D659B2">
              <w:rPr>
                <w:rStyle w:val="s00"/>
                <w:sz w:val="20"/>
                <w:szCs w:val="20"/>
                <w:lang w:val="kk-KZ"/>
              </w:rPr>
              <w:t>65-69</w:t>
            </w:r>
          </w:p>
        </w:tc>
        <w:tc>
          <w:tcPr>
            <w:tcW w:w="2956" w:type="pct"/>
            <w:vMerge/>
            <w:tcBorders>
              <w:top w:val="single" w:sz="8" w:space="0" w:color="auto"/>
              <w:left w:val="single" w:sz="8" w:space="0" w:color="auto"/>
              <w:bottom w:val="single" w:sz="8" w:space="0" w:color="auto"/>
              <w:right w:val="single" w:sz="8" w:space="0" w:color="auto"/>
            </w:tcBorders>
            <w:vAlign w:val="center"/>
            <w:hideMark/>
          </w:tcPr>
          <w:p w:rsidR="002E08FD" w:rsidRPr="00D659B2" w:rsidRDefault="002E08FD" w:rsidP="00D659B2">
            <w:pPr>
              <w:spacing w:after="0" w:line="240" w:lineRule="auto"/>
              <w:rPr>
                <w:rFonts w:ascii="Times New Roman" w:eastAsia="Times New Roman" w:hAnsi="Times New Roman" w:cs="Times New Roman"/>
                <w:sz w:val="20"/>
                <w:szCs w:val="20"/>
                <w:lang w:val="kk-KZ"/>
              </w:rPr>
            </w:pPr>
          </w:p>
        </w:tc>
      </w:tr>
      <w:tr w:rsidR="002E08FD" w:rsidRPr="00D659B2" w:rsidTr="008B3634">
        <w:trPr>
          <w:cantSplit/>
          <w:trHeight w:val="361"/>
        </w:trPr>
        <w:tc>
          <w:tcPr>
            <w:tcW w:w="83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E08FD" w:rsidRPr="00D659B2" w:rsidRDefault="002E08FD" w:rsidP="00D659B2">
            <w:pPr>
              <w:spacing w:after="0" w:line="240" w:lineRule="auto"/>
              <w:jc w:val="center"/>
              <w:rPr>
                <w:rFonts w:ascii="Times New Roman" w:eastAsia="Times New Roman" w:hAnsi="Times New Roman" w:cs="Times New Roman"/>
                <w:sz w:val="20"/>
                <w:szCs w:val="20"/>
                <w:lang w:val="kk-KZ"/>
              </w:rPr>
            </w:pPr>
            <w:r w:rsidRPr="00D659B2">
              <w:rPr>
                <w:rStyle w:val="s00"/>
                <w:sz w:val="20"/>
                <w:szCs w:val="20"/>
                <w:lang w:val="kk-KZ"/>
              </w:rPr>
              <w:t>С-</w:t>
            </w:r>
          </w:p>
        </w:tc>
        <w:tc>
          <w:tcPr>
            <w:tcW w:w="68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E08FD" w:rsidRPr="00D659B2" w:rsidRDefault="002E08FD" w:rsidP="00D659B2">
            <w:pPr>
              <w:spacing w:after="0" w:line="240" w:lineRule="auto"/>
              <w:jc w:val="center"/>
              <w:rPr>
                <w:rFonts w:ascii="Times New Roman" w:eastAsia="Times New Roman" w:hAnsi="Times New Roman" w:cs="Times New Roman"/>
                <w:sz w:val="20"/>
                <w:szCs w:val="20"/>
                <w:lang w:val="kk-KZ"/>
              </w:rPr>
            </w:pPr>
            <w:r w:rsidRPr="00D659B2">
              <w:rPr>
                <w:rStyle w:val="s00"/>
                <w:sz w:val="20"/>
                <w:szCs w:val="20"/>
                <w:lang w:val="kk-KZ"/>
              </w:rPr>
              <w:t>1,67</w:t>
            </w:r>
          </w:p>
        </w:tc>
        <w:tc>
          <w:tcPr>
            <w:tcW w:w="53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E08FD" w:rsidRPr="00D659B2" w:rsidRDefault="002E08FD" w:rsidP="00D659B2">
            <w:pPr>
              <w:spacing w:after="0" w:line="240" w:lineRule="auto"/>
              <w:jc w:val="center"/>
              <w:rPr>
                <w:rFonts w:ascii="Times New Roman" w:eastAsia="Times New Roman" w:hAnsi="Times New Roman" w:cs="Times New Roman"/>
                <w:sz w:val="20"/>
                <w:szCs w:val="20"/>
                <w:lang w:val="kk-KZ"/>
              </w:rPr>
            </w:pPr>
            <w:r w:rsidRPr="00D659B2">
              <w:rPr>
                <w:rStyle w:val="s00"/>
                <w:sz w:val="20"/>
                <w:szCs w:val="20"/>
                <w:lang w:val="kk-KZ"/>
              </w:rPr>
              <w:t>60-64</w:t>
            </w:r>
          </w:p>
        </w:tc>
        <w:tc>
          <w:tcPr>
            <w:tcW w:w="2956" w:type="pct"/>
            <w:vMerge/>
            <w:tcBorders>
              <w:top w:val="single" w:sz="8" w:space="0" w:color="auto"/>
              <w:left w:val="single" w:sz="8" w:space="0" w:color="auto"/>
              <w:bottom w:val="single" w:sz="8" w:space="0" w:color="auto"/>
              <w:right w:val="single" w:sz="8" w:space="0" w:color="auto"/>
            </w:tcBorders>
            <w:vAlign w:val="center"/>
            <w:hideMark/>
          </w:tcPr>
          <w:p w:rsidR="002E08FD" w:rsidRPr="00D659B2" w:rsidRDefault="002E08FD" w:rsidP="00D659B2">
            <w:pPr>
              <w:spacing w:after="0" w:line="240" w:lineRule="auto"/>
              <w:rPr>
                <w:rFonts w:ascii="Times New Roman" w:eastAsia="Times New Roman" w:hAnsi="Times New Roman" w:cs="Times New Roman"/>
                <w:sz w:val="20"/>
                <w:szCs w:val="20"/>
                <w:lang w:val="kk-KZ"/>
              </w:rPr>
            </w:pPr>
          </w:p>
        </w:tc>
      </w:tr>
      <w:tr w:rsidR="002E08FD" w:rsidRPr="00D659B2" w:rsidTr="008B3634">
        <w:trPr>
          <w:cantSplit/>
          <w:trHeight w:val="350"/>
        </w:trPr>
        <w:tc>
          <w:tcPr>
            <w:tcW w:w="83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E08FD" w:rsidRPr="00D659B2" w:rsidRDefault="002E08FD" w:rsidP="00D659B2">
            <w:pPr>
              <w:spacing w:after="0" w:line="240" w:lineRule="auto"/>
              <w:jc w:val="center"/>
              <w:rPr>
                <w:rFonts w:ascii="Times New Roman" w:eastAsia="Times New Roman" w:hAnsi="Times New Roman" w:cs="Times New Roman"/>
                <w:sz w:val="20"/>
                <w:szCs w:val="20"/>
                <w:lang w:val="kk-KZ"/>
              </w:rPr>
            </w:pPr>
            <w:r w:rsidRPr="00D659B2">
              <w:rPr>
                <w:rStyle w:val="s00"/>
                <w:sz w:val="20"/>
                <w:szCs w:val="20"/>
                <w:lang w:val="kk-KZ"/>
              </w:rPr>
              <w:t>D+</w:t>
            </w:r>
          </w:p>
        </w:tc>
        <w:tc>
          <w:tcPr>
            <w:tcW w:w="68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E08FD" w:rsidRPr="00D659B2" w:rsidRDefault="002E08FD" w:rsidP="00D659B2">
            <w:pPr>
              <w:spacing w:after="0" w:line="240" w:lineRule="auto"/>
              <w:jc w:val="center"/>
              <w:rPr>
                <w:rFonts w:ascii="Times New Roman" w:eastAsia="Times New Roman" w:hAnsi="Times New Roman" w:cs="Times New Roman"/>
                <w:sz w:val="20"/>
                <w:szCs w:val="20"/>
                <w:lang w:val="kk-KZ"/>
              </w:rPr>
            </w:pPr>
            <w:r w:rsidRPr="00D659B2">
              <w:rPr>
                <w:rStyle w:val="s00"/>
                <w:sz w:val="20"/>
                <w:szCs w:val="20"/>
                <w:lang w:val="kk-KZ"/>
              </w:rPr>
              <w:t>1,33</w:t>
            </w:r>
          </w:p>
        </w:tc>
        <w:tc>
          <w:tcPr>
            <w:tcW w:w="53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E08FD" w:rsidRPr="00D659B2" w:rsidRDefault="002E08FD" w:rsidP="00D659B2">
            <w:pPr>
              <w:spacing w:after="0" w:line="240" w:lineRule="auto"/>
              <w:jc w:val="center"/>
              <w:rPr>
                <w:rFonts w:ascii="Times New Roman" w:eastAsia="Times New Roman" w:hAnsi="Times New Roman" w:cs="Times New Roman"/>
                <w:sz w:val="20"/>
                <w:szCs w:val="20"/>
                <w:lang w:val="kk-KZ"/>
              </w:rPr>
            </w:pPr>
            <w:r w:rsidRPr="00D659B2">
              <w:rPr>
                <w:rStyle w:val="s00"/>
                <w:sz w:val="20"/>
                <w:szCs w:val="20"/>
                <w:lang w:val="kk-KZ"/>
              </w:rPr>
              <w:t>55-59</w:t>
            </w:r>
          </w:p>
        </w:tc>
        <w:tc>
          <w:tcPr>
            <w:tcW w:w="2956" w:type="pct"/>
            <w:vMerge/>
            <w:tcBorders>
              <w:top w:val="single" w:sz="8" w:space="0" w:color="auto"/>
              <w:left w:val="single" w:sz="8" w:space="0" w:color="auto"/>
              <w:bottom w:val="single" w:sz="8" w:space="0" w:color="auto"/>
              <w:right w:val="single" w:sz="8" w:space="0" w:color="auto"/>
            </w:tcBorders>
            <w:vAlign w:val="center"/>
            <w:hideMark/>
          </w:tcPr>
          <w:p w:rsidR="002E08FD" w:rsidRPr="00D659B2" w:rsidRDefault="002E08FD" w:rsidP="00D659B2">
            <w:pPr>
              <w:spacing w:after="0" w:line="240" w:lineRule="auto"/>
              <w:rPr>
                <w:rFonts w:ascii="Times New Roman" w:eastAsia="Times New Roman" w:hAnsi="Times New Roman" w:cs="Times New Roman"/>
                <w:sz w:val="20"/>
                <w:szCs w:val="20"/>
                <w:lang w:val="kk-KZ"/>
              </w:rPr>
            </w:pPr>
          </w:p>
        </w:tc>
      </w:tr>
      <w:tr w:rsidR="002E08FD" w:rsidRPr="00D659B2" w:rsidTr="008B3634">
        <w:trPr>
          <w:cantSplit/>
          <w:trHeight w:val="350"/>
        </w:trPr>
        <w:tc>
          <w:tcPr>
            <w:tcW w:w="83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E08FD" w:rsidRPr="00D659B2" w:rsidRDefault="002E08FD" w:rsidP="00D659B2">
            <w:pPr>
              <w:spacing w:after="0" w:line="240" w:lineRule="auto"/>
              <w:jc w:val="center"/>
              <w:rPr>
                <w:rFonts w:ascii="Times New Roman" w:eastAsia="Times New Roman" w:hAnsi="Times New Roman" w:cs="Times New Roman"/>
                <w:sz w:val="20"/>
                <w:szCs w:val="20"/>
                <w:lang w:val="kk-KZ"/>
              </w:rPr>
            </w:pPr>
            <w:r w:rsidRPr="00D659B2">
              <w:rPr>
                <w:rStyle w:val="s00"/>
                <w:sz w:val="20"/>
                <w:szCs w:val="20"/>
                <w:lang w:val="kk-KZ"/>
              </w:rPr>
              <w:t>D-</w:t>
            </w:r>
          </w:p>
        </w:tc>
        <w:tc>
          <w:tcPr>
            <w:tcW w:w="68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E08FD" w:rsidRPr="00D659B2" w:rsidRDefault="002E08FD" w:rsidP="00D659B2">
            <w:pPr>
              <w:spacing w:after="0" w:line="240" w:lineRule="auto"/>
              <w:jc w:val="center"/>
              <w:rPr>
                <w:rFonts w:ascii="Times New Roman" w:eastAsia="Times New Roman" w:hAnsi="Times New Roman" w:cs="Times New Roman"/>
                <w:sz w:val="20"/>
                <w:szCs w:val="20"/>
                <w:lang w:val="kk-KZ"/>
              </w:rPr>
            </w:pPr>
            <w:r w:rsidRPr="00D659B2">
              <w:rPr>
                <w:rStyle w:val="s00"/>
                <w:sz w:val="20"/>
                <w:szCs w:val="20"/>
                <w:lang w:val="kk-KZ"/>
              </w:rPr>
              <w:t>1,0</w:t>
            </w:r>
          </w:p>
        </w:tc>
        <w:tc>
          <w:tcPr>
            <w:tcW w:w="53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E08FD" w:rsidRPr="00D659B2" w:rsidRDefault="002E08FD" w:rsidP="00D659B2">
            <w:pPr>
              <w:spacing w:after="0" w:line="240" w:lineRule="auto"/>
              <w:jc w:val="center"/>
              <w:rPr>
                <w:rFonts w:ascii="Times New Roman" w:eastAsia="Times New Roman" w:hAnsi="Times New Roman" w:cs="Times New Roman"/>
                <w:sz w:val="20"/>
                <w:szCs w:val="20"/>
                <w:lang w:val="kk-KZ"/>
              </w:rPr>
            </w:pPr>
            <w:r w:rsidRPr="00D659B2">
              <w:rPr>
                <w:rStyle w:val="s00"/>
                <w:sz w:val="20"/>
                <w:szCs w:val="20"/>
                <w:lang w:val="kk-KZ"/>
              </w:rPr>
              <w:t>50-54</w:t>
            </w:r>
          </w:p>
        </w:tc>
        <w:tc>
          <w:tcPr>
            <w:tcW w:w="2956" w:type="pct"/>
            <w:vMerge/>
            <w:tcBorders>
              <w:top w:val="single" w:sz="8" w:space="0" w:color="auto"/>
              <w:left w:val="single" w:sz="8" w:space="0" w:color="auto"/>
              <w:bottom w:val="single" w:sz="8" w:space="0" w:color="auto"/>
              <w:right w:val="single" w:sz="8" w:space="0" w:color="auto"/>
            </w:tcBorders>
            <w:vAlign w:val="center"/>
            <w:hideMark/>
          </w:tcPr>
          <w:p w:rsidR="002E08FD" w:rsidRPr="00D659B2" w:rsidRDefault="002E08FD" w:rsidP="00D659B2">
            <w:pPr>
              <w:spacing w:after="0" w:line="240" w:lineRule="auto"/>
              <w:rPr>
                <w:rFonts w:ascii="Times New Roman" w:eastAsia="Times New Roman" w:hAnsi="Times New Roman" w:cs="Times New Roman"/>
                <w:sz w:val="20"/>
                <w:szCs w:val="20"/>
                <w:lang w:val="kk-KZ"/>
              </w:rPr>
            </w:pPr>
          </w:p>
        </w:tc>
      </w:tr>
      <w:tr w:rsidR="002E08FD" w:rsidRPr="00D659B2" w:rsidTr="008B3634">
        <w:trPr>
          <w:trHeight w:val="361"/>
        </w:trPr>
        <w:tc>
          <w:tcPr>
            <w:tcW w:w="83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E08FD" w:rsidRPr="00D659B2" w:rsidRDefault="002E08FD" w:rsidP="00D659B2">
            <w:pPr>
              <w:spacing w:after="0" w:line="240" w:lineRule="auto"/>
              <w:jc w:val="center"/>
              <w:rPr>
                <w:rFonts w:ascii="Times New Roman" w:eastAsia="Times New Roman" w:hAnsi="Times New Roman" w:cs="Times New Roman"/>
                <w:sz w:val="20"/>
                <w:szCs w:val="20"/>
                <w:lang w:val="kk-KZ"/>
              </w:rPr>
            </w:pPr>
            <w:r w:rsidRPr="00D659B2">
              <w:rPr>
                <w:rStyle w:val="s00"/>
                <w:sz w:val="20"/>
                <w:szCs w:val="20"/>
                <w:lang w:val="kk-KZ"/>
              </w:rPr>
              <w:t>F</w:t>
            </w:r>
          </w:p>
        </w:tc>
        <w:tc>
          <w:tcPr>
            <w:tcW w:w="68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E08FD" w:rsidRPr="00D659B2" w:rsidRDefault="002E08FD" w:rsidP="00D659B2">
            <w:pPr>
              <w:spacing w:after="0" w:line="240" w:lineRule="auto"/>
              <w:jc w:val="center"/>
              <w:rPr>
                <w:rFonts w:ascii="Times New Roman" w:eastAsia="Times New Roman" w:hAnsi="Times New Roman" w:cs="Times New Roman"/>
                <w:sz w:val="20"/>
                <w:szCs w:val="20"/>
                <w:lang w:val="kk-KZ"/>
              </w:rPr>
            </w:pPr>
            <w:r w:rsidRPr="00D659B2">
              <w:rPr>
                <w:rStyle w:val="s00"/>
                <w:sz w:val="20"/>
                <w:szCs w:val="20"/>
                <w:lang w:val="kk-KZ"/>
              </w:rPr>
              <w:t>0</w:t>
            </w:r>
          </w:p>
        </w:tc>
        <w:tc>
          <w:tcPr>
            <w:tcW w:w="53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E08FD" w:rsidRPr="00D659B2" w:rsidRDefault="002E08FD" w:rsidP="00D659B2">
            <w:pPr>
              <w:spacing w:after="0" w:line="240" w:lineRule="auto"/>
              <w:jc w:val="center"/>
              <w:rPr>
                <w:rFonts w:ascii="Times New Roman" w:eastAsia="Times New Roman" w:hAnsi="Times New Roman" w:cs="Times New Roman"/>
                <w:sz w:val="20"/>
                <w:szCs w:val="20"/>
                <w:lang w:val="kk-KZ"/>
              </w:rPr>
            </w:pPr>
            <w:r w:rsidRPr="00D659B2">
              <w:rPr>
                <w:rStyle w:val="s00"/>
                <w:sz w:val="20"/>
                <w:szCs w:val="20"/>
                <w:lang w:val="kk-KZ"/>
              </w:rPr>
              <w:t>0-49</w:t>
            </w:r>
          </w:p>
        </w:tc>
        <w:tc>
          <w:tcPr>
            <w:tcW w:w="295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E08FD" w:rsidRPr="00D659B2" w:rsidRDefault="002E08FD" w:rsidP="00D659B2">
            <w:pPr>
              <w:spacing w:after="0" w:line="240" w:lineRule="auto"/>
              <w:jc w:val="center"/>
              <w:rPr>
                <w:rFonts w:ascii="Times New Roman" w:eastAsia="Times New Roman" w:hAnsi="Times New Roman" w:cs="Times New Roman"/>
                <w:sz w:val="20"/>
                <w:szCs w:val="20"/>
                <w:lang w:val="kk-KZ"/>
              </w:rPr>
            </w:pPr>
            <w:r w:rsidRPr="00D659B2">
              <w:rPr>
                <w:rFonts w:ascii="Times New Roman" w:hAnsi="Times New Roman" w:cs="Times New Roman"/>
                <w:sz w:val="20"/>
                <w:szCs w:val="20"/>
                <w:lang w:val="kk-KZ"/>
              </w:rPr>
              <w:t xml:space="preserve">Қанақаттанарлықсыз </w:t>
            </w:r>
          </w:p>
        </w:tc>
      </w:tr>
      <w:tr w:rsidR="002E08FD" w:rsidRPr="00F62DE2" w:rsidTr="008B3634">
        <w:trPr>
          <w:trHeight w:val="355"/>
        </w:trPr>
        <w:tc>
          <w:tcPr>
            <w:tcW w:w="83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E08FD" w:rsidRPr="00D659B2" w:rsidRDefault="002E08FD" w:rsidP="00D659B2">
            <w:pPr>
              <w:pStyle w:val="21"/>
              <w:spacing w:after="0" w:line="240" w:lineRule="auto"/>
              <w:jc w:val="center"/>
              <w:rPr>
                <w:lang w:val="kk-KZ"/>
              </w:rPr>
            </w:pPr>
            <w:r w:rsidRPr="00D659B2">
              <w:rPr>
                <w:lang w:val="kk-KZ"/>
              </w:rPr>
              <w:t xml:space="preserve">I </w:t>
            </w:r>
          </w:p>
          <w:p w:rsidR="002E08FD" w:rsidRPr="00D659B2" w:rsidRDefault="002E08FD" w:rsidP="00D659B2">
            <w:pPr>
              <w:pStyle w:val="21"/>
              <w:spacing w:after="0" w:line="240" w:lineRule="auto"/>
              <w:jc w:val="center"/>
              <w:rPr>
                <w:lang w:val="kk-KZ"/>
              </w:rPr>
            </w:pPr>
            <w:r w:rsidRPr="00D659B2">
              <w:rPr>
                <w:lang w:val="kk-KZ"/>
              </w:rPr>
              <w:t>(Incomplete)</w:t>
            </w:r>
          </w:p>
        </w:tc>
        <w:tc>
          <w:tcPr>
            <w:tcW w:w="68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E08FD" w:rsidRPr="00D659B2" w:rsidRDefault="002E08FD" w:rsidP="00D659B2">
            <w:pPr>
              <w:pStyle w:val="21"/>
              <w:spacing w:after="0" w:line="240" w:lineRule="auto"/>
              <w:jc w:val="center"/>
              <w:rPr>
                <w:lang w:val="kk-KZ"/>
              </w:rPr>
            </w:pPr>
            <w:r w:rsidRPr="00D659B2">
              <w:rPr>
                <w:lang w:val="kk-KZ"/>
              </w:rPr>
              <w:t>-</w:t>
            </w:r>
          </w:p>
        </w:tc>
        <w:tc>
          <w:tcPr>
            <w:tcW w:w="53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E08FD" w:rsidRPr="00D659B2" w:rsidRDefault="002E08FD" w:rsidP="00D659B2">
            <w:pPr>
              <w:pStyle w:val="21"/>
              <w:spacing w:after="0" w:line="240" w:lineRule="auto"/>
              <w:jc w:val="center"/>
              <w:rPr>
                <w:lang w:val="kk-KZ"/>
              </w:rPr>
            </w:pPr>
            <w:r w:rsidRPr="00D659B2">
              <w:rPr>
                <w:lang w:val="kk-KZ"/>
              </w:rPr>
              <w:t>-</w:t>
            </w:r>
          </w:p>
        </w:tc>
        <w:tc>
          <w:tcPr>
            <w:tcW w:w="295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E08FD" w:rsidRPr="00D659B2" w:rsidRDefault="002E08FD" w:rsidP="00D659B2">
            <w:pPr>
              <w:spacing w:after="0" w:line="240" w:lineRule="auto"/>
              <w:jc w:val="center"/>
              <w:rPr>
                <w:rFonts w:ascii="Times New Roman" w:eastAsia="Times New Roman" w:hAnsi="Times New Roman" w:cs="Times New Roman"/>
                <w:sz w:val="20"/>
                <w:szCs w:val="20"/>
                <w:lang w:val="kk-KZ"/>
              </w:rPr>
            </w:pPr>
            <w:r w:rsidRPr="00D659B2">
              <w:rPr>
                <w:rFonts w:ascii="Times New Roman" w:hAnsi="Times New Roman" w:cs="Times New Roman"/>
                <w:sz w:val="20"/>
                <w:szCs w:val="20"/>
                <w:lang w:val="kk-KZ"/>
              </w:rPr>
              <w:t xml:space="preserve">Пән аяқталмаған </w:t>
            </w:r>
            <w:r w:rsidRPr="00D659B2">
              <w:rPr>
                <w:rFonts w:ascii="Times New Roman" w:hAnsi="Times New Roman" w:cs="Times New Roman"/>
                <w:i/>
                <w:sz w:val="20"/>
                <w:szCs w:val="20"/>
                <w:lang w:val="kk-KZ"/>
              </w:rPr>
              <w:t>(GPA  есептеу кезінде есептелінбейді)</w:t>
            </w:r>
          </w:p>
        </w:tc>
      </w:tr>
      <w:tr w:rsidR="002E08FD" w:rsidRPr="00F62DE2" w:rsidTr="008B3634">
        <w:trPr>
          <w:trHeight w:val="339"/>
        </w:trPr>
        <w:tc>
          <w:tcPr>
            <w:tcW w:w="83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E08FD" w:rsidRPr="00D659B2" w:rsidRDefault="002E08FD" w:rsidP="00D659B2">
            <w:pPr>
              <w:pStyle w:val="21"/>
              <w:spacing w:after="0" w:line="240" w:lineRule="auto"/>
              <w:jc w:val="center"/>
              <w:rPr>
                <w:lang w:val="kk-KZ"/>
              </w:rPr>
            </w:pPr>
            <w:r w:rsidRPr="00D659B2">
              <w:rPr>
                <w:lang w:val="kk-KZ"/>
              </w:rPr>
              <w:t>P  (Pass)</w:t>
            </w:r>
          </w:p>
        </w:tc>
        <w:tc>
          <w:tcPr>
            <w:tcW w:w="68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E08FD" w:rsidRPr="00D659B2" w:rsidRDefault="002E08FD" w:rsidP="00D659B2">
            <w:pPr>
              <w:pStyle w:val="21"/>
              <w:spacing w:after="0" w:line="240" w:lineRule="auto"/>
              <w:jc w:val="center"/>
              <w:rPr>
                <w:b/>
                <w:lang w:val="kk-KZ"/>
              </w:rPr>
            </w:pPr>
            <w:r w:rsidRPr="00D659B2">
              <w:rPr>
                <w:b/>
                <w:lang w:val="kk-KZ"/>
              </w:rPr>
              <w:t>-</w:t>
            </w:r>
          </w:p>
        </w:tc>
        <w:tc>
          <w:tcPr>
            <w:tcW w:w="53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2E08FD" w:rsidRPr="00D659B2" w:rsidRDefault="002E08FD" w:rsidP="00D659B2">
            <w:pPr>
              <w:pStyle w:val="21"/>
              <w:spacing w:after="0" w:line="240" w:lineRule="auto"/>
              <w:jc w:val="center"/>
              <w:rPr>
                <w:b/>
                <w:lang w:val="kk-KZ"/>
              </w:rPr>
            </w:pPr>
            <w:r w:rsidRPr="00D659B2">
              <w:rPr>
                <w:b/>
                <w:lang w:val="kk-KZ"/>
              </w:rPr>
              <w:t>-</w:t>
            </w:r>
          </w:p>
          <w:p w:rsidR="002E08FD" w:rsidRPr="00D659B2" w:rsidRDefault="002E08FD" w:rsidP="00D659B2">
            <w:pPr>
              <w:pStyle w:val="21"/>
              <w:spacing w:after="0" w:line="240" w:lineRule="auto"/>
              <w:jc w:val="center"/>
              <w:rPr>
                <w:b/>
                <w:lang w:val="kk-KZ"/>
              </w:rPr>
            </w:pPr>
          </w:p>
        </w:tc>
        <w:tc>
          <w:tcPr>
            <w:tcW w:w="295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E08FD" w:rsidRPr="00D659B2" w:rsidRDefault="002E08FD" w:rsidP="00D659B2">
            <w:pPr>
              <w:spacing w:after="0" w:line="240" w:lineRule="auto"/>
              <w:rPr>
                <w:rFonts w:ascii="Times New Roman" w:eastAsia="Times New Roman" w:hAnsi="Times New Roman" w:cs="Times New Roman"/>
                <w:sz w:val="20"/>
                <w:szCs w:val="20"/>
                <w:lang w:val="kk-KZ"/>
              </w:rPr>
            </w:pPr>
            <w:r w:rsidRPr="00D659B2">
              <w:rPr>
                <w:rFonts w:ascii="Times New Roman" w:hAnsi="Times New Roman" w:cs="Times New Roman"/>
                <w:sz w:val="20"/>
                <w:szCs w:val="20"/>
                <w:lang w:val="kk-KZ"/>
              </w:rPr>
              <w:t xml:space="preserve">«Есептелінді» </w:t>
            </w:r>
            <w:r w:rsidRPr="00D659B2">
              <w:rPr>
                <w:i/>
                <w:sz w:val="20"/>
                <w:szCs w:val="20"/>
                <w:lang w:val="kk-KZ"/>
              </w:rPr>
              <w:t>(GPA  есептеу кезінде есептелінбейді)</w:t>
            </w:r>
          </w:p>
        </w:tc>
      </w:tr>
      <w:tr w:rsidR="002E08FD" w:rsidRPr="00D659B2" w:rsidTr="008B3634">
        <w:trPr>
          <w:trHeight w:val="350"/>
        </w:trPr>
        <w:tc>
          <w:tcPr>
            <w:tcW w:w="83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E08FD" w:rsidRPr="00D659B2" w:rsidRDefault="002E08FD" w:rsidP="00D659B2">
            <w:pPr>
              <w:pStyle w:val="21"/>
              <w:spacing w:after="0" w:line="240" w:lineRule="auto"/>
              <w:jc w:val="center"/>
              <w:rPr>
                <w:lang w:val="kk-KZ"/>
              </w:rPr>
            </w:pPr>
            <w:r w:rsidRPr="00D659B2">
              <w:rPr>
                <w:lang w:val="kk-KZ"/>
              </w:rPr>
              <w:t>NP  (No Рass)</w:t>
            </w:r>
          </w:p>
        </w:tc>
        <w:tc>
          <w:tcPr>
            <w:tcW w:w="68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E08FD" w:rsidRPr="00D659B2" w:rsidRDefault="002E08FD" w:rsidP="00D659B2">
            <w:pPr>
              <w:pStyle w:val="21"/>
              <w:spacing w:after="0" w:line="240" w:lineRule="auto"/>
              <w:jc w:val="center"/>
              <w:rPr>
                <w:b/>
                <w:lang w:val="kk-KZ"/>
              </w:rPr>
            </w:pPr>
            <w:r w:rsidRPr="00D659B2">
              <w:rPr>
                <w:b/>
                <w:lang w:val="kk-KZ"/>
              </w:rPr>
              <w:t>-</w:t>
            </w:r>
          </w:p>
        </w:tc>
        <w:tc>
          <w:tcPr>
            <w:tcW w:w="53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2E08FD" w:rsidRPr="00D659B2" w:rsidRDefault="002E08FD" w:rsidP="00D659B2">
            <w:pPr>
              <w:pStyle w:val="21"/>
              <w:spacing w:after="0" w:line="240" w:lineRule="auto"/>
              <w:jc w:val="center"/>
              <w:rPr>
                <w:b/>
                <w:lang w:val="kk-KZ"/>
              </w:rPr>
            </w:pPr>
            <w:r w:rsidRPr="00D659B2">
              <w:rPr>
                <w:b/>
                <w:lang w:val="kk-KZ"/>
              </w:rPr>
              <w:t>-</w:t>
            </w:r>
          </w:p>
          <w:p w:rsidR="002E08FD" w:rsidRPr="00D659B2" w:rsidRDefault="002E08FD" w:rsidP="00D659B2">
            <w:pPr>
              <w:pStyle w:val="21"/>
              <w:spacing w:after="0" w:line="240" w:lineRule="auto"/>
              <w:jc w:val="center"/>
              <w:rPr>
                <w:b/>
                <w:lang w:val="kk-KZ"/>
              </w:rPr>
            </w:pPr>
          </w:p>
        </w:tc>
        <w:tc>
          <w:tcPr>
            <w:tcW w:w="295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E08FD" w:rsidRPr="00D659B2" w:rsidRDefault="002E08FD" w:rsidP="00D659B2">
            <w:pPr>
              <w:spacing w:after="0" w:line="240" w:lineRule="auto"/>
              <w:rPr>
                <w:rFonts w:ascii="Times New Roman" w:eastAsia="Times New Roman" w:hAnsi="Times New Roman" w:cs="Times New Roman"/>
                <w:sz w:val="20"/>
                <w:szCs w:val="20"/>
                <w:lang w:val="kk-KZ"/>
              </w:rPr>
            </w:pPr>
            <w:r w:rsidRPr="00D659B2">
              <w:rPr>
                <w:rFonts w:ascii="Times New Roman" w:hAnsi="Times New Roman" w:cs="Times New Roman"/>
                <w:sz w:val="20"/>
                <w:szCs w:val="20"/>
                <w:lang w:val="kk-KZ"/>
              </w:rPr>
              <w:t xml:space="preserve">« Есептелінбейді» </w:t>
            </w:r>
            <w:r w:rsidRPr="00D659B2">
              <w:rPr>
                <w:rFonts w:ascii="Times New Roman" w:hAnsi="Times New Roman" w:cs="Times New Roman"/>
                <w:i/>
                <w:sz w:val="20"/>
                <w:szCs w:val="20"/>
                <w:lang w:val="kk-KZ"/>
              </w:rPr>
              <w:t>(GPA  есептеу кезіндеесептелінбейді)</w:t>
            </w:r>
          </w:p>
        </w:tc>
      </w:tr>
      <w:tr w:rsidR="002E08FD" w:rsidRPr="00F62DE2" w:rsidTr="008B3634">
        <w:trPr>
          <w:trHeight w:val="339"/>
        </w:trPr>
        <w:tc>
          <w:tcPr>
            <w:tcW w:w="83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E08FD" w:rsidRPr="00D659B2" w:rsidRDefault="002E08FD" w:rsidP="00D659B2">
            <w:pPr>
              <w:pStyle w:val="21"/>
              <w:spacing w:after="0" w:line="240" w:lineRule="auto"/>
              <w:jc w:val="center"/>
              <w:rPr>
                <w:lang w:val="kk-KZ"/>
              </w:rPr>
            </w:pPr>
            <w:r w:rsidRPr="00D659B2">
              <w:rPr>
                <w:lang w:val="kk-KZ"/>
              </w:rPr>
              <w:t>W (Withdrawal)</w:t>
            </w:r>
          </w:p>
        </w:tc>
        <w:tc>
          <w:tcPr>
            <w:tcW w:w="68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E08FD" w:rsidRPr="00D659B2" w:rsidRDefault="002E08FD" w:rsidP="00D659B2">
            <w:pPr>
              <w:pStyle w:val="21"/>
              <w:spacing w:after="0" w:line="240" w:lineRule="auto"/>
              <w:jc w:val="center"/>
              <w:rPr>
                <w:lang w:val="kk-KZ"/>
              </w:rPr>
            </w:pPr>
            <w:r w:rsidRPr="00D659B2">
              <w:rPr>
                <w:lang w:val="kk-KZ"/>
              </w:rPr>
              <w:t>-</w:t>
            </w:r>
          </w:p>
        </w:tc>
        <w:tc>
          <w:tcPr>
            <w:tcW w:w="53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E08FD" w:rsidRPr="00D659B2" w:rsidRDefault="002E08FD" w:rsidP="00D659B2">
            <w:pPr>
              <w:pStyle w:val="21"/>
              <w:spacing w:after="0" w:line="240" w:lineRule="auto"/>
              <w:jc w:val="center"/>
              <w:rPr>
                <w:lang w:val="kk-KZ"/>
              </w:rPr>
            </w:pPr>
            <w:r w:rsidRPr="00D659B2">
              <w:rPr>
                <w:lang w:val="kk-KZ"/>
              </w:rPr>
              <w:t>-</w:t>
            </w:r>
          </w:p>
        </w:tc>
        <w:tc>
          <w:tcPr>
            <w:tcW w:w="295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E08FD" w:rsidRPr="00D659B2" w:rsidRDefault="002E08FD" w:rsidP="00D659B2">
            <w:pPr>
              <w:spacing w:after="0" w:line="240" w:lineRule="auto"/>
              <w:rPr>
                <w:rFonts w:ascii="Times New Roman" w:eastAsia="Times New Roman" w:hAnsi="Times New Roman" w:cs="Times New Roman"/>
                <w:sz w:val="20"/>
                <w:szCs w:val="20"/>
                <w:lang w:val="kk-KZ"/>
              </w:rPr>
            </w:pPr>
            <w:r w:rsidRPr="00D659B2">
              <w:rPr>
                <w:rFonts w:ascii="Times New Roman" w:hAnsi="Times New Roman" w:cs="Times New Roman"/>
                <w:sz w:val="20"/>
                <w:szCs w:val="20"/>
                <w:lang w:val="kk-KZ"/>
              </w:rPr>
              <w:t xml:space="preserve">«Пәннен бас тарту» </w:t>
            </w:r>
            <w:r w:rsidRPr="00D659B2">
              <w:rPr>
                <w:rFonts w:ascii="Times New Roman" w:hAnsi="Times New Roman" w:cs="Times New Roman"/>
                <w:i/>
                <w:sz w:val="20"/>
                <w:szCs w:val="20"/>
                <w:lang w:val="kk-KZ"/>
              </w:rPr>
              <w:t>(GPA  есептеу кезінде есептелінбейді)</w:t>
            </w:r>
          </w:p>
        </w:tc>
      </w:tr>
      <w:tr w:rsidR="002E08FD" w:rsidRPr="00F62DE2" w:rsidTr="008B3634">
        <w:trPr>
          <w:trHeight w:val="508"/>
        </w:trPr>
        <w:tc>
          <w:tcPr>
            <w:tcW w:w="83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E08FD" w:rsidRPr="00D659B2" w:rsidRDefault="002E08FD" w:rsidP="00D659B2">
            <w:pPr>
              <w:pStyle w:val="21"/>
              <w:spacing w:after="0" w:line="240" w:lineRule="auto"/>
              <w:jc w:val="center"/>
              <w:rPr>
                <w:spacing w:val="-6"/>
                <w:lang w:val="kk-KZ"/>
              </w:rPr>
            </w:pPr>
            <w:r w:rsidRPr="00D659B2">
              <w:rPr>
                <w:spacing w:val="-6"/>
                <w:lang w:val="kk-KZ"/>
              </w:rPr>
              <w:t>AW  (Academic Withdrawal)</w:t>
            </w:r>
          </w:p>
        </w:tc>
        <w:tc>
          <w:tcPr>
            <w:tcW w:w="68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2E08FD" w:rsidRPr="00D659B2" w:rsidRDefault="002E08FD" w:rsidP="00D659B2">
            <w:pPr>
              <w:pStyle w:val="21"/>
              <w:spacing w:after="0" w:line="240" w:lineRule="auto"/>
              <w:jc w:val="center"/>
              <w:rPr>
                <w:lang w:val="kk-KZ"/>
              </w:rPr>
            </w:pPr>
          </w:p>
        </w:tc>
        <w:tc>
          <w:tcPr>
            <w:tcW w:w="53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2E08FD" w:rsidRPr="00D659B2" w:rsidRDefault="002E08FD" w:rsidP="00D659B2">
            <w:pPr>
              <w:pStyle w:val="21"/>
              <w:spacing w:after="0" w:line="240" w:lineRule="auto"/>
              <w:jc w:val="center"/>
              <w:rPr>
                <w:lang w:val="kk-KZ"/>
              </w:rPr>
            </w:pPr>
          </w:p>
        </w:tc>
        <w:tc>
          <w:tcPr>
            <w:tcW w:w="295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E08FD" w:rsidRPr="00D659B2" w:rsidRDefault="002E08FD" w:rsidP="00D659B2">
            <w:pPr>
              <w:spacing w:after="0" w:line="240" w:lineRule="auto"/>
              <w:rPr>
                <w:rFonts w:ascii="Times New Roman" w:eastAsia="Times New Roman" w:hAnsi="Times New Roman" w:cs="Times New Roman"/>
                <w:sz w:val="20"/>
                <w:szCs w:val="20"/>
                <w:lang w:val="kk-KZ"/>
              </w:rPr>
            </w:pPr>
            <w:r w:rsidRPr="00D659B2">
              <w:rPr>
                <w:rFonts w:ascii="Times New Roman" w:hAnsi="Times New Roman" w:cs="Times New Roman"/>
                <w:sz w:val="20"/>
                <w:szCs w:val="20"/>
                <w:lang w:val="kk-KZ"/>
              </w:rPr>
              <w:t xml:space="preserve">Пәннен академиялық себеп бойынша алып тастау </w:t>
            </w:r>
            <w:r w:rsidRPr="00D659B2">
              <w:rPr>
                <w:rFonts w:ascii="Times New Roman" w:hAnsi="Times New Roman" w:cs="Times New Roman"/>
                <w:i/>
                <w:sz w:val="20"/>
                <w:szCs w:val="20"/>
                <w:lang w:val="kk-KZ"/>
              </w:rPr>
              <w:t>(GPA  есептеу кезінде есептелінбейді)</w:t>
            </w:r>
          </w:p>
        </w:tc>
      </w:tr>
      <w:tr w:rsidR="002E08FD" w:rsidRPr="00F62DE2" w:rsidTr="008B3634">
        <w:trPr>
          <w:trHeight w:val="350"/>
        </w:trPr>
        <w:tc>
          <w:tcPr>
            <w:tcW w:w="83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E08FD" w:rsidRPr="00D659B2" w:rsidRDefault="002E08FD" w:rsidP="00D659B2">
            <w:pPr>
              <w:pStyle w:val="21"/>
              <w:spacing w:after="0" w:line="240" w:lineRule="auto"/>
              <w:rPr>
                <w:lang w:val="kk-KZ"/>
              </w:rPr>
            </w:pPr>
            <w:r w:rsidRPr="00D659B2">
              <w:rPr>
                <w:lang w:val="kk-KZ"/>
              </w:rPr>
              <w:t>AU (Audit)</w:t>
            </w:r>
          </w:p>
        </w:tc>
        <w:tc>
          <w:tcPr>
            <w:tcW w:w="68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E08FD" w:rsidRPr="00D659B2" w:rsidRDefault="002E08FD" w:rsidP="00D659B2">
            <w:pPr>
              <w:pStyle w:val="21"/>
              <w:spacing w:after="0" w:line="240" w:lineRule="auto"/>
              <w:jc w:val="center"/>
              <w:rPr>
                <w:lang w:val="kk-KZ"/>
              </w:rPr>
            </w:pPr>
            <w:r w:rsidRPr="00D659B2">
              <w:rPr>
                <w:lang w:val="kk-KZ"/>
              </w:rPr>
              <w:t>-</w:t>
            </w:r>
          </w:p>
        </w:tc>
        <w:tc>
          <w:tcPr>
            <w:tcW w:w="53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E08FD" w:rsidRPr="00D659B2" w:rsidRDefault="002E08FD" w:rsidP="00D659B2">
            <w:pPr>
              <w:pStyle w:val="21"/>
              <w:spacing w:after="0" w:line="240" w:lineRule="auto"/>
              <w:jc w:val="center"/>
              <w:rPr>
                <w:lang w:val="kk-KZ"/>
              </w:rPr>
            </w:pPr>
            <w:r w:rsidRPr="00D659B2">
              <w:rPr>
                <w:lang w:val="kk-KZ"/>
              </w:rPr>
              <w:t>-</w:t>
            </w:r>
          </w:p>
        </w:tc>
        <w:tc>
          <w:tcPr>
            <w:tcW w:w="295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E08FD" w:rsidRPr="00D659B2" w:rsidRDefault="002E08FD" w:rsidP="00D659B2">
            <w:pPr>
              <w:spacing w:after="0" w:line="240" w:lineRule="auto"/>
              <w:rPr>
                <w:rFonts w:ascii="Times New Roman" w:eastAsia="Times New Roman" w:hAnsi="Times New Roman" w:cs="Times New Roman"/>
                <w:sz w:val="20"/>
                <w:szCs w:val="20"/>
                <w:lang w:val="kk-KZ"/>
              </w:rPr>
            </w:pPr>
            <w:r w:rsidRPr="00D659B2">
              <w:rPr>
                <w:rFonts w:ascii="Times New Roman" w:hAnsi="Times New Roman" w:cs="Times New Roman"/>
                <w:sz w:val="20"/>
                <w:szCs w:val="20"/>
                <w:lang w:val="kk-KZ"/>
              </w:rPr>
              <w:t>« Пән тыңдалды»</w:t>
            </w:r>
            <w:r w:rsidRPr="00D659B2">
              <w:rPr>
                <w:rFonts w:ascii="Times New Roman" w:hAnsi="Times New Roman" w:cs="Times New Roman"/>
                <w:i/>
                <w:sz w:val="20"/>
                <w:szCs w:val="20"/>
                <w:lang w:val="kk-KZ"/>
              </w:rPr>
              <w:t>(GPA  есептеу кезінде есептелінбейді)</w:t>
            </w:r>
          </w:p>
        </w:tc>
      </w:tr>
      <w:tr w:rsidR="002E08FD" w:rsidRPr="00D659B2" w:rsidTr="008B3634">
        <w:trPr>
          <w:trHeight w:val="350"/>
        </w:trPr>
        <w:tc>
          <w:tcPr>
            <w:tcW w:w="83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E08FD" w:rsidRPr="00D659B2" w:rsidRDefault="002E08FD" w:rsidP="00D659B2">
            <w:pPr>
              <w:pStyle w:val="21"/>
              <w:spacing w:after="0" w:line="240" w:lineRule="auto"/>
              <w:jc w:val="center"/>
              <w:rPr>
                <w:lang w:val="kk-KZ"/>
              </w:rPr>
            </w:pPr>
            <w:r w:rsidRPr="00D659B2">
              <w:rPr>
                <w:lang w:val="kk-KZ"/>
              </w:rPr>
              <w:t xml:space="preserve">Атт-ған </w:t>
            </w:r>
          </w:p>
        </w:tc>
        <w:tc>
          <w:tcPr>
            <w:tcW w:w="68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2E08FD" w:rsidRPr="00D659B2" w:rsidRDefault="002E08FD" w:rsidP="00D659B2">
            <w:pPr>
              <w:pStyle w:val="21"/>
              <w:spacing w:after="0" w:line="240" w:lineRule="auto"/>
              <w:jc w:val="center"/>
              <w:rPr>
                <w:lang w:val="kk-KZ"/>
              </w:rPr>
            </w:pPr>
          </w:p>
        </w:tc>
        <w:tc>
          <w:tcPr>
            <w:tcW w:w="53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E08FD" w:rsidRPr="00D659B2" w:rsidRDefault="002E08FD" w:rsidP="00D659B2">
            <w:pPr>
              <w:pStyle w:val="21"/>
              <w:spacing w:after="0" w:line="240" w:lineRule="auto"/>
              <w:jc w:val="center"/>
              <w:rPr>
                <w:lang w:val="kk-KZ"/>
              </w:rPr>
            </w:pPr>
            <w:r w:rsidRPr="00D659B2">
              <w:rPr>
                <w:lang w:val="kk-KZ"/>
              </w:rPr>
              <w:t>30-60</w:t>
            </w:r>
          </w:p>
          <w:p w:rsidR="002E08FD" w:rsidRPr="00D659B2" w:rsidRDefault="002E08FD" w:rsidP="00D659B2">
            <w:pPr>
              <w:pStyle w:val="21"/>
              <w:spacing w:after="0" w:line="240" w:lineRule="auto"/>
              <w:jc w:val="center"/>
              <w:rPr>
                <w:lang w:val="kk-KZ"/>
              </w:rPr>
            </w:pPr>
            <w:r w:rsidRPr="00D659B2">
              <w:rPr>
                <w:lang w:val="kk-KZ"/>
              </w:rPr>
              <w:t>50-100</w:t>
            </w:r>
          </w:p>
        </w:tc>
        <w:tc>
          <w:tcPr>
            <w:tcW w:w="295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2E08FD" w:rsidRPr="00D659B2" w:rsidRDefault="002E08FD" w:rsidP="00D659B2">
            <w:pPr>
              <w:pStyle w:val="21"/>
              <w:spacing w:after="0" w:line="240" w:lineRule="auto"/>
              <w:jc w:val="center"/>
              <w:rPr>
                <w:lang w:val="kk-KZ"/>
              </w:rPr>
            </w:pPr>
            <w:r w:rsidRPr="00D659B2">
              <w:rPr>
                <w:lang w:val="kk-KZ"/>
              </w:rPr>
              <w:t>Аттестатталған</w:t>
            </w:r>
          </w:p>
          <w:p w:rsidR="002E08FD" w:rsidRPr="00D659B2" w:rsidRDefault="002E08FD" w:rsidP="00D659B2">
            <w:pPr>
              <w:pStyle w:val="21"/>
              <w:spacing w:after="0" w:line="240" w:lineRule="auto"/>
              <w:rPr>
                <w:lang w:val="kk-KZ"/>
              </w:rPr>
            </w:pPr>
          </w:p>
        </w:tc>
      </w:tr>
      <w:tr w:rsidR="002E08FD" w:rsidRPr="00D659B2" w:rsidTr="008B3634">
        <w:trPr>
          <w:trHeight w:val="350"/>
        </w:trPr>
        <w:tc>
          <w:tcPr>
            <w:tcW w:w="83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E08FD" w:rsidRPr="00D659B2" w:rsidRDefault="002E08FD" w:rsidP="00D659B2">
            <w:pPr>
              <w:pStyle w:val="21"/>
              <w:spacing w:after="0" w:line="240" w:lineRule="auto"/>
              <w:jc w:val="center"/>
              <w:rPr>
                <w:lang w:val="kk-KZ"/>
              </w:rPr>
            </w:pPr>
            <w:r w:rsidRPr="00D659B2">
              <w:rPr>
                <w:lang w:val="kk-KZ"/>
              </w:rPr>
              <w:t>Атт-маған</w:t>
            </w:r>
          </w:p>
        </w:tc>
        <w:tc>
          <w:tcPr>
            <w:tcW w:w="68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2E08FD" w:rsidRPr="00D659B2" w:rsidRDefault="002E08FD" w:rsidP="00D659B2">
            <w:pPr>
              <w:pStyle w:val="21"/>
              <w:spacing w:after="0" w:line="240" w:lineRule="auto"/>
              <w:jc w:val="center"/>
              <w:rPr>
                <w:lang w:val="kk-KZ"/>
              </w:rPr>
            </w:pPr>
          </w:p>
        </w:tc>
        <w:tc>
          <w:tcPr>
            <w:tcW w:w="53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E08FD" w:rsidRPr="00D659B2" w:rsidRDefault="002E08FD" w:rsidP="00D659B2">
            <w:pPr>
              <w:pStyle w:val="21"/>
              <w:spacing w:after="0" w:line="240" w:lineRule="auto"/>
              <w:jc w:val="center"/>
              <w:rPr>
                <w:lang w:val="kk-KZ"/>
              </w:rPr>
            </w:pPr>
            <w:r w:rsidRPr="00D659B2">
              <w:rPr>
                <w:lang w:val="kk-KZ"/>
              </w:rPr>
              <w:t>0-29</w:t>
            </w:r>
          </w:p>
          <w:p w:rsidR="002E08FD" w:rsidRPr="00D659B2" w:rsidRDefault="002E08FD" w:rsidP="00D659B2">
            <w:pPr>
              <w:pStyle w:val="21"/>
              <w:spacing w:after="0" w:line="240" w:lineRule="auto"/>
              <w:jc w:val="center"/>
              <w:rPr>
                <w:lang w:val="kk-KZ"/>
              </w:rPr>
            </w:pPr>
            <w:r w:rsidRPr="00D659B2">
              <w:rPr>
                <w:lang w:val="kk-KZ"/>
              </w:rPr>
              <w:t>0-49</w:t>
            </w:r>
          </w:p>
        </w:tc>
        <w:tc>
          <w:tcPr>
            <w:tcW w:w="295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2E08FD" w:rsidRPr="00D659B2" w:rsidRDefault="002E08FD" w:rsidP="00D659B2">
            <w:pPr>
              <w:pStyle w:val="21"/>
              <w:spacing w:after="0" w:line="240" w:lineRule="auto"/>
              <w:jc w:val="center"/>
              <w:rPr>
                <w:lang w:val="kk-KZ"/>
              </w:rPr>
            </w:pPr>
            <w:r w:rsidRPr="00D659B2">
              <w:rPr>
                <w:lang w:val="kk-KZ"/>
              </w:rPr>
              <w:t>Аттестатталмаған</w:t>
            </w:r>
          </w:p>
          <w:p w:rsidR="002E08FD" w:rsidRPr="00D659B2" w:rsidRDefault="002E08FD" w:rsidP="00D659B2">
            <w:pPr>
              <w:pStyle w:val="21"/>
              <w:spacing w:after="0" w:line="240" w:lineRule="auto"/>
              <w:jc w:val="center"/>
              <w:rPr>
                <w:lang w:val="kk-KZ"/>
              </w:rPr>
            </w:pPr>
          </w:p>
        </w:tc>
      </w:tr>
      <w:tr w:rsidR="002E08FD" w:rsidRPr="00D659B2" w:rsidTr="008B3634">
        <w:trPr>
          <w:trHeight w:val="350"/>
        </w:trPr>
        <w:tc>
          <w:tcPr>
            <w:tcW w:w="833" w:type="pc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2E08FD" w:rsidRPr="00D659B2" w:rsidRDefault="002E08FD" w:rsidP="00D659B2">
            <w:pPr>
              <w:pStyle w:val="21"/>
              <w:spacing w:after="0" w:line="240" w:lineRule="auto"/>
              <w:jc w:val="center"/>
              <w:rPr>
                <w:lang w:val="kk-KZ"/>
              </w:rPr>
            </w:pPr>
            <w:r w:rsidRPr="00D659B2">
              <w:rPr>
                <w:lang w:val="kk-KZ"/>
              </w:rPr>
              <w:t>R (Retake)</w:t>
            </w:r>
          </w:p>
        </w:tc>
        <w:tc>
          <w:tcPr>
            <w:tcW w:w="681" w:type="pc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2E08FD" w:rsidRPr="00D659B2" w:rsidRDefault="002E08FD" w:rsidP="00D659B2">
            <w:pPr>
              <w:pStyle w:val="21"/>
              <w:spacing w:after="0" w:line="240" w:lineRule="auto"/>
              <w:jc w:val="center"/>
              <w:rPr>
                <w:lang w:val="kk-KZ"/>
              </w:rPr>
            </w:pPr>
            <w:r w:rsidRPr="00D659B2">
              <w:rPr>
                <w:lang w:val="kk-KZ"/>
              </w:rPr>
              <w:t>-</w:t>
            </w:r>
          </w:p>
        </w:tc>
        <w:tc>
          <w:tcPr>
            <w:tcW w:w="530" w:type="pc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2E08FD" w:rsidRPr="00D659B2" w:rsidRDefault="002E08FD" w:rsidP="00D659B2">
            <w:pPr>
              <w:pStyle w:val="21"/>
              <w:spacing w:after="0" w:line="240" w:lineRule="auto"/>
              <w:jc w:val="center"/>
              <w:rPr>
                <w:lang w:val="kk-KZ"/>
              </w:rPr>
            </w:pPr>
            <w:r w:rsidRPr="00D659B2">
              <w:rPr>
                <w:lang w:val="kk-KZ"/>
              </w:rPr>
              <w:t>-</w:t>
            </w:r>
          </w:p>
        </w:tc>
        <w:tc>
          <w:tcPr>
            <w:tcW w:w="2956" w:type="pc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2E08FD" w:rsidRPr="00D659B2" w:rsidRDefault="002E08FD" w:rsidP="00D659B2">
            <w:pPr>
              <w:pStyle w:val="af7"/>
              <w:jc w:val="center"/>
              <w:rPr>
                <w:szCs w:val="20"/>
                <w:lang w:val="kk-KZ"/>
              </w:rPr>
            </w:pPr>
            <w:r w:rsidRPr="00D659B2">
              <w:rPr>
                <w:szCs w:val="20"/>
                <w:lang w:val="kk-KZ"/>
              </w:rPr>
              <w:t>Пәнді қайта оқу</w:t>
            </w:r>
          </w:p>
        </w:tc>
      </w:tr>
    </w:tbl>
    <w:p w:rsidR="002E08FD" w:rsidRPr="00D659B2" w:rsidRDefault="002E08FD" w:rsidP="00D659B2">
      <w:pPr>
        <w:spacing w:after="0" w:line="240" w:lineRule="auto"/>
        <w:rPr>
          <w:rFonts w:ascii="Times New Roman" w:eastAsia="Times New Roman" w:hAnsi="Times New Roman" w:cs="Times New Roman"/>
          <w:sz w:val="20"/>
          <w:szCs w:val="20"/>
        </w:rPr>
      </w:pPr>
    </w:p>
    <w:p w:rsidR="002E08FD" w:rsidRPr="00D659B2" w:rsidRDefault="002E08FD" w:rsidP="00D659B2">
      <w:pPr>
        <w:spacing w:after="0" w:line="240" w:lineRule="auto"/>
        <w:jc w:val="both"/>
        <w:rPr>
          <w:rFonts w:ascii="Times New Roman" w:hAnsi="Times New Roman" w:cs="Times New Roman"/>
          <w:bCs/>
          <w:iCs/>
          <w:sz w:val="20"/>
          <w:szCs w:val="20"/>
          <w:lang w:val="kk-KZ"/>
        </w:rPr>
      </w:pPr>
      <w:r w:rsidRPr="00D659B2">
        <w:rPr>
          <w:rFonts w:ascii="Times New Roman" w:hAnsi="Times New Roman" w:cs="Times New Roman"/>
          <w:sz w:val="20"/>
          <w:szCs w:val="20"/>
          <w:lang w:val="kk-KZ" w:eastAsia="ko-KR"/>
        </w:rPr>
        <w:t>Кафедра мәжілісінде қарастырылды</w:t>
      </w:r>
      <w:r w:rsidRPr="00D659B2">
        <w:rPr>
          <w:rFonts w:ascii="Times New Roman" w:hAnsi="Times New Roman" w:cs="Times New Roman"/>
          <w:bCs/>
          <w:iCs/>
          <w:sz w:val="20"/>
          <w:szCs w:val="20"/>
          <w:lang w:val="kk-KZ"/>
        </w:rPr>
        <w:t xml:space="preserve"> </w:t>
      </w:r>
    </w:p>
    <w:p w:rsidR="002E08FD" w:rsidRPr="00D659B2" w:rsidRDefault="002E08FD" w:rsidP="00D659B2">
      <w:pPr>
        <w:spacing w:after="0" w:line="240" w:lineRule="auto"/>
        <w:jc w:val="both"/>
        <w:rPr>
          <w:rFonts w:ascii="Times New Roman" w:hAnsi="Times New Roman" w:cs="Times New Roman"/>
          <w:bCs/>
          <w:iCs/>
          <w:sz w:val="20"/>
          <w:szCs w:val="20"/>
          <w:lang w:val="kk-KZ"/>
        </w:rPr>
      </w:pPr>
      <w:r w:rsidRPr="00D659B2">
        <w:rPr>
          <w:rFonts w:ascii="Times New Roman" w:hAnsi="Times New Roman" w:cs="Times New Roman"/>
          <w:sz w:val="20"/>
          <w:szCs w:val="20"/>
          <w:lang w:val="kk-KZ" w:eastAsia="ko-KR"/>
        </w:rPr>
        <w:t xml:space="preserve">№  </w:t>
      </w:r>
      <w:r w:rsidRPr="00D659B2">
        <w:rPr>
          <w:rFonts w:ascii="Times New Roman" w:hAnsi="Times New Roman" w:cs="Times New Roman"/>
          <w:sz w:val="20"/>
          <w:szCs w:val="20"/>
          <w:u w:val="single"/>
          <w:lang w:val="kk-KZ" w:eastAsia="ko-KR"/>
        </w:rPr>
        <w:t>36</w:t>
      </w:r>
      <w:r w:rsidRPr="00D659B2">
        <w:rPr>
          <w:rFonts w:ascii="Times New Roman" w:hAnsi="Times New Roman" w:cs="Times New Roman"/>
          <w:sz w:val="20"/>
          <w:szCs w:val="20"/>
          <w:lang w:val="kk-KZ" w:eastAsia="ko-KR"/>
        </w:rPr>
        <w:t xml:space="preserve">   хаттама  </w:t>
      </w:r>
      <w:r w:rsidRPr="00D659B2">
        <w:rPr>
          <w:rFonts w:ascii="Times New Roman" w:hAnsi="Times New Roman" w:cs="Times New Roman"/>
          <w:sz w:val="20"/>
          <w:szCs w:val="20"/>
          <w:u w:val="single"/>
          <w:lang w:val="kk-KZ" w:eastAsia="ko-KR"/>
        </w:rPr>
        <w:t>«14»</w:t>
      </w:r>
      <w:r w:rsidRPr="00D659B2">
        <w:rPr>
          <w:rFonts w:ascii="Times New Roman" w:hAnsi="Times New Roman" w:cs="Times New Roman"/>
          <w:sz w:val="20"/>
          <w:szCs w:val="20"/>
          <w:lang w:val="kk-KZ" w:eastAsia="ko-KR"/>
        </w:rPr>
        <w:t xml:space="preserve">     </w:t>
      </w:r>
      <w:r w:rsidRPr="00D659B2">
        <w:rPr>
          <w:rFonts w:ascii="Times New Roman" w:hAnsi="Times New Roman" w:cs="Times New Roman"/>
          <w:sz w:val="20"/>
          <w:szCs w:val="20"/>
          <w:u w:val="single"/>
          <w:lang w:val="kk-KZ" w:eastAsia="ko-KR"/>
        </w:rPr>
        <w:t xml:space="preserve">мамыр </w:t>
      </w:r>
      <w:r w:rsidRPr="00D659B2">
        <w:rPr>
          <w:rFonts w:ascii="Times New Roman" w:hAnsi="Times New Roman" w:cs="Times New Roman"/>
          <w:sz w:val="20"/>
          <w:szCs w:val="20"/>
          <w:lang w:val="kk-KZ" w:eastAsia="ko-KR"/>
        </w:rPr>
        <w:t xml:space="preserve">     </w:t>
      </w:r>
      <w:r w:rsidRPr="00D659B2">
        <w:rPr>
          <w:rFonts w:ascii="Times New Roman" w:hAnsi="Times New Roman" w:cs="Times New Roman"/>
          <w:sz w:val="20"/>
          <w:szCs w:val="20"/>
          <w:u w:val="single"/>
          <w:lang w:val="kk-KZ" w:eastAsia="ko-KR"/>
        </w:rPr>
        <w:t>2013 ж.</w:t>
      </w:r>
    </w:p>
    <w:p w:rsidR="00AB52DC" w:rsidRPr="00D659B2" w:rsidRDefault="00AB52DC" w:rsidP="00D659B2">
      <w:pPr>
        <w:autoSpaceDE w:val="0"/>
        <w:autoSpaceDN w:val="0"/>
        <w:spacing w:after="0" w:line="240" w:lineRule="auto"/>
        <w:jc w:val="both"/>
        <w:rPr>
          <w:rFonts w:ascii="Times New Roman" w:hAnsi="Times New Roman" w:cs="Times New Roman"/>
          <w:b/>
          <w:sz w:val="20"/>
          <w:szCs w:val="20"/>
          <w:lang w:val="en-US" w:eastAsia="ko-KR"/>
        </w:rPr>
      </w:pPr>
    </w:p>
    <w:p w:rsidR="002E08FD" w:rsidRPr="00D659B2" w:rsidRDefault="00AB52DC" w:rsidP="00D659B2">
      <w:pPr>
        <w:autoSpaceDE w:val="0"/>
        <w:autoSpaceDN w:val="0"/>
        <w:spacing w:after="0" w:line="240" w:lineRule="auto"/>
        <w:jc w:val="both"/>
        <w:rPr>
          <w:rFonts w:ascii="Times New Roman" w:hAnsi="Times New Roman" w:cs="Times New Roman"/>
          <w:b/>
          <w:sz w:val="20"/>
          <w:szCs w:val="20"/>
          <w:lang w:val="kk-KZ"/>
        </w:rPr>
      </w:pPr>
      <w:r w:rsidRPr="00D659B2">
        <w:rPr>
          <w:rFonts w:ascii="Times New Roman" w:hAnsi="Times New Roman" w:cs="Times New Roman"/>
          <w:b/>
          <w:sz w:val="20"/>
          <w:szCs w:val="20"/>
          <w:lang w:val="kk-KZ" w:eastAsia="ko-KR"/>
        </w:rPr>
        <w:t>Кафедра меңгерушісі,</w:t>
      </w:r>
      <w:r w:rsidR="002E08FD" w:rsidRPr="00D659B2">
        <w:rPr>
          <w:rFonts w:ascii="Times New Roman" w:hAnsi="Times New Roman" w:cs="Times New Roman"/>
          <w:b/>
          <w:sz w:val="20"/>
          <w:szCs w:val="20"/>
          <w:lang w:val="kk-KZ" w:eastAsia="ko-KR"/>
        </w:rPr>
        <w:t xml:space="preserve"> доцент</w:t>
      </w:r>
      <w:r w:rsidR="002E08FD" w:rsidRPr="00D659B2">
        <w:rPr>
          <w:rFonts w:ascii="Times New Roman" w:hAnsi="Times New Roman" w:cs="Times New Roman"/>
          <w:b/>
          <w:sz w:val="20"/>
          <w:szCs w:val="20"/>
          <w:lang w:val="kk-KZ"/>
        </w:rPr>
        <w:t xml:space="preserve">                   </w:t>
      </w:r>
      <w:r w:rsidRPr="00D659B2">
        <w:rPr>
          <w:rFonts w:ascii="Times New Roman" w:hAnsi="Times New Roman" w:cs="Times New Roman"/>
          <w:b/>
          <w:sz w:val="20"/>
          <w:szCs w:val="20"/>
          <w:lang w:val="kk-KZ"/>
        </w:rPr>
        <w:t xml:space="preserve">                                                   </w:t>
      </w:r>
      <w:r w:rsidR="002E08FD" w:rsidRPr="00D659B2">
        <w:rPr>
          <w:rFonts w:ascii="Times New Roman" w:hAnsi="Times New Roman" w:cs="Times New Roman"/>
          <w:b/>
          <w:sz w:val="20"/>
          <w:szCs w:val="20"/>
          <w:lang w:val="kk-KZ"/>
        </w:rPr>
        <w:t xml:space="preserve">        Э.К. Қалымбетова</w:t>
      </w:r>
    </w:p>
    <w:p w:rsidR="00AB52DC" w:rsidRPr="00D659B2" w:rsidRDefault="00AB52DC" w:rsidP="00D659B2">
      <w:pPr>
        <w:autoSpaceDE w:val="0"/>
        <w:autoSpaceDN w:val="0"/>
        <w:spacing w:after="0" w:line="240" w:lineRule="auto"/>
        <w:jc w:val="both"/>
        <w:rPr>
          <w:rFonts w:ascii="Times New Roman" w:hAnsi="Times New Roman" w:cs="Times New Roman"/>
          <w:b/>
          <w:sz w:val="20"/>
          <w:szCs w:val="20"/>
          <w:lang w:val="kk-KZ"/>
        </w:rPr>
      </w:pPr>
    </w:p>
    <w:p w:rsidR="002E08FD" w:rsidRPr="00D659B2" w:rsidRDefault="00AB52DC" w:rsidP="00D659B2">
      <w:pPr>
        <w:autoSpaceDE w:val="0"/>
        <w:autoSpaceDN w:val="0"/>
        <w:spacing w:after="0" w:line="240" w:lineRule="auto"/>
        <w:jc w:val="both"/>
        <w:rPr>
          <w:rFonts w:ascii="Times New Roman" w:hAnsi="Times New Roman" w:cs="Times New Roman"/>
          <w:b/>
          <w:sz w:val="20"/>
          <w:szCs w:val="20"/>
          <w:lang w:val="kk-KZ"/>
        </w:rPr>
      </w:pPr>
      <w:r w:rsidRPr="00D659B2">
        <w:rPr>
          <w:rFonts w:ascii="Times New Roman" w:hAnsi="Times New Roman" w:cs="Times New Roman"/>
          <w:b/>
          <w:sz w:val="20"/>
          <w:szCs w:val="20"/>
          <w:lang w:val="kk-KZ"/>
        </w:rPr>
        <w:t xml:space="preserve">Дәріс оқушы, </w:t>
      </w:r>
      <w:r w:rsidR="002E08FD" w:rsidRPr="00D659B2">
        <w:rPr>
          <w:rFonts w:ascii="Times New Roman" w:hAnsi="Times New Roman" w:cs="Times New Roman"/>
          <w:b/>
          <w:sz w:val="20"/>
          <w:szCs w:val="20"/>
          <w:lang w:val="kk-KZ"/>
        </w:rPr>
        <w:t xml:space="preserve">профессор                                 </w:t>
      </w:r>
      <w:r w:rsidRPr="00D659B2">
        <w:rPr>
          <w:rFonts w:ascii="Times New Roman" w:hAnsi="Times New Roman" w:cs="Times New Roman"/>
          <w:b/>
          <w:sz w:val="20"/>
          <w:szCs w:val="20"/>
          <w:lang w:val="kk-KZ"/>
        </w:rPr>
        <w:t xml:space="preserve">                                           </w:t>
      </w:r>
      <w:r w:rsidR="002E08FD" w:rsidRPr="00D659B2">
        <w:rPr>
          <w:rFonts w:ascii="Times New Roman" w:hAnsi="Times New Roman" w:cs="Times New Roman"/>
          <w:b/>
          <w:sz w:val="20"/>
          <w:szCs w:val="20"/>
          <w:lang w:val="kk-KZ"/>
        </w:rPr>
        <w:t xml:space="preserve">           С.Қ. Бердібаева  </w:t>
      </w:r>
    </w:p>
    <w:p w:rsidR="002E08FD" w:rsidRPr="00D659B2" w:rsidRDefault="002E08FD" w:rsidP="00D659B2">
      <w:pPr>
        <w:autoSpaceDE w:val="0"/>
        <w:autoSpaceDN w:val="0"/>
        <w:spacing w:after="0" w:line="240" w:lineRule="auto"/>
        <w:rPr>
          <w:rFonts w:ascii="Times New Roman" w:hAnsi="Times New Roman" w:cs="Times New Roman"/>
          <w:b/>
          <w:sz w:val="20"/>
          <w:szCs w:val="20"/>
          <w:lang w:val="kk-KZ"/>
        </w:rPr>
      </w:pPr>
    </w:p>
    <w:p w:rsidR="002E08FD" w:rsidRPr="00D659B2" w:rsidRDefault="002E08FD" w:rsidP="00D659B2">
      <w:pPr>
        <w:autoSpaceDE w:val="0"/>
        <w:autoSpaceDN w:val="0"/>
        <w:spacing w:after="0" w:line="240" w:lineRule="auto"/>
        <w:jc w:val="both"/>
        <w:rPr>
          <w:sz w:val="20"/>
          <w:szCs w:val="20"/>
          <w:lang w:val="kk-KZ"/>
        </w:rPr>
      </w:pPr>
    </w:p>
    <w:p w:rsidR="00D659B2" w:rsidRDefault="00D659B2" w:rsidP="00D659B2">
      <w:pPr>
        <w:spacing w:after="0" w:line="240" w:lineRule="auto"/>
        <w:jc w:val="both"/>
        <w:rPr>
          <w:rFonts w:ascii="Times New Roman" w:hAnsi="Times New Roman" w:cs="Times New Roman"/>
          <w:b/>
          <w:sz w:val="20"/>
          <w:szCs w:val="20"/>
          <w:lang w:val="kk-KZ"/>
        </w:rPr>
      </w:pPr>
    </w:p>
    <w:p w:rsidR="00D659B2" w:rsidRDefault="00D659B2" w:rsidP="00D659B2">
      <w:pPr>
        <w:spacing w:after="0" w:line="240" w:lineRule="auto"/>
        <w:jc w:val="both"/>
        <w:rPr>
          <w:rFonts w:ascii="Times New Roman" w:hAnsi="Times New Roman" w:cs="Times New Roman"/>
          <w:b/>
          <w:sz w:val="20"/>
          <w:szCs w:val="20"/>
          <w:lang w:val="kk-KZ"/>
        </w:rPr>
      </w:pPr>
    </w:p>
    <w:p w:rsidR="00D659B2" w:rsidRDefault="00D659B2" w:rsidP="00D659B2">
      <w:pPr>
        <w:spacing w:after="0" w:line="240" w:lineRule="auto"/>
        <w:jc w:val="both"/>
        <w:rPr>
          <w:rFonts w:ascii="Times New Roman" w:hAnsi="Times New Roman" w:cs="Times New Roman"/>
          <w:b/>
          <w:sz w:val="20"/>
          <w:szCs w:val="20"/>
          <w:lang w:val="kk-KZ"/>
        </w:rPr>
      </w:pPr>
    </w:p>
    <w:p w:rsidR="001915F2" w:rsidRPr="00D659B2" w:rsidRDefault="001915F2" w:rsidP="00D659B2">
      <w:pPr>
        <w:spacing w:after="0" w:line="240" w:lineRule="auto"/>
        <w:jc w:val="both"/>
        <w:rPr>
          <w:rFonts w:ascii="Times New Roman" w:hAnsi="Times New Roman" w:cs="Times New Roman"/>
          <w:b/>
          <w:sz w:val="20"/>
          <w:szCs w:val="20"/>
          <w:lang w:val="kk-KZ"/>
        </w:rPr>
      </w:pPr>
      <w:r w:rsidRPr="00D659B2">
        <w:rPr>
          <w:rFonts w:ascii="Times New Roman" w:hAnsi="Times New Roman" w:cs="Times New Roman"/>
          <w:b/>
          <w:sz w:val="20"/>
          <w:szCs w:val="20"/>
          <w:lang w:val="kk-KZ"/>
        </w:rPr>
        <w:lastRenderedPageBreak/>
        <w:t>4.</w:t>
      </w:r>
      <w:r w:rsidR="00D659B2">
        <w:rPr>
          <w:rFonts w:ascii="Times New Roman" w:hAnsi="Times New Roman" w:cs="Times New Roman"/>
          <w:b/>
          <w:sz w:val="20"/>
          <w:szCs w:val="20"/>
          <w:lang w:val="kk-KZ"/>
        </w:rPr>
        <w:t xml:space="preserve"> </w:t>
      </w:r>
      <w:r w:rsidRPr="00D659B2">
        <w:rPr>
          <w:rFonts w:ascii="Times New Roman" w:hAnsi="Times New Roman" w:cs="Times New Roman"/>
          <w:b/>
          <w:sz w:val="20"/>
          <w:szCs w:val="20"/>
          <w:lang w:val="kk-KZ"/>
        </w:rPr>
        <w:t>Пән бойынша тапсырмаларды орындау мен тапсыру графигі</w:t>
      </w:r>
    </w:p>
    <w:p w:rsidR="001915F2" w:rsidRPr="00D659B2" w:rsidRDefault="001915F2" w:rsidP="00D659B2">
      <w:pPr>
        <w:spacing w:after="0" w:line="240" w:lineRule="auto"/>
        <w:jc w:val="both"/>
        <w:rPr>
          <w:rFonts w:ascii="Times New Roman" w:hAnsi="Times New Roman" w:cs="Times New Roman"/>
          <w:b/>
          <w:sz w:val="20"/>
          <w:szCs w:val="20"/>
          <w:lang w:val="kk-KZ"/>
        </w:rPr>
      </w:pPr>
    </w:p>
    <w:p w:rsidR="002E08FD" w:rsidRDefault="002E08FD" w:rsidP="00D659B2">
      <w:pPr>
        <w:spacing w:after="0" w:line="240" w:lineRule="auto"/>
        <w:jc w:val="center"/>
        <w:rPr>
          <w:rFonts w:ascii="Times New Roman" w:hAnsi="Times New Roman" w:cs="Times New Roman"/>
          <w:b/>
          <w:bCs/>
          <w:sz w:val="20"/>
          <w:szCs w:val="20"/>
          <w:lang w:val="kk-KZ"/>
        </w:rPr>
      </w:pPr>
      <w:r w:rsidRPr="00D659B2">
        <w:rPr>
          <w:rFonts w:ascii="Times New Roman" w:hAnsi="Times New Roman" w:cs="Times New Roman"/>
          <w:b/>
          <w:bCs/>
          <w:sz w:val="20"/>
          <w:szCs w:val="20"/>
          <w:lang w:val="kk-KZ"/>
        </w:rPr>
        <w:t>СӨЖ, СОӨЖ АРНАЛҒАН ТАПСЫРМАЛАР</w:t>
      </w:r>
    </w:p>
    <w:p w:rsidR="00D659B2" w:rsidRPr="00D659B2" w:rsidRDefault="00D659B2" w:rsidP="00D659B2">
      <w:pPr>
        <w:spacing w:after="0" w:line="240" w:lineRule="auto"/>
        <w:jc w:val="center"/>
        <w:rPr>
          <w:rFonts w:ascii="Times New Roman" w:hAnsi="Times New Roman" w:cs="Times New Roman"/>
          <w:b/>
          <w:bCs/>
          <w:sz w:val="20"/>
          <w:szCs w:val="20"/>
          <w:lang w:val="kk-KZ"/>
        </w:rPr>
      </w:pP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76"/>
        <w:gridCol w:w="7371"/>
        <w:gridCol w:w="708"/>
        <w:gridCol w:w="818"/>
      </w:tblGrid>
      <w:tr w:rsidR="002E08FD" w:rsidRPr="00D659B2" w:rsidTr="008B3634">
        <w:tc>
          <w:tcPr>
            <w:tcW w:w="353" w:type="pct"/>
            <w:tcBorders>
              <w:top w:val="single" w:sz="4" w:space="0" w:color="auto"/>
              <w:left w:val="single" w:sz="4" w:space="0" w:color="auto"/>
              <w:bottom w:val="single" w:sz="4" w:space="0" w:color="auto"/>
              <w:right w:val="single" w:sz="4" w:space="0" w:color="auto"/>
            </w:tcBorders>
            <w:hideMark/>
          </w:tcPr>
          <w:p w:rsidR="002E08FD" w:rsidRPr="00D659B2" w:rsidRDefault="002E08FD" w:rsidP="00D659B2">
            <w:pPr>
              <w:spacing w:after="0" w:line="240" w:lineRule="auto"/>
              <w:jc w:val="center"/>
              <w:rPr>
                <w:rFonts w:ascii="Times New Roman" w:eastAsia="Times New Roman" w:hAnsi="Times New Roman" w:cs="Times New Roman"/>
                <w:sz w:val="20"/>
                <w:szCs w:val="20"/>
                <w:lang w:val="kk-KZ"/>
              </w:rPr>
            </w:pPr>
            <w:r w:rsidRPr="00D659B2">
              <w:rPr>
                <w:rFonts w:ascii="Times New Roman" w:hAnsi="Times New Roman" w:cs="Times New Roman"/>
                <w:sz w:val="20"/>
                <w:szCs w:val="20"/>
                <w:lang w:val="kk-KZ"/>
              </w:rPr>
              <w:t>Апта</w:t>
            </w:r>
          </w:p>
        </w:tc>
        <w:tc>
          <w:tcPr>
            <w:tcW w:w="3850" w:type="pct"/>
            <w:tcBorders>
              <w:top w:val="single" w:sz="4" w:space="0" w:color="auto"/>
              <w:left w:val="single" w:sz="4" w:space="0" w:color="auto"/>
              <w:bottom w:val="single" w:sz="4" w:space="0" w:color="auto"/>
              <w:right w:val="single" w:sz="4" w:space="0" w:color="auto"/>
            </w:tcBorders>
            <w:hideMark/>
          </w:tcPr>
          <w:p w:rsidR="002E08FD" w:rsidRPr="00D659B2" w:rsidRDefault="002E08FD" w:rsidP="00D659B2">
            <w:pPr>
              <w:spacing w:after="0" w:line="240" w:lineRule="auto"/>
              <w:jc w:val="center"/>
              <w:rPr>
                <w:rFonts w:ascii="Times New Roman" w:eastAsia="Times New Roman" w:hAnsi="Times New Roman" w:cs="Times New Roman"/>
                <w:sz w:val="20"/>
                <w:szCs w:val="20"/>
                <w:lang w:val="kk-KZ"/>
              </w:rPr>
            </w:pPr>
            <w:r w:rsidRPr="00D659B2">
              <w:rPr>
                <w:rFonts w:ascii="Times New Roman" w:hAnsi="Times New Roman" w:cs="Times New Roman"/>
                <w:sz w:val="20"/>
                <w:szCs w:val="20"/>
                <w:lang w:val="kk-KZ"/>
              </w:rPr>
              <w:t>Тақырыптың аталуы</w:t>
            </w:r>
          </w:p>
        </w:tc>
        <w:tc>
          <w:tcPr>
            <w:tcW w:w="370" w:type="pct"/>
            <w:tcBorders>
              <w:top w:val="single" w:sz="4" w:space="0" w:color="auto"/>
              <w:left w:val="single" w:sz="4" w:space="0" w:color="auto"/>
              <w:bottom w:val="single" w:sz="4" w:space="0" w:color="auto"/>
              <w:right w:val="single" w:sz="4" w:space="0" w:color="auto"/>
            </w:tcBorders>
            <w:hideMark/>
          </w:tcPr>
          <w:p w:rsidR="002E08FD" w:rsidRPr="00D659B2" w:rsidRDefault="002E08FD" w:rsidP="00D659B2">
            <w:pPr>
              <w:spacing w:after="0" w:line="240" w:lineRule="auto"/>
              <w:jc w:val="center"/>
              <w:rPr>
                <w:rFonts w:ascii="Times New Roman" w:eastAsia="Times New Roman" w:hAnsi="Times New Roman" w:cs="Times New Roman"/>
                <w:sz w:val="20"/>
                <w:szCs w:val="20"/>
                <w:lang w:val="kk-KZ"/>
              </w:rPr>
            </w:pPr>
            <w:r w:rsidRPr="00D659B2">
              <w:rPr>
                <w:rFonts w:ascii="Times New Roman" w:hAnsi="Times New Roman" w:cs="Times New Roman"/>
                <w:sz w:val="20"/>
                <w:szCs w:val="20"/>
                <w:lang w:val="kk-KZ"/>
              </w:rPr>
              <w:t>Сағат саны</w:t>
            </w:r>
          </w:p>
        </w:tc>
        <w:tc>
          <w:tcPr>
            <w:tcW w:w="427" w:type="pct"/>
            <w:tcBorders>
              <w:top w:val="single" w:sz="4" w:space="0" w:color="auto"/>
              <w:left w:val="single" w:sz="4" w:space="0" w:color="auto"/>
              <w:bottom w:val="single" w:sz="4" w:space="0" w:color="auto"/>
              <w:right w:val="single" w:sz="4" w:space="0" w:color="auto"/>
            </w:tcBorders>
            <w:hideMark/>
          </w:tcPr>
          <w:p w:rsidR="002E08FD" w:rsidRPr="00D659B2" w:rsidRDefault="002E08FD" w:rsidP="00D659B2">
            <w:pPr>
              <w:spacing w:after="0" w:line="240" w:lineRule="auto"/>
              <w:jc w:val="center"/>
              <w:rPr>
                <w:rFonts w:ascii="Times New Roman" w:eastAsia="Times New Roman" w:hAnsi="Times New Roman" w:cs="Times New Roman"/>
                <w:sz w:val="20"/>
                <w:szCs w:val="20"/>
                <w:lang w:val="kk-KZ"/>
              </w:rPr>
            </w:pPr>
            <w:r w:rsidRPr="00D659B2">
              <w:rPr>
                <w:rFonts w:ascii="Times New Roman" w:hAnsi="Times New Roman" w:cs="Times New Roman"/>
                <w:sz w:val="20"/>
                <w:szCs w:val="20"/>
                <w:lang w:val="kk-KZ"/>
              </w:rPr>
              <w:t xml:space="preserve">Бағасы </w:t>
            </w:r>
          </w:p>
        </w:tc>
      </w:tr>
      <w:tr w:rsidR="002E08FD" w:rsidRPr="00D659B2" w:rsidTr="008B3634">
        <w:tc>
          <w:tcPr>
            <w:tcW w:w="5000" w:type="pct"/>
            <w:gridSpan w:val="4"/>
            <w:tcBorders>
              <w:top w:val="single" w:sz="4" w:space="0" w:color="auto"/>
              <w:left w:val="single" w:sz="4" w:space="0" w:color="auto"/>
              <w:bottom w:val="single" w:sz="4" w:space="0" w:color="auto"/>
              <w:right w:val="single" w:sz="4" w:space="0" w:color="auto"/>
            </w:tcBorders>
            <w:hideMark/>
          </w:tcPr>
          <w:p w:rsidR="002E08FD" w:rsidRPr="00D659B2" w:rsidRDefault="002E08FD" w:rsidP="00D659B2">
            <w:pPr>
              <w:spacing w:after="0" w:line="240" w:lineRule="auto"/>
              <w:jc w:val="center"/>
              <w:rPr>
                <w:rFonts w:ascii="Times New Roman" w:hAnsi="Times New Roman" w:cs="Times New Roman"/>
                <w:b/>
                <w:sz w:val="20"/>
                <w:szCs w:val="20"/>
                <w:lang w:val="kk-KZ"/>
              </w:rPr>
            </w:pPr>
            <w:r w:rsidRPr="00D659B2">
              <w:rPr>
                <w:rFonts w:ascii="Times New Roman" w:hAnsi="Times New Roman" w:cs="Times New Roman"/>
                <w:b/>
                <w:sz w:val="20"/>
                <w:szCs w:val="20"/>
                <w:lang w:val="kk-KZ"/>
              </w:rPr>
              <w:t xml:space="preserve">1 Модуль  </w:t>
            </w:r>
            <w:r w:rsidRPr="00D659B2">
              <w:rPr>
                <w:rFonts w:ascii="Times New Roman" w:hAnsi="Times New Roman" w:cs="Times New Roman"/>
                <w:b/>
                <w:bCs/>
                <w:sz w:val="20"/>
                <w:szCs w:val="20"/>
                <w:lang w:val="kk-KZ" w:eastAsia="en-US"/>
              </w:rPr>
              <w:t>Психологиядағы ықтималдық теория мен әдістер негізі.</w:t>
            </w:r>
          </w:p>
        </w:tc>
      </w:tr>
      <w:tr w:rsidR="002E08FD" w:rsidRPr="00D659B2" w:rsidTr="008B3634">
        <w:trPr>
          <w:trHeight w:val="291"/>
        </w:trPr>
        <w:tc>
          <w:tcPr>
            <w:tcW w:w="353" w:type="pct"/>
            <w:tcBorders>
              <w:top w:val="single" w:sz="4" w:space="0" w:color="auto"/>
              <w:left w:val="single" w:sz="4" w:space="0" w:color="auto"/>
              <w:bottom w:val="single" w:sz="4" w:space="0" w:color="auto"/>
              <w:right w:val="single" w:sz="4" w:space="0" w:color="auto"/>
            </w:tcBorders>
            <w:vAlign w:val="center"/>
            <w:hideMark/>
          </w:tcPr>
          <w:p w:rsidR="002E08FD" w:rsidRPr="00D659B2" w:rsidRDefault="002E08FD" w:rsidP="00D659B2">
            <w:pPr>
              <w:spacing w:after="0" w:line="240" w:lineRule="auto"/>
              <w:rPr>
                <w:rFonts w:ascii="Times New Roman" w:eastAsia="Times New Roman" w:hAnsi="Times New Roman" w:cs="Times New Roman"/>
                <w:sz w:val="20"/>
                <w:szCs w:val="20"/>
                <w:lang w:val="kk-KZ"/>
              </w:rPr>
            </w:pPr>
          </w:p>
        </w:tc>
        <w:tc>
          <w:tcPr>
            <w:tcW w:w="3850" w:type="pct"/>
            <w:tcBorders>
              <w:top w:val="single" w:sz="4" w:space="0" w:color="auto"/>
              <w:left w:val="single" w:sz="4" w:space="0" w:color="auto"/>
              <w:bottom w:val="single" w:sz="4" w:space="0" w:color="auto"/>
              <w:right w:val="single" w:sz="4" w:space="0" w:color="auto"/>
            </w:tcBorders>
            <w:hideMark/>
          </w:tcPr>
          <w:p w:rsidR="002E08FD" w:rsidRPr="00D659B2" w:rsidRDefault="002E08FD" w:rsidP="00D659B2">
            <w:pPr>
              <w:spacing w:after="0" w:line="240" w:lineRule="auto"/>
              <w:rPr>
                <w:rFonts w:ascii="Times New Roman" w:eastAsia="Times New Roman" w:hAnsi="Times New Roman" w:cs="Times New Roman"/>
                <w:sz w:val="20"/>
                <w:szCs w:val="20"/>
                <w:lang w:val="kk-KZ"/>
              </w:rPr>
            </w:pPr>
            <w:r w:rsidRPr="00D659B2">
              <w:rPr>
                <w:rFonts w:ascii="Times New Roman" w:hAnsi="Times New Roman" w:cs="Times New Roman"/>
                <w:b/>
                <w:sz w:val="20"/>
                <w:szCs w:val="20"/>
                <w:lang w:val="kk-KZ"/>
              </w:rPr>
              <w:t>1- СӨЖ</w:t>
            </w:r>
            <w:r w:rsidRPr="00D659B2">
              <w:rPr>
                <w:rFonts w:ascii="Times New Roman" w:hAnsi="Times New Roman" w:cs="Times New Roman"/>
                <w:sz w:val="20"/>
                <w:szCs w:val="20"/>
                <w:lang w:val="kk-KZ"/>
              </w:rPr>
              <w:t>.</w:t>
            </w:r>
            <w:r w:rsidRPr="00D659B2">
              <w:rPr>
                <w:rFonts w:ascii="Times New Roman" w:hAnsi="Times New Roman" w:cs="Times New Roman"/>
                <w:sz w:val="20"/>
                <w:szCs w:val="20"/>
                <w:lang w:val="kk-KZ" w:eastAsia="en-US"/>
              </w:rPr>
              <w:t xml:space="preserve"> </w:t>
            </w:r>
            <w:r w:rsidRPr="00D659B2">
              <w:rPr>
                <w:rFonts w:ascii="Times New Roman" w:hAnsi="Times New Roman" w:cs="Times New Roman"/>
                <w:sz w:val="20"/>
                <w:szCs w:val="20"/>
                <w:lang w:val="kk-KZ" w:eastAsia="ko-KR"/>
              </w:rPr>
              <w:t xml:space="preserve">Математикалық психо логиядағы зерттеудің идеалды объектісі. Математикалық психологияны жасаудағы И.Ф. Гербарттың қосқан үлесі. </w:t>
            </w:r>
          </w:p>
        </w:tc>
        <w:tc>
          <w:tcPr>
            <w:tcW w:w="370" w:type="pct"/>
            <w:tcBorders>
              <w:top w:val="single" w:sz="4" w:space="0" w:color="auto"/>
              <w:left w:val="single" w:sz="4" w:space="0" w:color="auto"/>
              <w:bottom w:val="single" w:sz="4" w:space="0" w:color="auto"/>
              <w:right w:val="single" w:sz="4" w:space="0" w:color="auto"/>
            </w:tcBorders>
            <w:hideMark/>
          </w:tcPr>
          <w:p w:rsidR="002E08FD" w:rsidRPr="00D659B2" w:rsidRDefault="002E08FD" w:rsidP="00D659B2">
            <w:pPr>
              <w:spacing w:after="0" w:line="240" w:lineRule="auto"/>
              <w:jc w:val="center"/>
              <w:rPr>
                <w:rFonts w:ascii="Times New Roman" w:eastAsia="Times New Roman" w:hAnsi="Times New Roman" w:cs="Times New Roman"/>
                <w:sz w:val="20"/>
                <w:szCs w:val="20"/>
                <w:lang w:val="kk-KZ"/>
              </w:rPr>
            </w:pPr>
            <w:r w:rsidRPr="00D659B2">
              <w:rPr>
                <w:rFonts w:ascii="Times New Roman" w:eastAsia="Times New Roman" w:hAnsi="Times New Roman" w:cs="Times New Roman"/>
                <w:sz w:val="20"/>
                <w:szCs w:val="20"/>
                <w:lang w:val="kk-KZ"/>
              </w:rPr>
              <w:t>3</w:t>
            </w:r>
          </w:p>
        </w:tc>
        <w:tc>
          <w:tcPr>
            <w:tcW w:w="427" w:type="pct"/>
            <w:tcBorders>
              <w:top w:val="single" w:sz="4" w:space="0" w:color="auto"/>
              <w:left w:val="single" w:sz="4" w:space="0" w:color="auto"/>
              <w:bottom w:val="single" w:sz="4" w:space="0" w:color="auto"/>
              <w:right w:val="single" w:sz="4" w:space="0" w:color="auto"/>
            </w:tcBorders>
          </w:tcPr>
          <w:p w:rsidR="002E08FD" w:rsidRPr="00D659B2" w:rsidRDefault="002E08FD" w:rsidP="00D659B2">
            <w:pPr>
              <w:spacing w:after="0" w:line="240" w:lineRule="auto"/>
              <w:jc w:val="center"/>
              <w:rPr>
                <w:rFonts w:ascii="Times New Roman" w:eastAsia="Times New Roman" w:hAnsi="Times New Roman" w:cs="Times New Roman"/>
                <w:sz w:val="20"/>
                <w:szCs w:val="20"/>
                <w:lang w:val="kk-KZ"/>
              </w:rPr>
            </w:pPr>
            <w:r w:rsidRPr="00D659B2">
              <w:rPr>
                <w:rFonts w:ascii="Times New Roman" w:eastAsia="Times New Roman" w:hAnsi="Times New Roman" w:cs="Times New Roman"/>
                <w:sz w:val="20"/>
                <w:szCs w:val="20"/>
                <w:lang w:val="kk-KZ"/>
              </w:rPr>
              <w:t>6</w:t>
            </w:r>
          </w:p>
        </w:tc>
      </w:tr>
      <w:tr w:rsidR="002E08FD" w:rsidRPr="00D659B2" w:rsidTr="008B3634">
        <w:trPr>
          <w:trHeight w:val="248"/>
        </w:trPr>
        <w:tc>
          <w:tcPr>
            <w:tcW w:w="353" w:type="pct"/>
            <w:tcBorders>
              <w:top w:val="single" w:sz="4" w:space="0" w:color="auto"/>
              <w:left w:val="single" w:sz="4" w:space="0" w:color="auto"/>
              <w:bottom w:val="single" w:sz="4" w:space="0" w:color="auto"/>
              <w:right w:val="single" w:sz="4" w:space="0" w:color="auto"/>
            </w:tcBorders>
            <w:vAlign w:val="center"/>
            <w:hideMark/>
          </w:tcPr>
          <w:p w:rsidR="002E08FD" w:rsidRPr="00D659B2" w:rsidRDefault="002E08FD" w:rsidP="00D659B2">
            <w:pPr>
              <w:spacing w:after="0" w:line="240" w:lineRule="auto"/>
              <w:rPr>
                <w:rFonts w:ascii="Times New Roman" w:eastAsia="Times New Roman" w:hAnsi="Times New Roman" w:cs="Times New Roman"/>
                <w:sz w:val="20"/>
                <w:szCs w:val="20"/>
                <w:lang w:val="kk-KZ"/>
              </w:rPr>
            </w:pPr>
          </w:p>
        </w:tc>
        <w:tc>
          <w:tcPr>
            <w:tcW w:w="3850" w:type="pct"/>
            <w:tcBorders>
              <w:top w:val="single" w:sz="4" w:space="0" w:color="auto"/>
              <w:left w:val="single" w:sz="4" w:space="0" w:color="auto"/>
              <w:bottom w:val="single" w:sz="4" w:space="0" w:color="auto"/>
              <w:right w:val="single" w:sz="4" w:space="0" w:color="auto"/>
            </w:tcBorders>
            <w:hideMark/>
          </w:tcPr>
          <w:p w:rsidR="002E08FD" w:rsidRPr="00D659B2" w:rsidRDefault="002E08FD" w:rsidP="00D659B2">
            <w:pPr>
              <w:spacing w:after="0" w:line="240" w:lineRule="auto"/>
              <w:rPr>
                <w:rFonts w:ascii="Times New Roman" w:eastAsia="Times New Roman" w:hAnsi="Times New Roman" w:cs="Times New Roman"/>
                <w:sz w:val="20"/>
                <w:szCs w:val="20"/>
                <w:lang w:val="kk-KZ"/>
              </w:rPr>
            </w:pPr>
            <w:r w:rsidRPr="00D659B2">
              <w:rPr>
                <w:rFonts w:ascii="Times New Roman" w:hAnsi="Times New Roman" w:cs="Times New Roman"/>
                <w:b/>
                <w:sz w:val="20"/>
                <w:szCs w:val="20"/>
                <w:lang w:val="kk-KZ"/>
              </w:rPr>
              <w:t>2 СӨЖ</w:t>
            </w:r>
            <w:r w:rsidRPr="00D659B2">
              <w:rPr>
                <w:rFonts w:ascii="Times New Roman" w:hAnsi="Times New Roman" w:cs="Times New Roman"/>
                <w:sz w:val="20"/>
                <w:szCs w:val="20"/>
                <w:lang w:val="kk-KZ"/>
              </w:rPr>
              <w:t>.</w:t>
            </w:r>
            <w:r w:rsidRPr="00D659B2">
              <w:rPr>
                <w:rFonts w:ascii="Times New Roman" w:hAnsi="Times New Roman" w:cs="Times New Roman"/>
                <w:sz w:val="20"/>
                <w:szCs w:val="20"/>
                <w:lang w:val="kk-KZ" w:eastAsia="en-US"/>
              </w:rPr>
              <w:t xml:space="preserve"> </w:t>
            </w:r>
            <w:r w:rsidRPr="00D659B2">
              <w:rPr>
                <w:rFonts w:ascii="Times New Roman" w:hAnsi="Times New Roman" w:cs="Times New Roman"/>
                <w:sz w:val="20"/>
                <w:szCs w:val="20"/>
                <w:lang w:val="kk-KZ" w:eastAsia="ko-KR"/>
              </w:rPr>
              <w:t>Математи калық психологияның туындау ындағы негізгі мәселе-математи калық моделдеу –жазбаша жұмыс</w:t>
            </w:r>
          </w:p>
        </w:tc>
        <w:tc>
          <w:tcPr>
            <w:tcW w:w="370" w:type="pct"/>
            <w:tcBorders>
              <w:top w:val="single" w:sz="4" w:space="0" w:color="auto"/>
              <w:left w:val="single" w:sz="4" w:space="0" w:color="auto"/>
              <w:bottom w:val="single" w:sz="4" w:space="0" w:color="auto"/>
              <w:right w:val="single" w:sz="4" w:space="0" w:color="auto"/>
            </w:tcBorders>
            <w:hideMark/>
          </w:tcPr>
          <w:p w:rsidR="002E08FD" w:rsidRPr="00D659B2" w:rsidRDefault="002E08FD" w:rsidP="00D659B2">
            <w:pPr>
              <w:spacing w:after="0" w:line="240" w:lineRule="auto"/>
              <w:jc w:val="center"/>
              <w:rPr>
                <w:rFonts w:ascii="Times New Roman" w:eastAsia="Times New Roman" w:hAnsi="Times New Roman" w:cs="Times New Roman"/>
                <w:sz w:val="20"/>
                <w:szCs w:val="20"/>
                <w:lang w:val="kk-KZ"/>
              </w:rPr>
            </w:pPr>
            <w:r w:rsidRPr="00D659B2">
              <w:rPr>
                <w:rFonts w:ascii="Times New Roman" w:eastAsia="Times New Roman" w:hAnsi="Times New Roman" w:cs="Times New Roman"/>
                <w:sz w:val="20"/>
                <w:szCs w:val="20"/>
                <w:lang w:val="kk-KZ"/>
              </w:rPr>
              <w:t>3</w:t>
            </w:r>
          </w:p>
        </w:tc>
        <w:tc>
          <w:tcPr>
            <w:tcW w:w="427" w:type="pct"/>
            <w:tcBorders>
              <w:top w:val="single" w:sz="4" w:space="0" w:color="auto"/>
              <w:left w:val="single" w:sz="4" w:space="0" w:color="auto"/>
              <w:bottom w:val="single" w:sz="4" w:space="0" w:color="auto"/>
              <w:right w:val="single" w:sz="4" w:space="0" w:color="auto"/>
            </w:tcBorders>
          </w:tcPr>
          <w:p w:rsidR="002E08FD" w:rsidRPr="00D659B2" w:rsidRDefault="002E08FD" w:rsidP="00D659B2">
            <w:pPr>
              <w:spacing w:after="0" w:line="240" w:lineRule="auto"/>
              <w:jc w:val="center"/>
              <w:rPr>
                <w:rFonts w:ascii="Times New Roman" w:eastAsia="Times New Roman" w:hAnsi="Times New Roman" w:cs="Times New Roman"/>
                <w:sz w:val="20"/>
                <w:szCs w:val="20"/>
                <w:lang w:val="kk-KZ"/>
              </w:rPr>
            </w:pPr>
            <w:r w:rsidRPr="00D659B2">
              <w:rPr>
                <w:rFonts w:ascii="Times New Roman" w:eastAsia="Times New Roman" w:hAnsi="Times New Roman" w:cs="Times New Roman"/>
                <w:sz w:val="20"/>
                <w:szCs w:val="20"/>
                <w:lang w:val="kk-KZ"/>
              </w:rPr>
              <w:t>6</w:t>
            </w:r>
          </w:p>
        </w:tc>
      </w:tr>
      <w:tr w:rsidR="002E08FD" w:rsidRPr="00D659B2" w:rsidTr="008B3634">
        <w:trPr>
          <w:trHeight w:val="273"/>
        </w:trPr>
        <w:tc>
          <w:tcPr>
            <w:tcW w:w="353" w:type="pct"/>
            <w:tcBorders>
              <w:top w:val="single" w:sz="4" w:space="0" w:color="auto"/>
              <w:left w:val="single" w:sz="4" w:space="0" w:color="auto"/>
              <w:bottom w:val="single" w:sz="4" w:space="0" w:color="auto"/>
              <w:right w:val="single" w:sz="4" w:space="0" w:color="auto"/>
            </w:tcBorders>
            <w:vAlign w:val="center"/>
            <w:hideMark/>
          </w:tcPr>
          <w:p w:rsidR="002E08FD" w:rsidRPr="00D659B2" w:rsidRDefault="002E08FD" w:rsidP="00D659B2">
            <w:pPr>
              <w:spacing w:after="0" w:line="240" w:lineRule="auto"/>
              <w:rPr>
                <w:rFonts w:ascii="Times New Roman" w:eastAsia="Times New Roman" w:hAnsi="Times New Roman" w:cs="Times New Roman"/>
                <w:sz w:val="20"/>
                <w:szCs w:val="20"/>
                <w:lang w:val="kk-KZ"/>
              </w:rPr>
            </w:pPr>
          </w:p>
        </w:tc>
        <w:tc>
          <w:tcPr>
            <w:tcW w:w="3850" w:type="pct"/>
            <w:tcBorders>
              <w:top w:val="single" w:sz="4" w:space="0" w:color="auto"/>
              <w:left w:val="single" w:sz="4" w:space="0" w:color="auto"/>
              <w:bottom w:val="single" w:sz="4" w:space="0" w:color="auto"/>
              <w:right w:val="single" w:sz="4" w:space="0" w:color="auto"/>
            </w:tcBorders>
            <w:hideMark/>
          </w:tcPr>
          <w:p w:rsidR="002E08FD" w:rsidRPr="00D659B2" w:rsidRDefault="002E08FD" w:rsidP="00D659B2">
            <w:pPr>
              <w:spacing w:after="0" w:line="240" w:lineRule="auto"/>
              <w:jc w:val="both"/>
              <w:rPr>
                <w:rFonts w:ascii="Times New Roman" w:hAnsi="Times New Roman" w:cs="Times New Roman"/>
                <w:sz w:val="20"/>
                <w:szCs w:val="20"/>
                <w:lang w:val="kk-KZ" w:eastAsia="en-US"/>
              </w:rPr>
            </w:pPr>
            <w:r w:rsidRPr="00D659B2">
              <w:rPr>
                <w:rFonts w:ascii="Times New Roman" w:hAnsi="Times New Roman" w:cs="Times New Roman"/>
                <w:b/>
                <w:sz w:val="20"/>
                <w:szCs w:val="20"/>
                <w:lang w:val="kk-KZ"/>
              </w:rPr>
              <w:t>3-СӨЖ</w:t>
            </w:r>
            <w:r w:rsidRPr="00D659B2">
              <w:rPr>
                <w:rFonts w:ascii="Times New Roman" w:hAnsi="Times New Roman" w:cs="Times New Roman"/>
                <w:sz w:val="20"/>
                <w:szCs w:val="20"/>
                <w:lang w:val="kk-KZ" w:eastAsia="en-US"/>
              </w:rPr>
              <w:t>. Математикалық психологияның тарихы және методологиясы. Психологиялық зерттеу нәтижелерін өлшеу және шкалалау.</w:t>
            </w:r>
            <w:r w:rsidRPr="00D659B2">
              <w:rPr>
                <w:rFonts w:ascii="Times New Roman" w:hAnsi="Times New Roman" w:cs="Times New Roman"/>
                <w:sz w:val="20"/>
                <w:szCs w:val="20"/>
                <w:lang w:val="kk-KZ" w:eastAsia="ko-KR"/>
              </w:rPr>
              <w:t xml:space="preserve"> Көпөлшемді шкалалау. Бейли шкалалары - ауызша тапсыру.</w:t>
            </w:r>
            <w:r w:rsidRPr="00D659B2">
              <w:rPr>
                <w:rFonts w:ascii="Times New Roman" w:hAnsi="Times New Roman" w:cs="Times New Roman"/>
                <w:sz w:val="20"/>
                <w:szCs w:val="20"/>
                <w:lang w:val="kk-KZ" w:eastAsia="en-US"/>
              </w:rPr>
              <w:t xml:space="preserve"> </w:t>
            </w:r>
          </w:p>
        </w:tc>
        <w:tc>
          <w:tcPr>
            <w:tcW w:w="370" w:type="pct"/>
            <w:tcBorders>
              <w:top w:val="single" w:sz="4" w:space="0" w:color="auto"/>
              <w:left w:val="single" w:sz="4" w:space="0" w:color="auto"/>
              <w:bottom w:val="single" w:sz="4" w:space="0" w:color="auto"/>
              <w:right w:val="single" w:sz="4" w:space="0" w:color="auto"/>
            </w:tcBorders>
            <w:hideMark/>
          </w:tcPr>
          <w:p w:rsidR="002E08FD" w:rsidRPr="00D659B2" w:rsidRDefault="002E08FD" w:rsidP="00D659B2">
            <w:pPr>
              <w:spacing w:after="0" w:line="240" w:lineRule="auto"/>
              <w:jc w:val="center"/>
              <w:rPr>
                <w:rFonts w:ascii="Times New Roman" w:eastAsia="Times New Roman" w:hAnsi="Times New Roman" w:cs="Times New Roman"/>
                <w:sz w:val="20"/>
                <w:szCs w:val="20"/>
                <w:lang w:val="kk-KZ"/>
              </w:rPr>
            </w:pPr>
            <w:r w:rsidRPr="00D659B2">
              <w:rPr>
                <w:rFonts w:ascii="Times New Roman" w:eastAsia="Times New Roman" w:hAnsi="Times New Roman" w:cs="Times New Roman"/>
                <w:sz w:val="20"/>
                <w:szCs w:val="20"/>
                <w:lang w:val="kk-KZ"/>
              </w:rPr>
              <w:t>3</w:t>
            </w:r>
          </w:p>
        </w:tc>
        <w:tc>
          <w:tcPr>
            <w:tcW w:w="427" w:type="pct"/>
            <w:tcBorders>
              <w:top w:val="single" w:sz="4" w:space="0" w:color="auto"/>
              <w:left w:val="single" w:sz="4" w:space="0" w:color="auto"/>
              <w:bottom w:val="single" w:sz="4" w:space="0" w:color="auto"/>
              <w:right w:val="single" w:sz="4" w:space="0" w:color="auto"/>
            </w:tcBorders>
          </w:tcPr>
          <w:p w:rsidR="002E08FD" w:rsidRPr="00D659B2" w:rsidRDefault="002E08FD" w:rsidP="00D659B2">
            <w:pPr>
              <w:spacing w:after="0" w:line="240" w:lineRule="auto"/>
              <w:jc w:val="center"/>
              <w:rPr>
                <w:rFonts w:ascii="Times New Roman" w:eastAsia="Times New Roman" w:hAnsi="Times New Roman" w:cs="Times New Roman"/>
                <w:sz w:val="20"/>
                <w:szCs w:val="20"/>
                <w:lang w:val="kk-KZ"/>
              </w:rPr>
            </w:pPr>
            <w:r w:rsidRPr="00D659B2">
              <w:rPr>
                <w:rFonts w:ascii="Times New Roman" w:eastAsia="Times New Roman" w:hAnsi="Times New Roman" w:cs="Times New Roman"/>
                <w:sz w:val="20"/>
                <w:szCs w:val="20"/>
                <w:lang w:val="kk-KZ"/>
              </w:rPr>
              <w:t>6</w:t>
            </w:r>
          </w:p>
        </w:tc>
      </w:tr>
      <w:tr w:rsidR="002E08FD" w:rsidRPr="00D659B2" w:rsidTr="008B3634">
        <w:trPr>
          <w:trHeight w:val="273"/>
        </w:trPr>
        <w:tc>
          <w:tcPr>
            <w:tcW w:w="353" w:type="pct"/>
            <w:tcBorders>
              <w:top w:val="single" w:sz="4" w:space="0" w:color="auto"/>
              <w:left w:val="single" w:sz="4" w:space="0" w:color="auto"/>
              <w:bottom w:val="single" w:sz="4" w:space="0" w:color="auto"/>
              <w:right w:val="single" w:sz="4" w:space="0" w:color="auto"/>
            </w:tcBorders>
            <w:vAlign w:val="center"/>
            <w:hideMark/>
          </w:tcPr>
          <w:p w:rsidR="002E08FD" w:rsidRPr="00D659B2" w:rsidRDefault="002E08FD" w:rsidP="00D659B2">
            <w:pPr>
              <w:spacing w:after="0" w:line="240" w:lineRule="auto"/>
              <w:rPr>
                <w:sz w:val="20"/>
                <w:szCs w:val="20"/>
                <w:lang w:val="kk-KZ"/>
              </w:rPr>
            </w:pPr>
          </w:p>
        </w:tc>
        <w:tc>
          <w:tcPr>
            <w:tcW w:w="3850" w:type="pct"/>
            <w:tcBorders>
              <w:top w:val="single" w:sz="4" w:space="0" w:color="auto"/>
              <w:left w:val="single" w:sz="4" w:space="0" w:color="auto"/>
              <w:bottom w:val="single" w:sz="4" w:space="0" w:color="auto"/>
              <w:right w:val="single" w:sz="4" w:space="0" w:color="auto"/>
            </w:tcBorders>
            <w:hideMark/>
          </w:tcPr>
          <w:p w:rsidR="002E08FD" w:rsidRPr="00D659B2" w:rsidRDefault="002E08FD" w:rsidP="00D659B2">
            <w:pPr>
              <w:spacing w:after="0" w:line="240" w:lineRule="auto"/>
              <w:jc w:val="both"/>
              <w:rPr>
                <w:rFonts w:ascii="Times New Roman" w:hAnsi="Times New Roman" w:cs="Times New Roman"/>
                <w:sz w:val="20"/>
                <w:szCs w:val="20"/>
                <w:lang w:val="kk-KZ" w:eastAsia="en-US"/>
              </w:rPr>
            </w:pPr>
            <w:r w:rsidRPr="00D659B2">
              <w:rPr>
                <w:rFonts w:ascii="Times New Roman" w:hAnsi="Times New Roman" w:cs="Times New Roman"/>
                <w:b/>
                <w:bCs/>
                <w:sz w:val="20"/>
                <w:szCs w:val="20"/>
                <w:lang w:val="kk-KZ" w:eastAsia="en-US"/>
              </w:rPr>
              <w:t>4-</w:t>
            </w:r>
            <w:r w:rsidRPr="00D659B2">
              <w:rPr>
                <w:rFonts w:ascii="Times New Roman" w:hAnsi="Times New Roman" w:cs="Times New Roman"/>
                <w:b/>
                <w:sz w:val="20"/>
                <w:szCs w:val="20"/>
                <w:lang w:val="kk-KZ"/>
              </w:rPr>
              <w:t xml:space="preserve"> СӨЖ.</w:t>
            </w:r>
            <w:r w:rsidRPr="00D659B2">
              <w:rPr>
                <w:rFonts w:ascii="Times New Roman" w:hAnsi="Times New Roman" w:cs="Times New Roman"/>
                <w:sz w:val="20"/>
                <w:szCs w:val="20"/>
                <w:lang w:val="kk-KZ" w:eastAsia="en-US"/>
              </w:rPr>
              <w:t xml:space="preserve"> Математикалық психологияның психологиядағы мате матикалық әдістер курсымен өз ара байланысы және айырма шылығы-реферат.</w:t>
            </w:r>
          </w:p>
        </w:tc>
        <w:tc>
          <w:tcPr>
            <w:tcW w:w="370" w:type="pct"/>
            <w:tcBorders>
              <w:top w:val="single" w:sz="4" w:space="0" w:color="auto"/>
              <w:left w:val="single" w:sz="4" w:space="0" w:color="auto"/>
              <w:bottom w:val="single" w:sz="4" w:space="0" w:color="auto"/>
              <w:right w:val="single" w:sz="4" w:space="0" w:color="auto"/>
            </w:tcBorders>
            <w:hideMark/>
          </w:tcPr>
          <w:p w:rsidR="002E08FD" w:rsidRPr="00D659B2" w:rsidRDefault="002E08FD" w:rsidP="00D659B2">
            <w:pPr>
              <w:spacing w:after="0" w:line="240" w:lineRule="auto"/>
              <w:jc w:val="center"/>
              <w:rPr>
                <w:rFonts w:ascii="Times New Roman" w:eastAsia="Times New Roman" w:hAnsi="Times New Roman" w:cs="Times New Roman"/>
                <w:sz w:val="20"/>
                <w:szCs w:val="20"/>
                <w:lang w:val="kk-KZ"/>
              </w:rPr>
            </w:pPr>
            <w:r w:rsidRPr="00D659B2">
              <w:rPr>
                <w:rFonts w:ascii="Times New Roman" w:eastAsia="Times New Roman" w:hAnsi="Times New Roman" w:cs="Times New Roman"/>
                <w:sz w:val="20"/>
                <w:szCs w:val="20"/>
                <w:lang w:val="kk-KZ"/>
              </w:rPr>
              <w:t>3</w:t>
            </w:r>
          </w:p>
        </w:tc>
        <w:tc>
          <w:tcPr>
            <w:tcW w:w="427" w:type="pct"/>
            <w:tcBorders>
              <w:top w:val="single" w:sz="4" w:space="0" w:color="auto"/>
              <w:left w:val="single" w:sz="4" w:space="0" w:color="auto"/>
              <w:bottom w:val="single" w:sz="4" w:space="0" w:color="auto"/>
              <w:right w:val="single" w:sz="4" w:space="0" w:color="auto"/>
            </w:tcBorders>
          </w:tcPr>
          <w:p w:rsidR="002E08FD" w:rsidRPr="00D659B2" w:rsidRDefault="002E08FD" w:rsidP="00D659B2">
            <w:pPr>
              <w:spacing w:after="0" w:line="240" w:lineRule="auto"/>
              <w:jc w:val="center"/>
              <w:rPr>
                <w:rFonts w:ascii="Times New Roman" w:eastAsia="Times New Roman" w:hAnsi="Times New Roman" w:cs="Times New Roman"/>
                <w:sz w:val="20"/>
                <w:szCs w:val="20"/>
                <w:lang w:val="kk-KZ"/>
              </w:rPr>
            </w:pPr>
            <w:r w:rsidRPr="00D659B2">
              <w:rPr>
                <w:rFonts w:ascii="Times New Roman" w:eastAsia="Times New Roman" w:hAnsi="Times New Roman" w:cs="Times New Roman"/>
                <w:sz w:val="20"/>
                <w:szCs w:val="20"/>
                <w:lang w:val="kk-KZ"/>
              </w:rPr>
              <w:t>6</w:t>
            </w:r>
          </w:p>
        </w:tc>
      </w:tr>
      <w:tr w:rsidR="002E08FD" w:rsidRPr="00D659B2" w:rsidTr="008B3634">
        <w:trPr>
          <w:trHeight w:val="273"/>
        </w:trPr>
        <w:tc>
          <w:tcPr>
            <w:tcW w:w="353" w:type="pct"/>
            <w:tcBorders>
              <w:top w:val="single" w:sz="4" w:space="0" w:color="auto"/>
              <w:left w:val="single" w:sz="4" w:space="0" w:color="auto"/>
              <w:bottom w:val="single" w:sz="4" w:space="0" w:color="auto"/>
              <w:right w:val="single" w:sz="4" w:space="0" w:color="auto"/>
            </w:tcBorders>
            <w:vAlign w:val="center"/>
            <w:hideMark/>
          </w:tcPr>
          <w:p w:rsidR="002E08FD" w:rsidRPr="00D659B2" w:rsidRDefault="002E08FD" w:rsidP="00D659B2">
            <w:pPr>
              <w:spacing w:after="0" w:line="240" w:lineRule="auto"/>
              <w:rPr>
                <w:sz w:val="20"/>
                <w:szCs w:val="20"/>
              </w:rPr>
            </w:pPr>
          </w:p>
        </w:tc>
        <w:tc>
          <w:tcPr>
            <w:tcW w:w="3850" w:type="pct"/>
            <w:tcBorders>
              <w:top w:val="single" w:sz="4" w:space="0" w:color="auto"/>
              <w:left w:val="single" w:sz="4" w:space="0" w:color="auto"/>
              <w:bottom w:val="single" w:sz="4" w:space="0" w:color="auto"/>
              <w:right w:val="single" w:sz="4" w:space="0" w:color="auto"/>
            </w:tcBorders>
            <w:hideMark/>
          </w:tcPr>
          <w:p w:rsidR="002E08FD" w:rsidRPr="00D659B2" w:rsidRDefault="002E08FD" w:rsidP="00D659B2">
            <w:pPr>
              <w:spacing w:after="0" w:line="240" w:lineRule="auto"/>
              <w:jc w:val="both"/>
              <w:rPr>
                <w:rFonts w:ascii="Times New Roman" w:hAnsi="Times New Roman" w:cs="Times New Roman"/>
                <w:b/>
                <w:bCs/>
                <w:sz w:val="20"/>
                <w:szCs w:val="20"/>
                <w:lang w:val="kk-KZ" w:eastAsia="en-US"/>
              </w:rPr>
            </w:pPr>
            <w:r w:rsidRPr="00D659B2">
              <w:rPr>
                <w:rFonts w:ascii="Times New Roman" w:hAnsi="Times New Roman" w:cs="Times New Roman"/>
                <w:b/>
                <w:bCs/>
                <w:sz w:val="20"/>
                <w:szCs w:val="20"/>
                <w:lang w:val="kk-KZ" w:eastAsia="en-US"/>
              </w:rPr>
              <w:t>5-</w:t>
            </w:r>
            <w:r w:rsidRPr="00D659B2">
              <w:rPr>
                <w:rFonts w:ascii="Times New Roman" w:hAnsi="Times New Roman" w:cs="Times New Roman"/>
                <w:b/>
                <w:sz w:val="20"/>
                <w:szCs w:val="20"/>
                <w:lang w:val="kk-KZ"/>
              </w:rPr>
              <w:t>СӨЖ.</w:t>
            </w:r>
            <w:r w:rsidRPr="00D659B2">
              <w:rPr>
                <w:rFonts w:ascii="Times New Roman" w:hAnsi="Times New Roman" w:cs="Times New Roman"/>
                <w:sz w:val="20"/>
                <w:szCs w:val="20"/>
                <w:lang w:val="kk-KZ" w:eastAsia="en-US"/>
              </w:rPr>
              <w:t xml:space="preserve"> </w:t>
            </w:r>
            <w:r w:rsidRPr="00D659B2">
              <w:rPr>
                <w:rFonts w:ascii="Times New Roman" w:hAnsi="Times New Roman" w:cs="Times New Roman"/>
                <w:sz w:val="20"/>
                <w:szCs w:val="20"/>
                <w:lang w:val="kk-KZ" w:eastAsia="ko-KR"/>
              </w:rPr>
              <w:t>Комбинация ұғымы Көптік операциялары. Өзіндік сананың заңдылықтарын зерттеу нәтижелерін математикалық моделдеу. Тұлғаның өзін бағалау қасиеттерін бағалау шкалалары арқылы моделдеу</w:t>
            </w:r>
            <w:r w:rsidRPr="00D659B2">
              <w:rPr>
                <w:rFonts w:ascii="Times New Roman" w:hAnsi="Times New Roman" w:cs="Times New Roman"/>
                <w:sz w:val="20"/>
                <w:szCs w:val="20"/>
                <w:lang w:val="kk-KZ" w:eastAsia="en-US"/>
              </w:rPr>
              <w:t>.</w:t>
            </w:r>
          </w:p>
        </w:tc>
        <w:tc>
          <w:tcPr>
            <w:tcW w:w="370" w:type="pct"/>
            <w:tcBorders>
              <w:top w:val="single" w:sz="4" w:space="0" w:color="auto"/>
              <w:left w:val="single" w:sz="4" w:space="0" w:color="auto"/>
              <w:bottom w:val="single" w:sz="4" w:space="0" w:color="auto"/>
              <w:right w:val="single" w:sz="4" w:space="0" w:color="auto"/>
            </w:tcBorders>
            <w:hideMark/>
          </w:tcPr>
          <w:p w:rsidR="002E08FD" w:rsidRPr="00D659B2" w:rsidRDefault="002E08FD" w:rsidP="00D659B2">
            <w:pPr>
              <w:spacing w:after="0" w:line="240" w:lineRule="auto"/>
              <w:jc w:val="center"/>
              <w:rPr>
                <w:rFonts w:ascii="Times New Roman" w:eastAsia="Times New Roman" w:hAnsi="Times New Roman" w:cs="Times New Roman"/>
                <w:sz w:val="20"/>
                <w:szCs w:val="20"/>
                <w:lang w:val="kk-KZ"/>
              </w:rPr>
            </w:pPr>
            <w:r w:rsidRPr="00D659B2">
              <w:rPr>
                <w:rFonts w:ascii="Times New Roman" w:eastAsia="Times New Roman" w:hAnsi="Times New Roman" w:cs="Times New Roman"/>
                <w:sz w:val="20"/>
                <w:szCs w:val="20"/>
                <w:lang w:val="kk-KZ"/>
              </w:rPr>
              <w:t>2</w:t>
            </w:r>
          </w:p>
        </w:tc>
        <w:tc>
          <w:tcPr>
            <w:tcW w:w="427" w:type="pct"/>
            <w:tcBorders>
              <w:top w:val="single" w:sz="4" w:space="0" w:color="auto"/>
              <w:left w:val="single" w:sz="4" w:space="0" w:color="auto"/>
              <w:bottom w:val="single" w:sz="4" w:space="0" w:color="auto"/>
              <w:right w:val="single" w:sz="4" w:space="0" w:color="auto"/>
            </w:tcBorders>
          </w:tcPr>
          <w:p w:rsidR="002E08FD" w:rsidRPr="00D659B2" w:rsidRDefault="002E08FD" w:rsidP="00D659B2">
            <w:pPr>
              <w:spacing w:after="0" w:line="240" w:lineRule="auto"/>
              <w:jc w:val="center"/>
              <w:rPr>
                <w:rFonts w:ascii="Times New Roman" w:eastAsia="Times New Roman" w:hAnsi="Times New Roman" w:cs="Times New Roman"/>
                <w:sz w:val="20"/>
                <w:szCs w:val="20"/>
                <w:lang w:val="kk-KZ"/>
              </w:rPr>
            </w:pPr>
            <w:r w:rsidRPr="00D659B2">
              <w:rPr>
                <w:rFonts w:ascii="Times New Roman" w:eastAsia="Times New Roman" w:hAnsi="Times New Roman" w:cs="Times New Roman"/>
                <w:sz w:val="20"/>
                <w:szCs w:val="20"/>
                <w:lang w:val="kk-KZ"/>
              </w:rPr>
              <w:t>6</w:t>
            </w:r>
          </w:p>
        </w:tc>
      </w:tr>
      <w:tr w:rsidR="002E08FD" w:rsidRPr="00D659B2" w:rsidTr="008B3634">
        <w:trPr>
          <w:trHeight w:val="273"/>
        </w:trPr>
        <w:tc>
          <w:tcPr>
            <w:tcW w:w="353" w:type="pct"/>
            <w:tcBorders>
              <w:top w:val="single" w:sz="4" w:space="0" w:color="auto"/>
              <w:left w:val="single" w:sz="4" w:space="0" w:color="auto"/>
              <w:bottom w:val="single" w:sz="4" w:space="0" w:color="auto"/>
              <w:right w:val="single" w:sz="4" w:space="0" w:color="auto"/>
            </w:tcBorders>
            <w:vAlign w:val="center"/>
            <w:hideMark/>
          </w:tcPr>
          <w:p w:rsidR="002E08FD" w:rsidRPr="00D659B2" w:rsidRDefault="002E08FD" w:rsidP="00D659B2">
            <w:pPr>
              <w:spacing w:after="0" w:line="240" w:lineRule="auto"/>
              <w:rPr>
                <w:sz w:val="20"/>
                <w:szCs w:val="20"/>
              </w:rPr>
            </w:pPr>
          </w:p>
        </w:tc>
        <w:tc>
          <w:tcPr>
            <w:tcW w:w="3850" w:type="pct"/>
            <w:tcBorders>
              <w:top w:val="single" w:sz="4" w:space="0" w:color="auto"/>
              <w:left w:val="single" w:sz="4" w:space="0" w:color="auto"/>
              <w:bottom w:val="single" w:sz="4" w:space="0" w:color="auto"/>
              <w:right w:val="single" w:sz="4" w:space="0" w:color="auto"/>
            </w:tcBorders>
            <w:hideMark/>
          </w:tcPr>
          <w:p w:rsidR="002E08FD" w:rsidRPr="00D659B2" w:rsidRDefault="002E08FD" w:rsidP="00D659B2">
            <w:pPr>
              <w:spacing w:after="0" w:line="240" w:lineRule="auto"/>
              <w:jc w:val="both"/>
              <w:rPr>
                <w:rFonts w:ascii="Times New Roman" w:hAnsi="Times New Roman" w:cs="Times New Roman"/>
                <w:bCs/>
                <w:sz w:val="20"/>
                <w:szCs w:val="20"/>
                <w:lang w:val="kk-KZ" w:eastAsia="en-US"/>
              </w:rPr>
            </w:pPr>
            <w:r w:rsidRPr="00D659B2">
              <w:rPr>
                <w:rFonts w:ascii="Times New Roman" w:hAnsi="Times New Roman" w:cs="Times New Roman"/>
                <w:b/>
                <w:bCs/>
                <w:sz w:val="20"/>
                <w:szCs w:val="20"/>
                <w:lang w:val="kk-KZ" w:eastAsia="en-US"/>
              </w:rPr>
              <w:t>6-</w:t>
            </w:r>
            <w:r w:rsidRPr="00D659B2">
              <w:rPr>
                <w:rFonts w:ascii="Times New Roman" w:hAnsi="Times New Roman" w:cs="Times New Roman"/>
                <w:b/>
                <w:sz w:val="20"/>
                <w:szCs w:val="20"/>
                <w:lang w:val="kk-KZ"/>
              </w:rPr>
              <w:t xml:space="preserve"> СОӨЖ.</w:t>
            </w:r>
            <w:r w:rsidRPr="00D659B2">
              <w:rPr>
                <w:rFonts w:ascii="Times New Roman" w:hAnsi="Times New Roman" w:cs="Times New Roman"/>
                <w:sz w:val="20"/>
                <w:szCs w:val="20"/>
                <w:lang w:val="kk-KZ" w:eastAsia="en-US"/>
              </w:rPr>
              <w:t xml:space="preserve"> </w:t>
            </w:r>
            <w:r w:rsidRPr="00D659B2">
              <w:rPr>
                <w:rFonts w:ascii="Times New Roman" w:hAnsi="Times New Roman" w:cs="Times New Roman"/>
                <w:sz w:val="20"/>
                <w:szCs w:val="20"/>
                <w:lang w:val="kk-KZ" w:eastAsia="ko-KR"/>
              </w:rPr>
              <w:t>Тұлғаның өзін бағалау қасиеттерін бағалау шкалалары арқылы моделдеу</w:t>
            </w:r>
            <w:r w:rsidRPr="00D659B2">
              <w:rPr>
                <w:rFonts w:ascii="Times New Roman" w:hAnsi="Times New Roman" w:cs="Times New Roman"/>
                <w:sz w:val="20"/>
                <w:szCs w:val="20"/>
                <w:lang w:val="kk-KZ" w:eastAsia="en-US"/>
              </w:rPr>
              <w:t xml:space="preserve">. </w:t>
            </w:r>
            <w:r w:rsidRPr="00D659B2">
              <w:rPr>
                <w:rFonts w:ascii="Times New Roman" w:hAnsi="Times New Roman" w:cs="Times New Roman"/>
                <w:bCs/>
                <w:sz w:val="20"/>
                <w:szCs w:val="20"/>
                <w:lang w:val="kk-KZ" w:eastAsia="en-US"/>
              </w:rPr>
              <w:t>Субъективті кеңістік және субъективті шкалалау. Бейли шкалалалар-конспектілеу.</w:t>
            </w:r>
          </w:p>
        </w:tc>
        <w:tc>
          <w:tcPr>
            <w:tcW w:w="370" w:type="pct"/>
            <w:tcBorders>
              <w:top w:val="single" w:sz="4" w:space="0" w:color="auto"/>
              <w:left w:val="single" w:sz="4" w:space="0" w:color="auto"/>
              <w:bottom w:val="single" w:sz="4" w:space="0" w:color="auto"/>
              <w:right w:val="single" w:sz="4" w:space="0" w:color="auto"/>
            </w:tcBorders>
            <w:hideMark/>
          </w:tcPr>
          <w:p w:rsidR="002E08FD" w:rsidRPr="00D659B2" w:rsidRDefault="002E08FD" w:rsidP="00D659B2">
            <w:pPr>
              <w:spacing w:after="0" w:line="240" w:lineRule="auto"/>
              <w:jc w:val="center"/>
              <w:rPr>
                <w:rFonts w:ascii="Times New Roman" w:eastAsia="Times New Roman" w:hAnsi="Times New Roman" w:cs="Times New Roman"/>
                <w:sz w:val="20"/>
                <w:szCs w:val="20"/>
                <w:lang w:val="kk-KZ"/>
              </w:rPr>
            </w:pPr>
            <w:r w:rsidRPr="00D659B2">
              <w:rPr>
                <w:rFonts w:ascii="Times New Roman" w:eastAsia="Times New Roman" w:hAnsi="Times New Roman" w:cs="Times New Roman"/>
                <w:sz w:val="20"/>
                <w:szCs w:val="20"/>
                <w:lang w:val="kk-KZ"/>
              </w:rPr>
              <w:t>2</w:t>
            </w:r>
          </w:p>
        </w:tc>
        <w:tc>
          <w:tcPr>
            <w:tcW w:w="427" w:type="pct"/>
            <w:tcBorders>
              <w:top w:val="single" w:sz="4" w:space="0" w:color="auto"/>
              <w:left w:val="single" w:sz="4" w:space="0" w:color="auto"/>
              <w:bottom w:val="single" w:sz="4" w:space="0" w:color="auto"/>
              <w:right w:val="single" w:sz="4" w:space="0" w:color="auto"/>
            </w:tcBorders>
          </w:tcPr>
          <w:p w:rsidR="002E08FD" w:rsidRPr="00D659B2" w:rsidRDefault="002E08FD" w:rsidP="00D659B2">
            <w:pPr>
              <w:spacing w:after="0" w:line="240" w:lineRule="auto"/>
              <w:jc w:val="center"/>
              <w:rPr>
                <w:rFonts w:ascii="Times New Roman" w:eastAsia="Times New Roman" w:hAnsi="Times New Roman" w:cs="Times New Roman"/>
                <w:sz w:val="20"/>
                <w:szCs w:val="20"/>
                <w:lang w:val="kk-KZ"/>
              </w:rPr>
            </w:pPr>
            <w:r w:rsidRPr="00D659B2">
              <w:rPr>
                <w:rFonts w:ascii="Times New Roman" w:eastAsia="Times New Roman" w:hAnsi="Times New Roman" w:cs="Times New Roman"/>
                <w:sz w:val="20"/>
                <w:szCs w:val="20"/>
                <w:lang w:val="kk-KZ"/>
              </w:rPr>
              <w:t>6</w:t>
            </w:r>
          </w:p>
        </w:tc>
      </w:tr>
      <w:tr w:rsidR="002E08FD" w:rsidRPr="00D659B2" w:rsidTr="008B3634">
        <w:trPr>
          <w:trHeight w:val="273"/>
        </w:trPr>
        <w:tc>
          <w:tcPr>
            <w:tcW w:w="353" w:type="pct"/>
            <w:tcBorders>
              <w:top w:val="single" w:sz="4" w:space="0" w:color="auto"/>
              <w:left w:val="single" w:sz="4" w:space="0" w:color="auto"/>
              <w:bottom w:val="single" w:sz="4" w:space="0" w:color="auto"/>
              <w:right w:val="single" w:sz="4" w:space="0" w:color="auto"/>
            </w:tcBorders>
            <w:vAlign w:val="center"/>
            <w:hideMark/>
          </w:tcPr>
          <w:p w:rsidR="002E08FD" w:rsidRPr="00D659B2" w:rsidRDefault="002E08FD" w:rsidP="00D659B2">
            <w:pPr>
              <w:spacing w:after="0" w:line="240" w:lineRule="auto"/>
              <w:rPr>
                <w:sz w:val="20"/>
                <w:szCs w:val="20"/>
              </w:rPr>
            </w:pPr>
          </w:p>
        </w:tc>
        <w:tc>
          <w:tcPr>
            <w:tcW w:w="3850" w:type="pct"/>
            <w:tcBorders>
              <w:top w:val="single" w:sz="4" w:space="0" w:color="auto"/>
              <w:left w:val="single" w:sz="4" w:space="0" w:color="auto"/>
              <w:bottom w:val="single" w:sz="4" w:space="0" w:color="auto"/>
              <w:right w:val="single" w:sz="4" w:space="0" w:color="auto"/>
            </w:tcBorders>
            <w:hideMark/>
          </w:tcPr>
          <w:p w:rsidR="002E08FD" w:rsidRPr="00D659B2" w:rsidRDefault="002E08FD" w:rsidP="00D659B2">
            <w:pPr>
              <w:spacing w:after="0" w:line="240" w:lineRule="auto"/>
              <w:jc w:val="both"/>
              <w:rPr>
                <w:rFonts w:ascii="Times New Roman" w:hAnsi="Times New Roman" w:cs="Times New Roman"/>
                <w:b/>
                <w:bCs/>
                <w:sz w:val="20"/>
                <w:szCs w:val="20"/>
                <w:lang w:val="kk-KZ" w:eastAsia="en-US"/>
              </w:rPr>
            </w:pPr>
            <w:r w:rsidRPr="00D659B2">
              <w:rPr>
                <w:rFonts w:ascii="Times New Roman" w:hAnsi="Times New Roman" w:cs="Times New Roman"/>
                <w:b/>
                <w:sz w:val="20"/>
                <w:szCs w:val="20"/>
                <w:lang w:val="kk-KZ"/>
              </w:rPr>
              <w:t xml:space="preserve">2 Модуль </w:t>
            </w:r>
            <w:r w:rsidRPr="00D659B2">
              <w:rPr>
                <w:rFonts w:ascii="Times New Roman" w:hAnsi="Times New Roman" w:cs="Times New Roman"/>
                <w:b/>
                <w:bCs/>
                <w:sz w:val="20"/>
                <w:szCs w:val="20"/>
                <w:lang w:val="kk-KZ" w:eastAsia="en-US"/>
              </w:rPr>
              <w:t>«</w:t>
            </w:r>
            <w:r w:rsidRPr="00D659B2">
              <w:rPr>
                <w:rFonts w:ascii="Times New Roman" w:hAnsi="Times New Roman" w:cs="Times New Roman"/>
                <w:b/>
                <w:sz w:val="20"/>
                <w:szCs w:val="20"/>
                <w:lang w:val="kk-KZ"/>
              </w:rPr>
              <w:t xml:space="preserve">Психологиядағы математикалық моделдеу» </w:t>
            </w:r>
            <w:r w:rsidRPr="00D659B2">
              <w:rPr>
                <w:rFonts w:ascii="Times New Roman" w:hAnsi="Times New Roman" w:cs="Times New Roman"/>
                <w:b/>
                <w:bCs/>
                <w:sz w:val="20"/>
                <w:szCs w:val="20"/>
                <w:lang w:val="kk-KZ" w:eastAsia="en-US"/>
              </w:rPr>
              <w:t xml:space="preserve">  </w:t>
            </w:r>
          </w:p>
        </w:tc>
        <w:tc>
          <w:tcPr>
            <w:tcW w:w="370" w:type="pct"/>
            <w:tcBorders>
              <w:top w:val="single" w:sz="4" w:space="0" w:color="auto"/>
              <w:left w:val="single" w:sz="4" w:space="0" w:color="auto"/>
              <w:bottom w:val="single" w:sz="4" w:space="0" w:color="auto"/>
              <w:right w:val="single" w:sz="4" w:space="0" w:color="auto"/>
            </w:tcBorders>
            <w:hideMark/>
          </w:tcPr>
          <w:p w:rsidR="002E08FD" w:rsidRPr="00D659B2" w:rsidRDefault="002E08FD" w:rsidP="00D659B2">
            <w:pPr>
              <w:spacing w:after="0" w:line="240" w:lineRule="auto"/>
              <w:jc w:val="center"/>
              <w:rPr>
                <w:rFonts w:ascii="Times New Roman" w:eastAsia="Times New Roman" w:hAnsi="Times New Roman" w:cs="Times New Roman"/>
                <w:sz w:val="20"/>
                <w:szCs w:val="20"/>
                <w:lang w:val="kk-KZ"/>
              </w:rPr>
            </w:pPr>
          </w:p>
        </w:tc>
        <w:tc>
          <w:tcPr>
            <w:tcW w:w="427" w:type="pct"/>
            <w:tcBorders>
              <w:top w:val="single" w:sz="4" w:space="0" w:color="auto"/>
              <w:left w:val="single" w:sz="4" w:space="0" w:color="auto"/>
              <w:bottom w:val="single" w:sz="4" w:space="0" w:color="auto"/>
              <w:right w:val="single" w:sz="4" w:space="0" w:color="auto"/>
            </w:tcBorders>
          </w:tcPr>
          <w:p w:rsidR="002E08FD" w:rsidRPr="00D659B2" w:rsidRDefault="002E08FD" w:rsidP="00D659B2">
            <w:pPr>
              <w:spacing w:after="0" w:line="240" w:lineRule="auto"/>
              <w:jc w:val="center"/>
              <w:rPr>
                <w:rFonts w:ascii="Times New Roman" w:eastAsia="Times New Roman" w:hAnsi="Times New Roman" w:cs="Times New Roman"/>
                <w:sz w:val="20"/>
                <w:szCs w:val="20"/>
                <w:lang w:val="kk-KZ"/>
              </w:rPr>
            </w:pPr>
          </w:p>
        </w:tc>
      </w:tr>
      <w:tr w:rsidR="002E08FD" w:rsidRPr="00D659B2" w:rsidTr="008B3634">
        <w:trPr>
          <w:trHeight w:val="273"/>
        </w:trPr>
        <w:tc>
          <w:tcPr>
            <w:tcW w:w="353" w:type="pct"/>
            <w:tcBorders>
              <w:top w:val="single" w:sz="4" w:space="0" w:color="auto"/>
              <w:left w:val="single" w:sz="4" w:space="0" w:color="auto"/>
              <w:bottom w:val="single" w:sz="4" w:space="0" w:color="auto"/>
              <w:right w:val="single" w:sz="4" w:space="0" w:color="auto"/>
            </w:tcBorders>
            <w:vAlign w:val="center"/>
            <w:hideMark/>
          </w:tcPr>
          <w:p w:rsidR="002E08FD" w:rsidRPr="00D659B2" w:rsidRDefault="002E08FD" w:rsidP="00D659B2">
            <w:pPr>
              <w:spacing w:after="0" w:line="240" w:lineRule="auto"/>
              <w:rPr>
                <w:sz w:val="20"/>
                <w:szCs w:val="20"/>
              </w:rPr>
            </w:pPr>
          </w:p>
        </w:tc>
        <w:tc>
          <w:tcPr>
            <w:tcW w:w="3850" w:type="pct"/>
            <w:tcBorders>
              <w:top w:val="single" w:sz="4" w:space="0" w:color="auto"/>
              <w:left w:val="single" w:sz="4" w:space="0" w:color="auto"/>
              <w:bottom w:val="single" w:sz="4" w:space="0" w:color="auto"/>
              <w:right w:val="single" w:sz="4" w:space="0" w:color="auto"/>
            </w:tcBorders>
            <w:hideMark/>
          </w:tcPr>
          <w:p w:rsidR="002E08FD" w:rsidRPr="00D659B2" w:rsidRDefault="002E08FD" w:rsidP="00D659B2">
            <w:pPr>
              <w:pStyle w:val="ab"/>
              <w:spacing w:line="240" w:lineRule="auto"/>
              <w:ind w:firstLine="0"/>
              <w:jc w:val="both"/>
              <w:rPr>
                <w:rFonts w:ascii="Times New Roman" w:hAnsi="Times New Roman" w:cs="Times New Roman"/>
                <w:b/>
                <w:bCs/>
                <w:lang w:val="kk-KZ" w:eastAsia="en-US"/>
              </w:rPr>
            </w:pPr>
            <w:r w:rsidRPr="00D659B2">
              <w:rPr>
                <w:rFonts w:ascii="Times New Roman" w:hAnsi="Times New Roman" w:cs="Times New Roman"/>
                <w:b/>
                <w:bCs/>
                <w:lang w:val="kk-KZ" w:eastAsia="en-US"/>
              </w:rPr>
              <w:t>7-</w:t>
            </w:r>
            <w:r w:rsidRPr="00D659B2">
              <w:rPr>
                <w:rFonts w:ascii="Times New Roman" w:hAnsi="Times New Roman" w:cs="Times New Roman"/>
                <w:b/>
                <w:lang w:val="kk-KZ"/>
              </w:rPr>
              <w:t xml:space="preserve"> СОӨЖ.</w:t>
            </w:r>
            <w:r w:rsidRPr="00D659B2">
              <w:rPr>
                <w:rFonts w:ascii="Times New Roman" w:hAnsi="Times New Roman" w:cs="Times New Roman"/>
                <w:lang w:val="kk-KZ" w:eastAsia="en-US"/>
              </w:rPr>
              <w:t xml:space="preserve"> </w:t>
            </w:r>
            <w:r w:rsidRPr="00D659B2">
              <w:rPr>
                <w:rFonts w:ascii="Times New Roman" w:hAnsi="Times New Roman" w:cs="Times New Roman"/>
                <w:lang w:val="kk-KZ" w:eastAsia="ko-KR"/>
              </w:rPr>
              <w:t xml:space="preserve">Психикалық құбылыстардың жүйелік сипаты және олардың математикалық модельдеу мәселелері. Математикалық индукция әдістері және моделдеу. «Классификация» ұғымы ның логикалық моделі-конспектілеу </w:t>
            </w:r>
          </w:p>
        </w:tc>
        <w:tc>
          <w:tcPr>
            <w:tcW w:w="370" w:type="pct"/>
            <w:tcBorders>
              <w:top w:val="single" w:sz="4" w:space="0" w:color="auto"/>
              <w:left w:val="single" w:sz="4" w:space="0" w:color="auto"/>
              <w:bottom w:val="single" w:sz="4" w:space="0" w:color="auto"/>
              <w:right w:val="single" w:sz="4" w:space="0" w:color="auto"/>
            </w:tcBorders>
            <w:hideMark/>
          </w:tcPr>
          <w:p w:rsidR="002E08FD" w:rsidRPr="00D659B2" w:rsidRDefault="002E08FD" w:rsidP="00D659B2">
            <w:pPr>
              <w:spacing w:after="0" w:line="240" w:lineRule="auto"/>
              <w:jc w:val="center"/>
              <w:rPr>
                <w:rFonts w:ascii="Times New Roman" w:eastAsia="Times New Roman" w:hAnsi="Times New Roman" w:cs="Times New Roman"/>
                <w:sz w:val="20"/>
                <w:szCs w:val="20"/>
                <w:lang w:val="kk-KZ"/>
              </w:rPr>
            </w:pPr>
            <w:r w:rsidRPr="00D659B2">
              <w:rPr>
                <w:rFonts w:ascii="Times New Roman" w:eastAsia="Times New Roman" w:hAnsi="Times New Roman" w:cs="Times New Roman"/>
                <w:sz w:val="20"/>
                <w:szCs w:val="20"/>
                <w:lang w:val="kk-KZ"/>
              </w:rPr>
              <w:t>3</w:t>
            </w:r>
          </w:p>
        </w:tc>
        <w:tc>
          <w:tcPr>
            <w:tcW w:w="427" w:type="pct"/>
            <w:tcBorders>
              <w:top w:val="single" w:sz="4" w:space="0" w:color="auto"/>
              <w:left w:val="single" w:sz="4" w:space="0" w:color="auto"/>
              <w:bottom w:val="single" w:sz="4" w:space="0" w:color="auto"/>
              <w:right w:val="single" w:sz="4" w:space="0" w:color="auto"/>
            </w:tcBorders>
          </w:tcPr>
          <w:p w:rsidR="002E08FD" w:rsidRPr="00D659B2" w:rsidRDefault="002E08FD" w:rsidP="00D659B2">
            <w:pPr>
              <w:spacing w:after="0" w:line="240" w:lineRule="auto"/>
              <w:jc w:val="center"/>
              <w:rPr>
                <w:rFonts w:ascii="Times New Roman" w:eastAsia="Times New Roman" w:hAnsi="Times New Roman" w:cs="Times New Roman"/>
                <w:sz w:val="20"/>
                <w:szCs w:val="20"/>
                <w:lang w:val="kk-KZ"/>
              </w:rPr>
            </w:pPr>
            <w:r w:rsidRPr="00D659B2">
              <w:rPr>
                <w:rFonts w:ascii="Times New Roman" w:eastAsia="Times New Roman" w:hAnsi="Times New Roman" w:cs="Times New Roman"/>
                <w:sz w:val="20"/>
                <w:szCs w:val="20"/>
                <w:lang w:val="kk-KZ"/>
              </w:rPr>
              <w:t>5</w:t>
            </w:r>
          </w:p>
        </w:tc>
      </w:tr>
      <w:tr w:rsidR="002E08FD" w:rsidRPr="00D659B2" w:rsidTr="008B3634">
        <w:trPr>
          <w:trHeight w:val="242"/>
        </w:trPr>
        <w:tc>
          <w:tcPr>
            <w:tcW w:w="353" w:type="pct"/>
            <w:tcBorders>
              <w:top w:val="single" w:sz="4" w:space="0" w:color="auto"/>
              <w:left w:val="single" w:sz="4" w:space="0" w:color="auto"/>
              <w:bottom w:val="single" w:sz="4" w:space="0" w:color="auto"/>
              <w:right w:val="single" w:sz="4" w:space="0" w:color="auto"/>
            </w:tcBorders>
            <w:vAlign w:val="center"/>
            <w:hideMark/>
          </w:tcPr>
          <w:p w:rsidR="002E08FD" w:rsidRPr="00D659B2" w:rsidRDefault="002E08FD" w:rsidP="00D659B2">
            <w:pPr>
              <w:spacing w:after="0" w:line="240" w:lineRule="auto"/>
              <w:rPr>
                <w:rFonts w:ascii="Times New Roman" w:eastAsia="Times New Roman" w:hAnsi="Times New Roman" w:cs="Times New Roman"/>
                <w:sz w:val="20"/>
                <w:szCs w:val="20"/>
                <w:lang w:val="kk-KZ"/>
              </w:rPr>
            </w:pPr>
          </w:p>
        </w:tc>
        <w:tc>
          <w:tcPr>
            <w:tcW w:w="3850" w:type="pct"/>
            <w:tcBorders>
              <w:top w:val="single" w:sz="4" w:space="0" w:color="auto"/>
              <w:left w:val="single" w:sz="4" w:space="0" w:color="auto"/>
              <w:bottom w:val="single" w:sz="4" w:space="0" w:color="auto"/>
              <w:right w:val="single" w:sz="4" w:space="0" w:color="auto"/>
            </w:tcBorders>
            <w:hideMark/>
          </w:tcPr>
          <w:p w:rsidR="002E08FD" w:rsidRPr="00D659B2" w:rsidRDefault="002E08FD" w:rsidP="00D659B2">
            <w:pPr>
              <w:spacing w:after="0" w:line="240" w:lineRule="auto"/>
              <w:rPr>
                <w:rFonts w:ascii="Times New Roman" w:eastAsia="Times New Roman" w:hAnsi="Times New Roman" w:cs="Times New Roman"/>
                <w:sz w:val="20"/>
                <w:szCs w:val="20"/>
                <w:lang w:val="kk-KZ"/>
              </w:rPr>
            </w:pPr>
            <w:r w:rsidRPr="00D659B2">
              <w:rPr>
                <w:rFonts w:ascii="Times New Roman" w:eastAsia="Times New Roman" w:hAnsi="Times New Roman" w:cs="Times New Roman"/>
                <w:b/>
                <w:sz w:val="20"/>
                <w:szCs w:val="20"/>
                <w:lang w:val="kk-KZ"/>
              </w:rPr>
              <w:t>8-</w:t>
            </w:r>
            <w:r w:rsidRPr="00D659B2">
              <w:rPr>
                <w:rFonts w:ascii="Times New Roman" w:hAnsi="Times New Roman" w:cs="Times New Roman"/>
                <w:b/>
                <w:sz w:val="20"/>
                <w:szCs w:val="20"/>
                <w:lang w:val="kk-KZ"/>
              </w:rPr>
              <w:t>СОӨЖ.</w:t>
            </w:r>
            <w:r w:rsidRPr="00D659B2">
              <w:rPr>
                <w:rFonts w:ascii="Times New Roman" w:hAnsi="Times New Roman" w:cs="Times New Roman"/>
                <w:sz w:val="20"/>
                <w:szCs w:val="20"/>
                <w:lang w:val="kk-KZ" w:eastAsia="en-US"/>
              </w:rPr>
              <w:t xml:space="preserve"> Психикалық құбылыстарды математикалық моделдеу. </w:t>
            </w:r>
            <w:r w:rsidRPr="00D659B2">
              <w:rPr>
                <w:rFonts w:ascii="Times New Roman" w:hAnsi="Times New Roman" w:cs="Times New Roman"/>
                <w:sz w:val="20"/>
                <w:szCs w:val="20"/>
                <w:lang w:val="kk-KZ" w:eastAsia="ko-KR"/>
              </w:rPr>
              <w:t>Физикалық және бионикалық моделдер- жазбаша жұмыс.</w:t>
            </w:r>
            <w:r w:rsidRPr="00D659B2">
              <w:rPr>
                <w:rFonts w:ascii="Times New Roman" w:hAnsi="Times New Roman" w:cs="Times New Roman"/>
                <w:sz w:val="20"/>
                <w:szCs w:val="20"/>
                <w:lang w:val="kk-KZ" w:eastAsia="en-US"/>
              </w:rPr>
              <w:t xml:space="preserve"> Математика мен психологиядағы синтез мәселесі. Когнитивті процестер мен құры лымдарды моделдеу. Субъективті таңдау моделдері</w:t>
            </w:r>
          </w:p>
        </w:tc>
        <w:tc>
          <w:tcPr>
            <w:tcW w:w="370" w:type="pct"/>
            <w:tcBorders>
              <w:top w:val="single" w:sz="4" w:space="0" w:color="auto"/>
              <w:left w:val="single" w:sz="4" w:space="0" w:color="auto"/>
              <w:bottom w:val="single" w:sz="4" w:space="0" w:color="auto"/>
              <w:right w:val="single" w:sz="4" w:space="0" w:color="auto"/>
            </w:tcBorders>
            <w:hideMark/>
          </w:tcPr>
          <w:p w:rsidR="002E08FD" w:rsidRPr="00D659B2" w:rsidRDefault="002E08FD" w:rsidP="00D659B2">
            <w:pPr>
              <w:spacing w:after="0" w:line="240" w:lineRule="auto"/>
              <w:jc w:val="center"/>
              <w:rPr>
                <w:rFonts w:ascii="Times New Roman" w:eastAsia="Times New Roman" w:hAnsi="Times New Roman" w:cs="Times New Roman"/>
                <w:sz w:val="20"/>
                <w:szCs w:val="20"/>
                <w:lang w:val="kk-KZ"/>
              </w:rPr>
            </w:pPr>
            <w:r w:rsidRPr="00D659B2">
              <w:rPr>
                <w:rFonts w:ascii="Times New Roman" w:eastAsia="Times New Roman" w:hAnsi="Times New Roman" w:cs="Times New Roman"/>
                <w:sz w:val="20"/>
                <w:szCs w:val="20"/>
                <w:lang w:val="kk-KZ"/>
              </w:rPr>
              <w:t>3</w:t>
            </w:r>
          </w:p>
        </w:tc>
        <w:tc>
          <w:tcPr>
            <w:tcW w:w="427" w:type="pct"/>
            <w:tcBorders>
              <w:top w:val="single" w:sz="4" w:space="0" w:color="auto"/>
              <w:left w:val="single" w:sz="4" w:space="0" w:color="auto"/>
              <w:bottom w:val="single" w:sz="4" w:space="0" w:color="auto"/>
              <w:right w:val="single" w:sz="4" w:space="0" w:color="auto"/>
            </w:tcBorders>
          </w:tcPr>
          <w:p w:rsidR="002E08FD" w:rsidRPr="00D659B2" w:rsidRDefault="002E08FD" w:rsidP="00D659B2">
            <w:pPr>
              <w:spacing w:after="0" w:line="240" w:lineRule="auto"/>
              <w:jc w:val="center"/>
              <w:rPr>
                <w:rFonts w:ascii="Times New Roman" w:eastAsia="Times New Roman" w:hAnsi="Times New Roman" w:cs="Times New Roman"/>
                <w:sz w:val="20"/>
                <w:szCs w:val="20"/>
                <w:lang w:val="kk-KZ"/>
              </w:rPr>
            </w:pPr>
            <w:r w:rsidRPr="00D659B2">
              <w:rPr>
                <w:rFonts w:ascii="Times New Roman" w:eastAsia="Times New Roman" w:hAnsi="Times New Roman" w:cs="Times New Roman"/>
                <w:sz w:val="20"/>
                <w:szCs w:val="20"/>
                <w:lang w:val="kk-KZ"/>
              </w:rPr>
              <w:t>5</w:t>
            </w:r>
          </w:p>
        </w:tc>
      </w:tr>
      <w:tr w:rsidR="002E08FD" w:rsidRPr="00D659B2" w:rsidTr="008B3634">
        <w:tc>
          <w:tcPr>
            <w:tcW w:w="353" w:type="pct"/>
            <w:tcBorders>
              <w:top w:val="single" w:sz="4" w:space="0" w:color="auto"/>
              <w:left w:val="single" w:sz="4" w:space="0" w:color="auto"/>
              <w:bottom w:val="single" w:sz="4" w:space="0" w:color="auto"/>
              <w:right w:val="single" w:sz="4" w:space="0" w:color="auto"/>
            </w:tcBorders>
            <w:vAlign w:val="center"/>
            <w:hideMark/>
          </w:tcPr>
          <w:p w:rsidR="002E08FD" w:rsidRPr="00D659B2" w:rsidRDefault="002E08FD" w:rsidP="00D659B2">
            <w:pPr>
              <w:spacing w:after="0" w:line="240" w:lineRule="auto"/>
              <w:rPr>
                <w:rFonts w:ascii="Times New Roman" w:eastAsia="Times New Roman" w:hAnsi="Times New Roman" w:cs="Times New Roman"/>
                <w:sz w:val="20"/>
                <w:szCs w:val="20"/>
                <w:lang w:val="kk-KZ"/>
              </w:rPr>
            </w:pPr>
          </w:p>
        </w:tc>
        <w:tc>
          <w:tcPr>
            <w:tcW w:w="3850" w:type="pct"/>
            <w:tcBorders>
              <w:top w:val="single" w:sz="4" w:space="0" w:color="auto"/>
              <w:left w:val="single" w:sz="4" w:space="0" w:color="auto"/>
              <w:bottom w:val="single" w:sz="4" w:space="0" w:color="auto"/>
              <w:right w:val="single" w:sz="4" w:space="0" w:color="auto"/>
            </w:tcBorders>
            <w:hideMark/>
          </w:tcPr>
          <w:p w:rsidR="002E08FD" w:rsidRPr="00D659B2" w:rsidRDefault="002E08FD" w:rsidP="00D659B2">
            <w:pPr>
              <w:spacing w:after="0" w:line="240" w:lineRule="auto"/>
              <w:rPr>
                <w:rFonts w:ascii="Times New Roman" w:eastAsia="Times New Roman" w:hAnsi="Times New Roman" w:cs="Times New Roman"/>
                <w:sz w:val="20"/>
                <w:szCs w:val="20"/>
                <w:lang w:val="kk-KZ"/>
              </w:rPr>
            </w:pPr>
            <w:r w:rsidRPr="00D659B2">
              <w:rPr>
                <w:rFonts w:ascii="Times New Roman" w:eastAsia="Times New Roman" w:hAnsi="Times New Roman" w:cs="Times New Roman"/>
                <w:b/>
                <w:sz w:val="20"/>
                <w:szCs w:val="20"/>
                <w:lang w:val="kk-KZ"/>
              </w:rPr>
              <w:t>9</w:t>
            </w:r>
            <w:r w:rsidRPr="00D659B2">
              <w:rPr>
                <w:rFonts w:ascii="Times New Roman" w:eastAsia="Times New Roman" w:hAnsi="Times New Roman" w:cs="Times New Roman"/>
                <w:sz w:val="20"/>
                <w:szCs w:val="20"/>
                <w:lang w:val="kk-KZ"/>
              </w:rPr>
              <w:t>-</w:t>
            </w:r>
            <w:r w:rsidRPr="00D659B2">
              <w:rPr>
                <w:rFonts w:ascii="Times New Roman" w:eastAsia="Times New Roman" w:hAnsi="Times New Roman" w:cs="Times New Roman"/>
                <w:b/>
                <w:sz w:val="20"/>
                <w:szCs w:val="20"/>
                <w:lang w:val="kk-KZ"/>
              </w:rPr>
              <w:t>-</w:t>
            </w:r>
            <w:r w:rsidRPr="00D659B2">
              <w:rPr>
                <w:rFonts w:ascii="Times New Roman" w:hAnsi="Times New Roman" w:cs="Times New Roman"/>
                <w:b/>
                <w:sz w:val="20"/>
                <w:szCs w:val="20"/>
                <w:lang w:val="kk-KZ"/>
              </w:rPr>
              <w:t>СОӨЖ.</w:t>
            </w:r>
            <w:r w:rsidRPr="00D659B2">
              <w:rPr>
                <w:rFonts w:ascii="Times New Roman" w:hAnsi="Times New Roman" w:cs="Times New Roman"/>
                <w:sz w:val="20"/>
                <w:szCs w:val="20"/>
                <w:lang w:val="kk-KZ" w:eastAsia="en-US"/>
              </w:rPr>
              <w:t xml:space="preserve"> </w:t>
            </w:r>
            <w:r w:rsidRPr="00D659B2">
              <w:rPr>
                <w:rFonts w:ascii="Times New Roman" w:hAnsi="Times New Roman" w:cs="Times New Roman"/>
                <w:sz w:val="20"/>
                <w:szCs w:val="20"/>
                <w:lang w:val="kk-KZ" w:eastAsia="ko-KR"/>
              </w:rPr>
              <w:t xml:space="preserve">Ойындар теориясы. Графтар теориясы. </w:t>
            </w:r>
          </w:p>
        </w:tc>
        <w:tc>
          <w:tcPr>
            <w:tcW w:w="370" w:type="pct"/>
            <w:tcBorders>
              <w:top w:val="single" w:sz="4" w:space="0" w:color="auto"/>
              <w:left w:val="single" w:sz="4" w:space="0" w:color="auto"/>
              <w:bottom w:val="single" w:sz="4" w:space="0" w:color="auto"/>
              <w:right w:val="single" w:sz="4" w:space="0" w:color="auto"/>
            </w:tcBorders>
            <w:hideMark/>
          </w:tcPr>
          <w:p w:rsidR="002E08FD" w:rsidRPr="00D659B2" w:rsidRDefault="002E08FD" w:rsidP="00D659B2">
            <w:pPr>
              <w:spacing w:after="0" w:line="240" w:lineRule="auto"/>
              <w:jc w:val="center"/>
              <w:rPr>
                <w:rFonts w:ascii="Times New Roman" w:eastAsia="Times New Roman" w:hAnsi="Times New Roman" w:cs="Times New Roman"/>
                <w:sz w:val="20"/>
                <w:szCs w:val="20"/>
                <w:lang w:val="kk-KZ"/>
              </w:rPr>
            </w:pPr>
            <w:r w:rsidRPr="00D659B2">
              <w:rPr>
                <w:rFonts w:ascii="Times New Roman" w:eastAsia="Times New Roman" w:hAnsi="Times New Roman" w:cs="Times New Roman"/>
                <w:sz w:val="20"/>
                <w:szCs w:val="20"/>
                <w:lang w:val="kk-KZ"/>
              </w:rPr>
              <w:t>2</w:t>
            </w:r>
          </w:p>
        </w:tc>
        <w:tc>
          <w:tcPr>
            <w:tcW w:w="427" w:type="pct"/>
            <w:tcBorders>
              <w:top w:val="single" w:sz="4" w:space="0" w:color="auto"/>
              <w:left w:val="single" w:sz="4" w:space="0" w:color="auto"/>
              <w:bottom w:val="single" w:sz="4" w:space="0" w:color="auto"/>
              <w:right w:val="single" w:sz="4" w:space="0" w:color="auto"/>
            </w:tcBorders>
          </w:tcPr>
          <w:p w:rsidR="002E08FD" w:rsidRPr="00D659B2" w:rsidRDefault="002E08FD" w:rsidP="00D659B2">
            <w:pPr>
              <w:spacing w:after="0" w:line="240" w:lineRule="auto"/>
              <w:jc w:val="center"/>
              <w:rPr>
                <w:rFonts w:ascii="Times New Roman" w:eastAsia="Times New Roman" w:hAnsi="Times New Roman" w:cs="Times New Roman"/>
                <w:sz w:val="20"/>
                <w:szCs w:val="20"/>
                <w:lang w:val="kk-KZ"/>
              </w:rPr>
            </w:pPr>
            <w:r w:rsidRPr="00D659B2">
              <w:rPr>
                <w:rFonts w:ascii="Times New Roman" w:eastAsia="Times New Roman" w:hAnsi="Times New Roman" w:cs="Times New Roman"/>
                <w:sz w:val="20"/>
                <w:szCs w:val="20"/>
                <w:lang w:val="kk-KZ"/>
              </w:rPr>
              <w:t>5</w:t>
            </w:r>
          </w:p>
        </w:tc>
      </w:tr>
      <w:tr w:rsidR="002E08FD" w:rsidRPr="00D659B2" w:rsidTr="008B3634">
        <w:trPr>
          <w:trHeight w:val="228"/>
        </w:trPr>
        <w:tc>
          <w:tcPr>
            <w:tcW w:w="353" w:type="pct"/>
            <w:tcBorders>
              <w:top w:val="single" w:sz="4" w:space="0" w:color="auto"/>
              <w:left w:val="single" w:sz="4" w:space="0" w:color="auto"/>
              <w:bottom w:val="single" w:sz="4" w:space="0" w:color="auto"/>
              <w:right w:val="single" w:sz="4" w:space="0" w:color="auto"/>
            </w:tcBorders>
            <w:vAlign w:val="center"/>
            <w:hideMark/>
          </w:tcPr>
          <w:p w:rsidR="002E08FD" w:rsidRPr="00D659B2" w:rsidRDefault="002E08FD" w:rsidP="00D659B2">
            <w:pPr>
              <w:spacing w:after="0" w:line="240" w:lineRule="auto"/>
              <w:rPr>
                <w:rFonts w:ascii="Times New Roman" w:eastAsia="Times New Roman" w:hAnsi="Times New Roman" w:cs="Times New Roman"/>
                <w:sz w:val="20"/>
                <w:szCs w:val="20"/>
                <w:lang w:val="kk-KZ"/>
              </w:rPr>
            </w:pPr>
          </w:p>
        </w:tc>
        <w:tc>
          <w:tcPr>
            <w:tcW w:w="3850" w:type="pct"/>
            <w:tcBorders>
              <w:top w:val="single" w:sz="4" w:space="0" w:color="auto"/>
              <w:left w:val="single" w:sz="4" w:space="0" w:color="auto"/>
              <w:bottom w:val="single" w:sz="4" w:space="0" w:color="auto"/>
              <w:right w:val="single" w:sz="4" w:space="0" w:color="auto"/>
            </w:tcBorders>
            <w:hideMark/>
          </w:tcPr>
          <w:p w:rsidR="002E08FD" w:rsidRPr="00D659B2" w:rsidRDefault="002E08FD" w:rsidP="00D659B2">
            <w:pPr>
              <w:spacing w:after="0" w:line="240" w:lineRule="auto"/>
              <w:jc w:val="both"/>
              <w:rPr>
                <w:rFonts w:ascii="Times New Roman" w:eastAsia="Times New Roman" w:hAnsi="Times New Roman" w:cs="Times New Roman"/>
                <w:sz w:val="20"/>
                <w:szCs w:val="20"/>
                <w:lang w:val="kk-KZ"/>
              </w:rPr>
            </w:pPr>
            <w:r w:rsidRPr="00D659B2">
              <w:rPr>
                <w:rFonts w:ascii="Times New Roman" w:eastAsia="Times New Roman" w:hAnsi="Times New Roman" w:cs="Times New Roman"/>
                <w:b/>
                <w:sz w:val="20"/>
                <w:szCs w:val="20"/>
                <w:lang w:val="kk-KZ"/>
              </w:rPr>
              <w:t>10</w:t>
            </w:r>
            <w:r w:rsidRPr="00D659B2">
              <w:rPr>
                <w:rFonts w:ascii="Times New Roman" w:eastAsia="Times New Roman" w:hAnsi="Times New Roman" w:cs="Times New Roman"/>
                <w:sz w:val="20"/>
                <w:szCs w:val="20"/>
                <w:lang w:val="kk-KZ"/>
              </w:rPr>
              <w:t>-</w:t>
            </w:r>
            <w:r w:rsidRPr="00D659B2">
              <w:rPr>
                <w:rFonts w:ascii="Times New Roman" w:eastAsia="Times New Roman" w:hAnsi="Times New Roman" w:cs="Times New Roman"/>
                <w:b/>
                <w:sz w:val="20"/>
                <w:szCs w:val="20"/>
                <w:lang w:val="kk-KZ"/>
              </w:rPr>
              <w:t>-</w:t>
            </w:r>
            <w:r w:rsidRPr="00D659B2">
              <w:rPr>
                <w:rFonts w:ascii="Times New Roman" w:hAnsi="Times New Roman" w:cs="Times New Roman"/>
                <w:b/>
                <w:sz w:val="20"/>
                <w:szCs w:val="20"/>
                <w:lang w:val="kk-KZ"/>
              </w:rPr>
              <w:t>СОӨЖ.</w:t>
            </w:r>
            <w:r w:rsidRPr="00D659B2">
              <w:rPr>
                <w:rFonts w:ascii="Times New Roman" w:hAnsi="Times New Roman" w:cs="Times New Roman"/>
                <w:sz w:val="20"/>
                <w:szCs w:val="20"/>
                <w:lang w:val="kk-KZ" w:eastAsia="en-US"/>
              </w:rPr>
              <w:t xml:space="preserve"> </w:t>
            </w:r>
            <w:r w:rsidRPr="00D659B2">
              <w:rPr>
                <w:rFonts w:ascii="Times New Roman" w:hAnsi="Times New Roman" w:cs="Times New Roman"/>
                <w:sz w:val="20"/>
                <w:szCs w:val="20"/>
                <w:lang w:val="kk-KZ" w:eastAsia="ko-KR"/>
              </w:rPr>
              <w:t>Іс-әрекеттегі вербалды моделдер-ауызша тапсыру.</w:t>
            </w:r>
            <w:r w:rsidRPr="00D659B2">
              <w:rPr>
                <w:rFonts w:ascii="Times New Roman" w:hAnsi="Times New Roman" w:cs="Times New Roman"/>
                <w:sz w:val="20"/>
                <w:szCs w:val="20"/>
                <w:lang w:val="kk-KZ" w:eastAsia="en-US"/>
              </w:rPr>
              <w:t xml:space="preserve"> Мақсатты бағыттал ған мінез-құлықты моделдеу. Шашыраған көптік теориясы мен синергетика-сөздік құрастыру</w:t>
            </w:r>
          </w:p>
        </w:tc>
        <w:tc>
          <w:tcPr>
            <w:tcW w:w="370" w:type="pct"/>
            <w:tcBorders>
              <w:top w:val="single" w:sz="4" w:space="0" w:color="auto"/>
              <w:left w:val="single" w:sz="4" w:space="0" w:color="auto"/>
              <w:bottom w:val="single" w:sz="4" w:space="0" w:color="auto"/>
              <w:right w:val="single" w:sz="4" w:space="0" w:color="auto"/>
            </w:tcBorders>
            <w:hideMark/>
          </w:tcPr>
          <w:p w:rsidR="002E08FD" w:rsidRPr="00D659B2" w:rsidRDefault="002E08FD" w:rsidP="00D659B2">
            <w:pPr>
              <w:spacing w:after="0" w:line="240" w:lineRule="auto"/>
              <w:jc w:val="center"/>
              <w:rPr>
                <w:rFonts w:ascii="Times New Roman" w:eastAsia="Times New Roman" w:hAnsi="Times New Roman" w:cs="Times New Roman"/>
                <w:sz w:val="20"/>
                <w:szCs w:val="20"/>
                <w:lang w:val="kk-KZ"/>
              </w:rPr>
            </w:pPr>
            <w:r w:rsidRPr="00D659B2">
              <w:rPr>
                <w:rFonts w:ascii="Times New Roman" w:eastAsia="Times New Roman" w:hAnsi="Times New Roman" w:cs="Times New Roman"/>
                <w:sz w:val="20"/>
                <w:szCs w:val="20"/>
                <w:lang w:val="kk-KZ"/>
              </w:rPr>
              <w:t>2</w:t>
            </w:r>
          </w:p>
        </w:tc>
        <w:tc>
          <w:tcPr>
            <w:tcW w:w="427" w:type="pct"/>
            <w:tcBorders>
              <w:top w:val="single" w:sz="4" w:space="0" w:color="auto"/>
              <w:left w:val="single" w:sz="4" w:space="0" w:color="auto"/>
              <w:bottom w:val="single" w:sz="4" w:space="0" w:color="auto"/>
              <w:right w:val="single" w:sz="4" w:space="0" w:color="auto"/>
            </w:tcBorders>
          </w:tcPr>
          <w:p w:rsidR="002E08FD" w:rsidRPr="00D659B2" w:rsidRDefault="002E08FD" w:rsidP="00D659B2">
            <w:pPr>
              <w:spacing w:after="0" w:line="240" w:lineRule="auto"/>
              <w:jc w:val="center"/>
              <w:rPr>
                <w:rFonts w:ascii="Times New Roman" w:eastAsia="Times New Roman" w:hAnsi="Times New Roman" w:cs="Times New Roman"/>
                <w:caps/>
                <w:sz w:val="20"/>
                <w:szCs w:val="20"/>
                <w:lang w:val="kk-KZ"/>
              </w:rPr>
            </w:pPr>
            <w:r w:rsidRPr="00D659B2">
              <w:rPr>
                <w:rFonts w:ascii="Times New Roman" w:eastAsia="Times New Roman" w:hAnsi="Times New Roman" w:cs="Times New Roman"/>
                <w:caps/>
                <w:sz w:val="20"/>
                <w:szCs w:val="20"/>
                <w:lang w:val="kk-KZ"/>
              </w:rPr>
              <w:t>6</w:t>
            </w:r>
          </w:p>
        </w:tc>
      </w:tr>
    </w:tbl>
    <w:p w:rsidR="00AB52DC" w:rsidRPr="00D659B2" w:rsidRDefault="00AB52DC" w:rsidP="00D659B2">
      <w:pPr>
        <w:keepNext/>
        <w:tabs>
          <w:tab w:val="center" w:pos="9639"/>
        </w:tabs>
        <w:autoSpaceDE w:val="0"/>
        <w:autoSpaceDN w:val="0"/>
        <w:spacing w:after="0" w:line="240" w:lineRule="auto"/>
        <w:jc w:val="center"/>
        <w:outlineLvl w:val="1"/>
        <w:rPr>
          <w:rFonts w:ascii="Times New Roman" w:hAnsi="Times New Roman" w:cs="Times New Roman"/>
          <w:b/>
          <w:sz w:val="20"/>
          <w:szCs w:val="20"/>
          <w:lang w:val="kk-KZ"/>
        </w:rPr>
      </w:pPr>
      <w:r w:rsidRPr="00D659B2">
        <w:rPr>
          <w:rFonts w:ascii="Times New Roman" w:hAnsi="Times New Roman" w:cs="Times New Roman"/>
          <w:b/>
          <w:sz w:val="20"/>
          <w:szCs w:val="20"/>
          <w:lang w:val="kk-KZ"/>
        </w:rPr>
        <w:t xml:space="preserve">Пайдаланатын әдебиеттер тізімі </w:t>
      </w:r>
    </w:p>
    <w:p w:rsidR="002E08FD" w:rsidRPr="00D659B2" w:rsidRDefault="002E08FD" w:rsidP="00D659B2">
      <w:pPr>
        <w:keepNext/>
        <w:tabs>
          <w:tab w:val="center" w:pos="9639"/>
        </w:tabs>
        <w:autoSpaceDE w:val="0"/>
        <w:autoSpaceDN w:val="0"/>
        <w:spacing w:after="0" w:line="240" w:lineRule="auto"/>
        <w:outlineLvl w:val="1"/>
        <w:rPr>
          <w:rFonts w:ascii="Times New Roman" w:hAnsi="Times New Roman" w:cs="Times New Roman"/>
          <w:b/>
          <w:sz w:val="20"/>
          <w:szCs w:val="20"/>
          <w:lang w:val="kk-KZ"/>
        </w:rPr>
      </w:pPr>
      <w:r w:rsidRPr="00D659B2">
        <w:rPr>
          <w:rFonts w:ascii="Times New Roman" w:hAnsi="Times New Roman" w:cs="Times New Roman"/>
          <w:b/>
          <w:sz w:val="20"/>
          <w:szCs w:val="20"/>
          <w:lang w:val="kk-KZ"/>
        </w:rPr>
        <w:t>Негізгі:</w:t>
      </w:r>
    </w:p>
    <w:p w:rsidR="002E08FD" w:rsidRPr="00D659B2" w:rsidRDefault="002E08FD" w:rsidP="00D659B2">
      <w:pPr>
        <w:numPr>
          <w:ilvl w:val="0"/>
          <w:numId w:val="22"/>
        </w:numPr>
        <w:spacing w:after="0" w:line="240" w:lineRule="auto"/>
        <w:ind w:left="0"/>
        <w:jc w:val="both"/>
        <w:rPr>
          <w:rFonts w:ascii="Times New Roman" w:hAnsi="Times New Roman" w:cs="Times New Roman"/>
          <w:b/>
          <w:bCs/>
          <w:sz w:val="20"/>
          <w:szCs w:val="20"/>
          <w:lang w:val="kk-KZ"/>
        </w:rPr>
      </w:pPr>
      <w:r w:rsidRPr="00D659B2">
        <w:rPr>
          <w:rFonts w:ascii="Times New Roman" w:hAnsi="Times New Roman" w:cs="Times New Roman"/>
          <w:sz w:val="20"/>
          <w:szCs w:val="20"/>
          <w:lang w:val="kk-KZ"/>
        </w:rPr>
        <w:t xml:space="preserve">Айвазян С.А., Енюков ИС., Мешалкин Л.Д. Прикладная статистика. Основы моделирования и первичная обработка данных. -М., </w:t>
      </w:r>
      <w:r w:rsidRPr="00D659B2">
        <w:rPr>
          <w:rFonts w:ascii="Times New Roman" w:hAnsi="Times New Roman" w:cs="Times New Roman"/>
          <w:sz w:val="20"/>
          <w:szCs w:val="20"/>
        </w:rPr>
        <w:t>200</w:t>
      </w:r>
      <w:r w:rsidRPr="00D659B2">
        <w:rPr>
          <w:rFonts w:ascii="Times New Roman" w:hAnsi="Times New Roman" w:cs="Times New Roman"/>
          <w:sz w:val="20"/>
          <w:szCs w:val="20"/>
          <w:lang w:val="kk-KZ"/>
        </w:rPr>
        <w:t>8.-300 с.</w:t>
      </w:r>
    </w:p>
    <w:p w:rsidR="002E08FD" w:rsidRPr="00D659B2" w:rsidRDefault="002E08FD" w:rsidP="00D659B2">
      <w:pPr>
        <w:numPr>
          <w:ilvl w:val="0"/>
          <w:numId w:val="22"/>
        </w:numPr>
        <w:spacing w:after="0" w:line="240" w:lineRule="auto"/>
        <w:ind w:left="0"/>
        <w:jc w:val="both"/>
        <w:rPr>
          <w:rFonts w:ascii="Times New Roman" w:hAnsi="Times New Roman" w:cs="Times New Roman"/>
          <w:sz w:val="20"/>
          <w:szCs w:val="20"/>
          <w:lang w:val="kk-KZ"/>
        </w:rPr>
      </w:pPr>
      <w:r w:rsidRPr="00D659B2">
        <w:rPr>
          <w:rFonts w:ascii="Times New Roman" w:hAnsi="Times New Roman" w:cs="Times New Roman"/>
          <w:sz w:val="20"/>
          <w:szCs w:val="20"/>
          <w:lang w:val="kk-KZ"/>
        </w:rPr>
        <w:t>Алимов Ю.И. Альтернатива методу математической статистики.-М., 200</w:t>
      </w:r>
      <w:r w:rsidRPr="00D659B2">
        <w:rPr>
          <w:rFonts w:ascii="Times New Roman" w:hAnsi="Times New Roman" w:cs="Times New Roman"/>
          <w:sz w:val="20"/>
          <w:szCs w:val="20"/>
        </w:rPr>
        <w:t>8</w:t>
      </w:r>
      <w:r w:rsidRPr="00D659B2">
        <w:rPr>
          <w:rFonts w:ascii="Times New Roman" w:hAnsi="Times New Roman" w:cs="Times New Roman"/>
          <w:sz w:val="20"/>
          <w:szCs w:val="20"/>
          <w:lang w:val="kk-KZ"/>
        </w:rPr>
        <w:t>. 200 с.</w:t>
      </w:r>
    </w:p>
    <w:p w:rsidR="002E08FD" w:rsidRPr="00D659B2" w:rsidRDefault="002E08FD" w:rsidP="00D659B2">
      <w:pPr>
        <w:numPr>
          <w:ilvl w:val="0"/>
          <w:numId w:val="22"/>
        </w:numPr>
        <w:spacing w:after="0" w:line="240" w:lineRule="auto"/>
        <w:ind w:left="0"/>
        <w:jc w:val="both"/>
        <w:rPr>
          <w:rFonts w:ascii="Times New Roman" w:hAnsi="Times New Roman" w:cs="Times New Roman"/>
          <w:sz w:val="20"/>
          <w:szCs w:val="20"/>
          <w:lang w:val="kk-KZ"/>
        </w:rPr>
      </w:pPr>
      <w:r w:rsidRPr="00D659B2">
        <w:rPr>
          <w:rFonts w:ascii="Times New Roman" w:hAnsi="Times New Roman" w:cs="Times New Roman"/>
          <w:sz w:val="20"/>
          <w:szCs w:val="20"/>
          <w:lang w:val="kk-KZ"/>
        </w:rPr>
        <w:t xml:space="preserve">Андерсон Т. Введение в многомерной статистической анализ.-М., </w:t>
      </w:r>
      <w:r w:rsidRPr="00D659B2">
        <w:rPr>
          <w:rFonts w:ascii="Times New Roman" w:hAnsi="Times New Roman" w:cs="Times New Roman"/>
          <w:sz w:val="20"/>
          <w:szCs w:val="20"/>
        </w:rPr>
        <w:t>200</w:t>
      </w:r>
      <w:r w:rsidRPr="00D659B2">
        <w:rPr>
          <w:rFonts w:ascii="Times New Roman" w:hAnsi="Times New Roman" w:cs="Times New Roman"/>
          <w:sz w:val="20"/>
          <w:szCs w:val="20"/>
          <w:lang w:val="kk-KZ"/>
        </w:rPr>
        <w:t>9.170 с</w:t>
      </w:r>
    </w:p>
    <w:p w:rsidR="002E08FD" w:rsidRPr="00D659B2" w:rsidRDefault="002E08FD" w:rsidP="00D659B2">
      <w:pPr>
        <w:numPr>
          <w:ilvl w:val="0"/>
          <w:numId w:val="22"/>
        </w:numPr>
        <w:spacing w:after="0" w:line="240" w:lineRule="auto"/>
        <w:ind w:left="0"/>
        <w:jc w:val="both"/>
        <w:rPr>
          <w:rFonts w:ascii="Times New Roman" w:hAnsi="Times New Roman" w:cs="Times New Roman"/>
          <w:sz w:val="20"/>
          <w:szCs w:val="20"/>
          <w:lang w:val="kk-KZ"/>
        </w:rPr>
      </w:pPr>
      <w:r w:rsidRPr="00D659B2">
        <w:rPr>
          <w:rFonts w:ascii="Times New Roman" w:hAnsi="Times New Roman" w:cs="Times New Roman"/>
          <w:sz w:val="20"/>
          <w:szCs w:val="20"/>
          <w:lang w:val="kk-KZ"/>
        </w:rPr>
        <w:t xml:space="preserve">Артемьева Е Ю., Мартынов ЕМ. Вероятностные методы психологии. -М., </w:t>
      </w:r>
      <w:r w:rsidRPr="00D659B2">
        <w:rPr>
          <w:rFonts w:ascii="Times New Roman" w:hAnsi="Times New Roman" w:cs="Times New Roman"/>
          <w:sz w:val="20"/>
          <w:szCs w:val="20"/>
        </w:rPr>
        <w:t>200</w:t>
      </w:r>
      <w:r w:rsidRPr="00D659B2">
        <w:rPr>
          <w:rFonts w:ascii="Times New Roman" w:hAnsi="Times New Roman" w:cs="Times New Roman"/>
          <w:sz w:val="20"/>
          <w:szCs w:val="20"/>
          <w:lang w:val="kk-KZ"/>
        </w:rPr>
        <w:t>5.-300 с.</w:t>
      </w:r>
    </w:p>
    <w:p w:rsidR="002E08FD" w:rsidRPr="00D659B2" w:rsidRDefault="002E08FD" w:rsidP="00D659B2">
      <w:pPr>
        <w:numPr>
          <w:ilvl w:val="0"/>
          <w:numId w:val="22"/>
        </w:numPr>
        <w:spacing w:after="0" w:line="240" w:lineRule="auto"/>
        <w:ind w:left="0"/>
        <w:jc w:val="both"/>
        <w:rPr>
          <w:rFonts w:ascii="Times New Roman" w:hAnsi="Times New Roman" w:cs="Times New Roman"/>
          <w:sz w:val="20"/>
          <w:szCs w:val="20"/>
          <w:lang w:val="kk-KZ"/>
        </w:rPr>
      </w:pPr>
      <w:r w:rsidRPr="00D659B2">
        <w:rPr>
          <w:rFonts w:ascii="Times New Roman" w:hAnsi="Times New Roman" w:cs="Times New Roman"/>
          <w:sz w:val="20"/>
          <w:szCs w:val="20"/>
          <w:lang w:val="kk-KZ"/>
        </w:rPr>
        <w:t>Берка К. Измерения: понятия, теории, проблемы. -М.,</w:t>
      </w:r>
      <w:r w:rsidRPr="00D659B2">
        <w:rPr>
          <w:rFonts w:ascii="Times New Roman" w:hAnsi="Times New Roman" w:cs="Times New Roman"/>
          <w:sz w:val="20"/>
          <w:szCs w:val="20"/>
        </w:rPr>
        <w:t>200</w:t>
      </w:r>
      <w:r w:rsidRPr="00D659B2">
        <w:rPr>
          <w:rFonts w:ascii="Times New Roman" w:hAnsi="Times New Roman" w:cs="Times New Roman"/>
          <w:sz w:val="20"/>
          <w:szCs w:val="20"/>
          <w:lang w:val="kk-KZ"/>
        </w:rPr>
        <w:t>8.-187 с.</w:t>
      </w:r>
    </w:p>
    <w:p w:rsidR="002E08FD" w:rsidRPr="00D659B2" w:rsidRDefault="002E08FD" w:rsidP="00D659B2">
      <w:pPr>
        <w:numPr>
          <w:ilvl w:val="0"/>
          <w:numId w:val="22"/>
        </w:numPr>
        <w:spacing w:after="0" w:line="240" w:lineRule="auto"/>
        <w:ind w:left="0"/>
        <w:jc w:val="both"/>
        <w:rPr>
          <w:rFonts w:ascii="Times New Roman" w:hAnsi="Times New Roman" w:cs="Times New Roman"/>
          <w:sz w:val="20"/>
          <w:szCs w:val="20"/>
          <w:lang w:val="kk-KZ"/>
        </w:rPr>
      </w:pPr>
      <w:r w:rsidRPr="00D659B2">
        <w:rPr>
          <w:rFonts w:ascii="Times New Roman" w:hAnsi="Times New Roman" w:cs="Times New Roman"/>
          <w:sz w:val="20"/>
          <w:szCs w:val="20"/>
          <w:lang w:val="kk-KZ"/>
        </w:rPr>
        <w:t>Бердібаева С.Қ. Психологиялық зерттеулердің математикалық негізі.-Алматы, 2008.78 б.</w:t>
      </w:r>
    </w:p>
    <w:p w:rsidR="002E08FD" w:rsidRPr="00D659B2" w:rsidRDefault="002E08FD" w:rsidP="00D659B2">
      <w:pPr>
        <w:numPr>
          <w:ilvl w:val="0"/>
          <w:numId w:val="22"/>
        </w:numPr>
        <w:spacing w:after="0" w:line="240" w:lineRule="auto"/>
        <w:ind w:left="0"/>
        <w:jc w:val="both"/>
        <w:rPr>
          <w:rFonts w:ascii="Times New Roman" w:hAnsi="Times New Roman" w:cs="Times New Roman"/>
          <w:sz w:val="20"/>
          <w:szCs w:val="20"/>
          <w:lang w:val="kk-KZ"/>
        </w:rPr>
      </w:pPr>
      <w:r w:rsidRPr="00D659B2">
        <w:rPr>
          <w:rFonts w:ascii="Times New Roman" w:hAnsi="Times New Roman" w:cs="Times New Roman"/>
          <w:sz w:val="20"/>
          <w:szCs w:val="20"/>
          <w:lang w:val="kk-KZ"/>
        </w:rPr>
        <w:t xml:space="preserve">Ватель И.А., Ерешко Ф.И. Математика конфликта и сотрудничества. М.: Знание, </w:t>
      </w:r>
      <w:r w:rsidRPr="00D659B2">
        <w:rPr>
          <w:rFonts w:ascii="Times New Roman" w:hAnsi="Times New Roman" w:cs="Times New Roman"/>
          <w:sz w:val="20"/>
          <w:szCs w:val="20"/>
          <w:lang w:val="en-US"/>
        </w:rPr>
        <w:t>200</w:t>
      </w:r>
      <w:r w:rsidRPr="00D659B2">
        <w:rPr>
          <w:rFonts w:ascii="Times New Roman" w:hAnsi="Times New Roman" w:cs="Times New Roman"/>
          <w:sz w:val="20"/>
          <w:szCs w:val="20"/>
          <w:lang w:val="kk-KZ"/>
        </w:rPr>
        <w:t>9. 64 с.</w:t>
      </w:r>
    </w:p>
    <w:p w:rsidR="002E08FD" w:rsidRPr="00D659B2" w:rsidRDefault="002E08FD" w:rsidP="00D659B2">
      <w:pPr>
        <w:spacing w:after="0" w:line="240" w:lineRule="auto"/>
        <w:rPr>
          <w:rFonts w:ascii="Times New Roman" w:hAnsi="Times New Roman" w:cs="Times New Roman"/>
          <w:sz w:val="20"/>
          <w:szCs w:val="20"/>
          <w:lang w:val="kk-KZ"/>
        </w:rPr>
      </w:pPr>
      <w:r w:rsidRPr="00D659B2">
        <w:rPr>
          <w:rFonts w:ascii="Times New Roman" w:hAnsi="Times New Roman" w:cs="Times New Roman"/>
          <w:b/>
          <w:bCs/>
          <w:sz w:val="20"/>
          <w:szCs w:val="20"/>
          <w:lang w:val="kk-KZ"/>
        </w:rPr>
        <w:t>Қосымша</w:t>
      </w:r>
      <w:r w:rsidRPr="00D659B2">
        <w:rPr>
          <w:rFonts w:ascii="Times New Roman" w:hAnsi="Times New Roman" w:cs="Times New Roman"/>
          <w:sz w:val="20"/>
          <w:szCs w:val="20"/>
          <w:lang w:val="kk-KZ"/>
        </w:rPr>
        <w:t>:</w:t>
      </w:r>
    </w:p>
    <w:p w:rsidR="002E08FD" w:rsidRPr="00D659B2" w:rsidRDefault="002E08FD" w:rsidP="00D659B2">
      <w:pPr>
        <w:numPr>
          <w:ilvl w:val="0"/>
          <w:numId w:val="23"/>
        </w:numPr>
        <w:spacing w:after="0" w:line="240" w:lineRule="auto"/>
        <w:ind w:left="0"/>
        <w:jc w:val="both"/>
        <w:rPr>
          <w:rFonts w:ascii="Times New Roman" w:hAnsi="Times New Roman" w:cs="Times New Roman"/>
          <w:sz w:val="20"/>
          <w:szCs w:val="20"/>
          <w:lang w:val="kk-KZ"/>
        </w:rPr>
      </w:pPr>
      <w:r w:rsidRPr="00D659B2">
        <w:rPr>
          <w:rFonts w:ascii="Times New Roman" w:hAnsi="Times New Roman" w:cs="Times New Roman"/>
          <w:sz w:val="20"/>
          <w:szCs w:val="20"/>
          <w:lang w:val="kk-KZ"/>
        </w:rPr>
        <w:t xml:space="preserve">Адлер Ю.П., Ковалев А.Н. Математическая статистика и планирование эксперимента в науках о человеке.-М., </w:t>
      </w:r>
      <w:r w:rsidRPr="00D659B2">
        <w:rPr>
          <w:rFonts w:ascii="Times New Roman" w:hAnsi="Times New Roman" w:cs="Times New Roman"/>
          <w:sz w:val="20"/>
          <w:szCs w:val="20"/>
        </w:rPr>
        <w:t>200</w:t>
      </w:r>
      <w:r w:rsidRPr="00D659B2">
        <w:rPr>
          <w:rFonts w:ascii="Times New Roman" w:hAnsi="Times New Roman" w:cs="Times New Roman"/>
          <w:sz w:val="20"/>
          <w:szCs w:val="20"/>
          <w:lang w:val="kk-KZ"/>
        </w:rPr>
        <w:t>9.187 с.</w:t>
      </w:r>
    </w:p>
    <w:p w:rsidR="002E08FD" w:rsidRPr="00D659B2" w:rsidRDefault="002E08FD" w:rsidP="00D659B2">
      <w:pPr>
        <w:numPr>
          <w:ilvl w:val="0"/>
          <w:numId w:val="23"/>
        </w:numPr>
        <w:spacing w:after="0" w:line="240" w:lineRule="auto"/>
        <w:ind w:left="0"/>
        <w:jc w:val="both"/>
        <w:rPr>
          <w:rFonts w:ascii="Times New Roman" w:hAnsi="Times New Roman" w:cs="Times New Roman"/>
          <w:sz w:val="20"/>
          <w:szCs w:val="20"/>
          <w:lang w:val="kk-KZ"/>
        </w:rPr>
      </w:pPr>
      <w:r w:rsidRPr="00D659B2">
        <w:rPr>
          <w:rFonts w:ascii="Times New Roman" w:hAnsi="Times New Roman" w:cs="Times New Roman"/>
          <w:sz w:val="20"/>
          <w:szCs w:val="20"/>
          <w:lang w:val="kk-KZ"/>
        </w:rPr>
        <w:t xml:space="preserve">Готтсданкер Р. Основы психологического эксперимента. М., </w:t>
      </w:r>
      <w:r w:rsidRPr="00D659B2">
        <w:rPr>
          <w:rFonts w:ascii="Times New Roman" w:hAnsi="Times New Roman" w:cs="Times New Roman"/>
          <w:sz w:val="20"/>
          <w:szCs w:val="20"/>
          <w:lang w:val="en-US"/>
        </w:rPr>
        <w:t>200</w:t>
      </w:r>
      <w:r w:rsidRPr="00D659B2">
        <w:rPr>
          <w:rFonts w:ascii="Times New Roman" w:hAnsi="Times New Roman" w:cs="Times New Roman"/>
          <w:sz w:val="20"/>
          <w:szCs w:val="20"/>
          <w:lang w:val="kk-KZ"/>
        </w:rPr>
        <w:t>8. 400 с.</w:t>
      </w:r>
    </w:p>
    <w:p w:rsidR="002E08FD" w:rsidRPr="00D659B2" w:rsidRDefault="002E08FD" w:rsidP="00D659B2">
      <w:pPr>
        <w:numPr>
          <w:ilvl w:val="0"/>
          <w:numId w:val="23"/>
        </w:numPr>
        <w:spacing w:after="0" w:line="240" w:lineRule="auto"/>
        <w:ind w:left="0"/>
        <w:jc w:val="both"/>
        <w:rPr>
          <w:rFonts w:ascii="Times New Roman" w:hAnsi="Times New Roman" w:cs="Times New Roman"/>
          <w:sz w:val="20"/>
          <w:szCs w:val="20"/>
          <w:lang w:val="kk-KZ"/>
        </w:rPr>
      </w:pPr>
      <w:r w:rsidRPr="00D659B2">
        <w:rPr>
          <w:rFonts w:ascii="Times New Roman" w:hAnsi="Times New Roman" w:cs="Times New Roman"/>
          <w:sz w:val="20"/>
          <w:szCs w:val="20"/>
          <w:lang w:val="kk-KZ"/>
        </w:rPr>
        <w:t xml:space="preserve">Зигель А. Модели группового поведения в системе человек – машина. М.: Мир, </w:t>
      </w:r>
      <w:r w:rsidRPr="00D659B2">
        <w:rPr>
          <w:rFonts w:ascii="Times New Roman" w:hAnsi="Times New Roman" w:cs="Times New Roman"/>
          <w:sz w:val="20"/>
          <w:szCs w:val="20"/>
          <w:lang w:val="en-US"/>
        </w:rPr>
        <w:t>200</w:t>
      </w:r>
      <w:r w:rsidRPr="00D659B2">
        <w:rPr>
          <w:rFonts w:ascii="Times New Roman" w:hAnsi="Times New Roman" w:cs="Times New Roman"/>
          <w:sz w:val="20"/>
          <w:szCs w:val="20"/>
          <w:lang w:val="kk-KZ"/>
        </w:rPr>
        <w:t>9. 261 с.</w:t>
      </w:r>
    </w:p>
    <w:p w:rsidR="002E08FD" w:rsidRPr="00D659B2" w:rsidRDefault="002E08FD" w:rsidP="00D659B2">
      <w:pPr>
        <w:numPr>
          <w:ilvl w:val="0"/>
          <w:numId w:val="23"/>
        </w:numPr>
        <w:spacing w:after="0" w:line="240" w:lineRule="auto"/>
        <w:ind w:left="0"/>
        <w:jc w:val="both"/>
        <w:rPr>
          <w:rFonts w:ascii="Times New Roman" w:hAnsi="Times New Roman" w:cs="Times New Roman"/>
          <w:sz w:val="20"/>
          <w:szCs w:val="20"/>
          <w:lang w:val="kk-KZ"/>
        </w:rPr>
      </w:pPr>
      <w:r w:rsidRPr="00D659B2">
        <w:rPr>
          <w:rFonts w:ascii="Times New Roman" w:hAnsi="Times New Roman" w:cs="Times New Roman"/>
          <w:sz w:val="20"/>
          <w:szCs w:val="20"/>
          <w:lang w:val="kk-KZ"/>
        </w:rPr>
        <w:t xml:space="preserve">Зыков А.А. Теория конечных графов. Новосибирск: Наука, </w:t>
      </w:r>
      <w:r w:rsidRPr="00D659B2">
        <w:rPr>
          <w:rFonts w:ascii="Times New Roman" w:hAnsi="Times New Roman" w:cs="Times New Roman"/>
          <w:sz w:val="20"/>
          <w:szCs w:val="20"/>
          <w:lang w:val="en-US"/>
        </w:rPr>
        <w:t>200</w:t>
      </w:r>
      <w:r w:rsidRPr="00D659B2">
        <w:rPr>
          <w:rFonts w:ascii="Times New Roman" w:hAnsi="Times New Roman" w:cs="Times New Roman"/>
          <w:sz w:val="20"/>
          <w:szCs w:val="20"/>
          <w:lang w:val="kk-KZ"/>
        </w:rPr>
        <w:t>9. 543 с.</w:t>
      </w:r>
    </w:p>
    <w:p w:rsidR="002E08FD" w:rsidRPr="00D659B2" w:rsidRDefault="002E08FD" w:rsidP="00D659B2">
      <w:pPr>
        <w:numPr>
          <w:ilvl w:val="0"/>
          <w:numId w:val="23"/>
        </w:numPr>
        <w:spacing w:after="0" w:line="240" w:lineRule="auto"/>
        <w:ind w:left="0"/>
        <w:jc w:val="both"/>
        <w:rPr>
          <w:rFonts w:ascii="Times New Roman" w:hAnsi="Times New Roman" w:cs="Times New Roman"/>
          <w:sz w:val="20"/>
          <w:szCs w:val="20"/>
          <w:lang w:val="kk-KZ"/>
        </w:rPr>
      </w:pPr>
      <w:r w:rsidRPr="00D659B2">
        <w:rPr>
          <w:rFonts w:ascii="Times New Roman" w:hAnsi="Times New Roman" w:cs="Times New Roman"/>
          <w:sz w:val="20"/>
          <w:szCs w:val="20"/>
          <w:lang w:val="kk-KZ"/>
        </w:rPr>
        <w:t xml:space="preserve">Козелецкий Ю. Психологическая теория решений. М.: Прогресс, </w:t>
      </w:r>
      <w:r w:rsidRPr="00D659B2">
        <w:rPr>
          <w:rFonts w:ascii="Times New Roman" w:hAnsi="Times New Roman" w:cs="Times New Roman"/>
          <w:sz w:val="20"/>
          <w:szCs w:val="20"/>
          <w:lang w:val="en-US"/>
        </w:rPr>
        <w:t>200</w:t>
      </w:r>
      <w:r w:rsidRPr="00D659B2">
        <w:rPr>
          <w:rFonts w:ascii="Times New Roman" w:hAnsi="Times New Roman" w:cs="Times New Roman"/>
          <w:sz w:val="20"/>
          <w:szCs w:val="20"/>
          <w:lang w:val="kk-KZ"/>
        </w:rPr>
        <w:t>9. 504 с.</w:t>
      </w:r>
    </w:p>
    <w:p w:rsidR="002E08FD" w:rsidRPr="00D659B2" w:rsidRDefault="002E08FD" w:rsidP="00D659B2">
      <w:pPr>
        <w:numPr>
          <w:ilvl w:val="0"/>
          <w:numId w:val="23"/>
        </w:numPr>
        <w:spacing w:after="0" w:line="240" w:lineRule="auto"/>
        <w:ind w:left="0"/>
        <w:jc w:val="both"/>
        <w:rPr>
          <w:rFonts w:ascii="Times New Roman" w:hAnsi="Times New Roman" w:cs="Times New Roman"/>
          <w:sz w:val="20"/>
          <w:szCs w:val="20"/>
          <w:lang w:val="kk-KZ"/>
        </w:rPr>
      </w:pPr>
      <w:r w:rsidRPr="00D659B2">
        <w:rPr>
          <w:rFonts w:ascii="Times New Roman" w:hAnsi="Times New Roman" w:cs="Times New Roman"/>
          <w:sz w:val="20"/>
          <w:szCs w:val="20"/>
          <w:lang w:val="kk-KZ"/>
        </w:rPr>
        <w:t>Тюрин Ю.Н., Макаров А.А. Анализ данных на компьютере /Под ред. ВВ. Фигурнова -М.</w:t>
      </w:r>
      <w:r w:rsidRPr="00D659B2">
        <w:rPr>
          <w:rFonts w:ascii="Times New Roman" w:hAnsi="Times New Roman" w:cs="Times New Roman"/>
          <w:sz w:val="20"/>
          <w:szCs w:val="20"/>
        </w:rPr>
        <w:t>200</w:t>
      </w:r>
      <w:r w:rsidRPr="00D659B2">
        <w:rPr>
          <w:rFonts w:ascii="Times New Roman" w:hAnsi="Times New Roman" w:cs="Times New Roman"/>
          <w:sz w:val="20"/>
          <w:szCs w:val="20"/>
          <w:lang w:val="kk-KZ"/>
        </w:rPr>
        <w:t>8.</w:t>
      </w:r>
      <w:r w:rsidRPr="00D659B2">
        <w:rPr>
          <w:rFonts w:ascii="Times New Roman" w:hAnsi="Times New Roman" w:cs="Times New Roman"/>
          <w:sz w:val="20"/>
          <w:szCs w:val="20"/>
        </w:rPr>
        <w:t>-</w:t>
      </w:r>
      <w:r w:rsidRPr="00D659B2">
        <w:rPr>
          <w:rFonts w:ascii="Times New Roman" w:hAnsi="Times New Roman" w:cs="Times New Roman"/>
          <w:sz w:val="20"/>
          <w:szCs w:val="20"/>
          <w:lang w:val="kk-KZ"/>
        </w:rPr>
        <w:t>205 с.</w:t>
      </w:r>
    </w:p>
    <w:p w:rsidR="002E08FD" w:rsidRPr="00D659B2" w:rsidRDefault="002E08FD" w:rsidP="00D659B2">
      <w:pPr>
        <w:numPr>
          <w:ilvl w:val="0"/>
          <w:numId w:val="23"/>
        </w:numPr>
        <w:spacing w:after="0" w:line="240" w:lineRule="auto"/>
        <w:ind w:left="0"/>
        <w:jc w:val="both"/>
        <w:rPr>
          <w:rFonts w:ascii="Times New Roman" w:hAnsi="Times New Roman" w:cs="Times New Roman"/>
          <w:sz w:val="20"/>
          <w:szCs w:val="20"/>
          <w:lang w:val="kk-KZ"/>
        </w:rPr>
      </w:pPr>
      <w:r w:rsidRPr="00D659B2">
        <w:rPr>
          <w:rFonts w:ascii="Times New Roman" w:hAnsi="Times New Roman" w:cs="Times New Roman"/>
          <w:sz w:val="20"/>
          <w:szCs w:val="20"/>
          <w:lang w:val="kk-KZ"/>
        </w:rPr>
        <w:t>Урбах В.Ю. Статистический анализ в биологических и медицинских исследованиях. -М.</w:t>
      </w:r>
      <w:r w:rsidRPr="00D659B2">
        <w:rPr>
          <w:rFonts w:ascii="Times New Roman" w:hAnsi="Times New Roman" w:cs="Times New Roman"/>
          <w:sz w:val="20"/>
          <w:szCs w:val="20"/>
        </w:rPr>
        <w:t>200</w:t>
      </w:r>
      <w:r w:rsidRPr="00D659B2">
        <w:rPr>
          <w:rFonts w:ascii="Times New Roman" w:hAnsi="Times New Roman" w:cs="Times New Roman"/>
          <w:sz w:val="20"/>
          <w:szCs w:val="20"/>
          <w:lang w:val="kk-KZ"/>
        </w:rPr>
        <w:t>9.</w:t>
      </w:r>
      <w:r w:rsidRPr="00D659B2">
        <w:rPr>
          <w:rFonts w:ascii="Times New Roman" w:hAnsi="Times New Roman" w:cs="Times New Roman"/>
          <w:sz w:val="20"/>
          <w:szCs w:val="20"/>
        </w:rPr>
        <w:t>-</w:t>
      </w:r>
      <w:r w:rsidRPr="00D659B2">
        <w:rPr>
          <w:rFonts w:ascii="Times New Roman" w:hAnsi="Times New Roman" w:cs="Times New Roman"/>
          <w:sz w:val="20"/>
          <w:szCs w:val="20"/>
          <w:lang w:val="kk-KZ"/>
        </w:rPr>
        <w:t>104 с.</w:t>
      </w:r>
    </w:p>
    <w:p w:rsidR="00D659B2" w:rsidRPr="00D659B2" w:rsidRDefault="00D659B2" w:rsidP="00D659B2">
      <w:pPr>
        <w:numPr>
          <w:ilvl w:val="0"/>
          <w:numId w:val="23"/>
        </w:numPr>
        <w:spacing w:after="0" w:line="240" w:lineRule="auto"/>
        <w:ind w:left="0"/>
        <w:jc w:val="both"/>
        <w:rPr>
          <w:rFonts w:ascii="Times New Roman" w:hAnsi="Times New Roman" w:cs="Times New Roman"/>
          <w:sz w:val="20"/>
          <w:szCs w:val="20"/>
          <w:lang w:val="kk-KZ"/>
        </w:rPr>
      </w:pPr>
      <w:r w:rsidRPr="00D659B2">
        <w:rPr>
          <w:rFonts w:ascii="Times New Roman" w:hAnsi="Times New Roman" w:cs="Times New Roman"/>
          <w:sz w:val="20"/>
          <w:szCs w:val="20"/>
          <w:lang w:val="kk-KZ"/>
        </w:rPr>
        <w:t xml:space="preserve">Гласс Дж.,Стенли дж. Статистические методы в педагогике и психологии./Пер.с англ.под общ.ред.Ю.П.Адлера. -М. </w:t>
      </w:r>
      <w:r w:rsidRPr="00D659B2">
        <w:rPr>
          <w:rFonts w:ascii="Times New Roman" w:hAnsi="Times New Roman" w:cs="Times New Roman"/>
          <w:sz w:val="20"/>
          <w:szCs w:val="20"/>
        </w:rPr>
        <w:t>200</w:t>
      </w:r>
      <w:r w:rsidRPr="00D659B2">
        <w:rPr>
          <w:rFonts w:ascii="Times New Roman" w:hAnsi="Times New Roman" w:cs="Times New Roman"/>
          <w:sz w:val="20"/>
          <w:szCs w:val="20"/>
          <w:lang w:val="kk-KZ"/>
        </w:rPr>
        <w:t>9.-400 с.</w:t>
      </w:r>
    </w:p>
    <w:p w:rsidR="00D659B2" w:rsidRPr="00D659B2" w:rsidRDefault="00D659B2" w:rsidP="00D659B2">
      <w:pPr>
        <w:numPr>
          <w:ilvl w:val="0"/>
          <w:numId w:val="23"/>
        </w:numPr>
        <w:spacing w:after="0" w:line="240" w:lineRule="auto"/>
        <w:ind w:left="0"/>
        <w:jc w:val="both"/>
        <w:rPr>
          <w:rFonts w:ascii="Times New Roman" w:hAnsi="Times New Roman" w:cs="Times New Roman"/>
          <w:sz w:val="20"/>
          <w:szCs w:val="20"/>
          <w:lang w:val="kk-KZ"/>
        </w:rPr>
      </w:pPr>
      <w:r w:rsidRPr="00D659B2">
        <w:rPr>
          <w:rFonts w:ascii="Times New Roman" w:hAnsi="Times New Roman" w:cs="Times New Roman"/>
          <w:sz w:val="20"/>
          <w:szCs w:val="20"/>
          <w:lang w:val="kk-KZ"/>
        </w:rPr>
        <w:t>Девидсон М. Многомернос шкалирование. -М.</w:t>
      </w:r>
      <w:r w:rsidRPr="00D659B2">
        <w:rPr>
          <w:rFonts w:ascii="Times New Roman" w:hAnsi="Times New Roman" w:cs="Times New Roman"/>
          <w:sz w:val="20"/>
          <w:szCs w:val="20"/>
        </w:rPr>
        <w:t>200</w:t>
      </w:r>
      <w:r w:rsidRPr="00D659B2">
        <w:rPr>
          <w:rFonts w:ascii="Times New Roman" w:hAnsi="Times New Roman" w:cs="Times New Roman"/>
          <w:sz w:val="20"/>
          <w:szCs w:val="20"/>
          <w:lang w:val="kk-KZ"/>
        </w:rPr>
        <w:t>8.-200 с.</w:t>
      </w:r>
    </w:p>
    <w:p w:rsidR="00D659B2" w:rsidRPr="00D659B2" w:rsidRDefault="00D659B2" w:rsidP="00D659B2">
      <w:pPr>
        <w:numPr>
          <w:ilvl w:val="0"/>
          <w:numId w:val="23"/>
        </w:numPr>
        <w:spacing w:after="0" w:line="240" w:lineRule="auto"/>
        <w:ind w:left="0"/>
        <w:jc w:val="both"/>
        <w:rPr>
          <w:rFonts w:ascii="Times New Roman" w:hAnsi="Times New Roman" w:cs="Times New Roman"/>
          <w:sz w:val="20"/>
          <w:szCs w:val="20"/>
          <w:lang w:val="kk-KZ"/>
        </w:rPr>
      </w:pPr>
      <w:r w:rsidRPr="00D659B2">
        <w:rPr>
          <w:rFonts w:ascii="Times New Roman" w:hAnsi="Times New Roman" w:cs="Times New Roman"/>
          <w:sz w:val="20"/>
          <w:szCs w:val="20"/>
          <w:lang w:val="kk-KZ"/>
        </w:rPr>
        <w:t>Ермолаев О.Ю. Мате матическая статистика для психологов.-М., 2008.300 с.</w:t>
      </w:r>
    </w:p>
    <w:p w:rsidR="00D659B2" w:rsidRPr="00D659B2" w:rsidRDefault="00D659B2" w:rsidP="00D659B2">
      <w:pPr>
        <w:numPr>
          <w:ilvl w:val="0"/>
          <w:numId w:val="23"/>
        </w:numPr>
        <w:spacing w:after="0" w:line="240" w:lineRule="auto"/>
        <w:ind w:left="0"/>
        <w:jc w:val="both"/>
        <w:rPr>
          <w:rFonts w:ascii="Times New Roman" w:hAnsi="Times New Roman" w:cs="Times New Roman"/>
          <w:sz w:val="20"/>
          <w:szCs w:val="20"/>
          <w:lang w:val="kk-KZ"/>
        </w:rPr>
      </w:pPr>
      <w:r w:rsidRPr="00D659B2">
        <w:rPr>
          <w:rFonts w:ascii="Times New Roman" w:hAnsi="Times New Roman" w:cs="Times New Roman"/>
          <w:sz w:val="20"/>
          <w:szCs w:val="20"/>
          <w:lang w:val="kk-KZ"/>
        </w:rPr>
        <w:t xml:space="preserve">Крылов Ю.В., Морозов Ю.И. Моделирование адаптивных аспектов поведение.-М., </w:t>
      </w:r>
      <w:r w:rsidRPr="00D659B2">
        <w:rPr>
          <w:rFonts w:ascii="Times New Roman" w:hAnsi="Times New Roman" w:cs="Times New Roman"/>
          <w:sz w:val="20"/>
          <w:szCs w:val="20"/>
        </w:rPr>
        <w:t>200</w:t>
      </w:r>
      <w:r w:rsidRPr="00D659B2">
        <w:rPr>
          <w:rFonts w:ascii="Times New Roman" w:hAnsi="Times New Roman" w:cs="Times New Roman"/>
          <w:sz w:val="20"/>
          <w:szCs w:val="20"/>
          <w:lang w:val="kk-KZ"/>
        </w:rPr>
        <w:t>8.</w:t>
      </w:r>
      <w:r w:rsidRPr="00D659B2">
        <w:rPr>
          <w:rFonts w:ascii="Times New Roman" w:hAnsi="Times New Roman" w:cs="Times New Roman"/>
          <w:sz w:val="20"/>
          <w:szCs w:val="20"/>
        </w:rPr>
        <w:t xml:space="preserve"> </w:t>
      </w:r>
      <w:r w:rsidRPr="00D659B2">
        <w:rPr>
          <w:rFonts w:ascii="Times New Roman" w:hAnsi="Times New Roman" w:cs="Times New Roman"/>
          <w:sz w:val="20"/>
          <w:szCs w:val="20"/>
          <w:lang w:val="kk-KZ"/>
        </w:rPr>
        <w:t>200 с.</w:t>
      </w:r>
    </w:p>
    <w:p w:rsidR="00D659B2" w:rsidRPr="00D659B2" w:rsidRDefault="00D659B2" w:rsidP="00D659B2">
      <w:pPr>
        <w:numPr>
          <w:ilvl w:val="0"/>
          <w:numId w:val="23"/>
        </w:numPr>
        <w:spacing w:after="0" w:line="240" w:lineRule="auto"/>
        <w:ind w:left="0"/>
        <w:jc w:val="both"/>
        <w:rPr>
          <w:rFonts w:ascii="Times New Roman" w:hAnsi="Times New Roman" w:cs="Times New Roman"/>
          <w:sz w:val="20"/>
          <w:szCs w:val="20"/>
          <w:lang w:val="kk-KZ"/>
        </w:rPr>
      </w:pPr>
      <w:r w:rsidRPr="00D659B2">
        <w:rPr>
          <w:rFonts w:ascii="Times New Roman" w:hAnsi="Times New Roman" w:cs="Times New Roman"/>
          <w:sz w:val="20"/>
          <w:szCs w:val="20"/>
          <w:lang w:val="kk-KZ"/>
        </w:rPr>
        <w:t xml:space="preserve">Кэмпбелл Д. Модели экспериментов в социальной психологии и прикладных исследованиях. М.: прогресс, </w:t>
      </w:r>
      <w:r w:rsidRPr="00D659B2">
        <w:rPr>
          <w:rFonts w:ascii="Times New Roman" w:hAnsi="Times New Roman" w:cs="Times New Roman"/>
          <w:sz w:val="20"/>
          <w:szCs w:val="20"/>
          <w:lang w:val="en-US"/>
        </w:rPr>
        <w:t>20</w:t>
      </w:r>
      <w:r w:rsidRPr="00D659B2">
        <w:rPr>
          <w:rFonts w:ascii="Times New Roman" w:hAnsi="Times New Roman" w:cs="Times New Roman"/>
          <w:sz w:val="20"/>
          <w:szCs w:val="20"/>
          <w:lang w:val="kk-KZ"/>
        </w:rPr>
        <w:t>10. 391 с.</w:t>
      </w:r>
    </w:p>
    <w:p w:rsidR="00D659B2" w:rsidRPr="00D659B2" w:rsidRDefault="00D659B2" w:rsidP="00D659B2">
      <w:pPr>
        <w:numPr>
          <w:ilvl w:val="0"/>
          <w:numId w:val="23"/>
        </w:numPr>
        <w:spacing w:after="0" w:line="240" w:lineRule="auto"/>
        <w:ind w:left="0"/>
        <w:jc w:val="both"/>
        <w:rPr>
          <w:rFonts w:ascii="Times New Roman" w:hAnsi="Times New Roman" w:cs="Times New Roman"/>
          <w:sz w:val="20"/>
          <w:szCs w:val="20"/>
          <w:lang w:val="kk-KZ"/>
        </w:rPr>
      </w:pPr>
      <w:r w:rsidRPr="00D659B2">
        <w:rPr>
          <w:rFonts w:ascii="Times New Roman" w:hAnsi="Times New Roman" w:cs="Times New Roman"/>
          <w:sz w:val="20"/>
          <w:szCs w:val="20"/>
          <w:lang w:val="kk-KZ"/>
        </w:rPr>
        <w:t>Лоули д.,Максвелл А.Факторный анализ как статистический метод. М.,</w:t>
      </w:r>
      <w:r w:rsidRPr="00D659B2">
        <w:rPr>
          <w:rFonts w:ascii="Times New Roman" w:hAnsi="Times New Roman" w:cs="Times New Roman"/>
          <w:sz w:val="20"/>
          <w:szCs w:val="20"/>
          <w:lang w:val="en-US"/>
        </w:rPr>
        <w:t>20</w:t>
      </w:r>
      <w:r w:rsidRPr="00D659B2">
        <w:rPr>
          <w:rFonts w:ascii="Times New Roman" w:hAnsi="Times New Roman" w:cs="Times New Roman"/>
          <w:sz w:val="20"/>
          <w:szCs w:val="20"/>
          <w:lang w:val="kk-KZ"/>
        </w:rPr>
        <w:t>10.270 с.</w:t>
      </w:r>
    </w:p>
    <w:p w:rsidR="00D659B2" w:rsidRPr="00D659B2" w:rsidRDefault="00D659B2" w:rsidP="00D659B2">
      <w:pPr>
        <w:numPr>
          <w:ilvl w:val="0"/>
          <w:numId w:val="23"/>
        </w:numPr>
        <w:spacing w:after="0" w:line="240" w:lineRule="auto"/>
        <w:ind w:left="0"/>
        <w:jc w:val="both"/>
        <w:rPr>
          <w:rFonts w:ascii="Times New Roman" w:hAnsi="Times New Roman" w:cs="Times New Roman"/>
          <w:sz w:val="20"/>
          <w:szCs w:val="20"/>
          <w:lang w:val="kk-KZ"/>
        </w:rPr>
      </w:pPr>
      <w:r w:rsidRPr="00D659B2">
        <w:rPr>
          <w:rFonts w:ascii="Times New Roman" w:hAnsi="Times New Roman" w:cs="Times New Roman"/>
          <w:sz w:val="20"/>
          <w:szCs w:val="20"/>
          <w:lang w:val="kk-KZ"/>
        </w:rPr>
        <w:t xml:space="preserve">Психология  и математика. М.: Наука, </w:t>
      </w:r>
      <w:r w:rsidRPr="00D659B2">
        <w:rPr>
          <w:rFonts w:ascii="Times New Roman" w:hAnsi="Times New Roman" w:cs="Times New Roman"/>
          <w:sz w:val="20"/>
          <w:szCs w:val="20"/>
        </w:rPr>
        <w:t>200</w:t>
      </w:r>
      <w:r w:rsidRPr="00D659B2">
        <w:rPr>
          <w:rFonts w:ascii="Times New Roman" w:hAnsi="Times New Roman" w:cs="Times New Roman"/>
          <w:sz w:val="20"/>
          <w:szCs w:val="20"/>
          <w:lang w:val="kk-KZ"/>
        </w:rPr>
        <w:t>9. 295 с.</w:t>
      </w:r>
    </w:p>
    <w:p w:rsidR="00D659B2" w:rsidRPr="00D659B2" w:rsidRDefault="00D659B2" w:rsidP="00D659B2">
      <w:pPr>
        <w:numPr>
          <w:ilvl w:val="0"/>
          <w:numId w:val="23"/>
        </w:numPr>
        <w:spacing w:after="0" w:line="240" w:lineRule="auto"/>
        <w:ind w:left="0"/>
        <w:jc w:val="both"/>
        <w:rPr>
          <w:rFonts w:ascii="Times New Roman" w:hAnsi="Times New Roman" w:cs="Times New Roman"/>
          <w:sz w:val="20"/>
          <w:szCs w:val="20"/>
          <w:lang w:val="kk-KZ"/>
        </w:rPr>
      </w:pPr>
      <w:r w:rsidRPr="00D659B2">
        <w:rPr>
          <w:rFonts w:ascii="Times New Roman" w:hAnsi="Times New Roman" w:cs="Times New Roman"/>
          <w:sz w:val="20"/>
          <w:szCs w:val="20"/>
          <w:lang w:val="kk-KZ"/>
        </w:rPr>
        <w:lastRenderedPageBreak/>
        <w:t>Сидоренко Е.В. Методы математической обработки в психологии.- СПБ. 20</w:t>
      </w:r>
      <w:r w:rsidRPr="00D659B2">
        <w:rPr>
          <w:rFonts w:ascii="Times New Roman" w:hAnsi="Times New Roman" w:cs="Times New Roman"/>
          <w:sz w:val="20"/>
          <w:szCs w:val="20"/>
          <w:lang w:val="en-US"/>
        </w:rPr>
        <w:t>10</w:t>
      </w:r>
      <w:r w:rsidRPr="00D659B2">
        <w:rPr>
          <w:rFonts w:ascii="Times New Roman" w:hAnsi="Times New Roman" w:cs="Times New Roman"/>
          <w:sz w:val="20"/>
          <w:szCs w:val="20"/>
          <w:lang w:val="kk-KZ"/>
        </w:rPr>
        <w:t>.302 с.</w:t>
      </w:r>
    </w:p>
    <w:p w:rsidR="00D659B2" w:rsidRPr="00D659B2" w:rsidRDefault="00D659B2" w:rsidP="00D659B2">
      <w:pPr>
        <w:numPr>
          <w:ilvl w:val="0"/>
          <w:numId w:val="23"/>
        </w:numPr>
        <w:spacing w:after="0" w:line="240" w:lineRule="auto"/>
        <w:ind w:left="0"/>
        <w:jc w:val="both"/>
        <w:rPr>
          <w:rFonts w:ascii="Times New Roman" w:hAnsi="Times New Roman" w:cs="Times New Roman"/>
          <w:sz w:val="20"/>
          <w:szCs w:val="20"/>
          <w:lang w:val="kk-KZ"/>
        </w:rPr>
      </w:pPr>
      <w:r w:rsidRPr="00D659B2">
        <w:rPr>
          <w:rFonts w:ascii="Times New Roman" w:hAnsi="Times New Roman" w:cs="Times New Roman"/>
          <w:sz w:val="20"/>
          <w:szCs w:val="20"/>
          <w:lang w:val="kk-KZ"/>
        </w:rPr>
        <w:t xml:space="preserve">Харман Г. Современный факторный анализ.-М., </w:t>
      </w:r>
      <w:r w:rsidRPr="00D659B2">
        <w:rPr>
          <w:rFonts w:ascii="Times New Roman" w:hAnsi="Times New Roman" w:cs="Times New Roman"/>
          <w:sz w:val="20"/>
          <w:szCs w:val="20"/>
        </w:rPr>
        <w:t>2009</w:t>
      </w:r>
      <w:r w:rsidRPr="00D659B2">
        <w:rPr>
          <w:rFonts w:ascii="Times New Roman" w:hAnsi="Times New Roman" w:cs="Times New Roman"/>
          <w:sz w:val="20"/>
          <w:szCs w:val="20"/>
          <w:lang w:val="kk-KZ"/>
        </w:rPr>
        <w:t>.300 с.</w:t>
      </w:r>
    </w:p>
    <w:p w:rsidR="002E08FD" w:rsidRPr="00D659B2" w:rsidRDefault="002E08FD" w:rsidP="00D659B2">
      <w:pPr>
        <w:spacing w:after="0" w:line="240" w:lineRule="auto"/>
        <w:jc w:val="center"/>
        <w:rPr>
          <w:rFonts w:ascii="Times New Roman" w:hAnsi="Times New Roman" w:cs="Times New Roman"/>
          <w:b/>
          <w:sz w:val="20"/>
          <w:szCs w:val="20"/>
          <w:lang w:val="kk-KZ"/>
        </w:rPr>
      </w:pPr>
    </w:p>
    <w:p w:rsidR="002E08FD" w:rsidRPr="00D659B2" w:rsidRDefault="002E08FD" w:rsidP="00D659B2">
      <w:pPr>
        <w:spacing w:after="0" w:line="240" w:lineRule="auto"/>
        <w:jc w:val="center"/>
        <w:rPr>
          <w:rFonts w:ascii="Times New Roman" w:hAnsi="Times New Roman" w:cs="Times New Roman"/>
          <w:b/>
          <w:bCs/>
          <w:sz w:val="20"/>
          <w:szCs w:val="20"/>
          <w:lang w:val="kk-KZ"/>
        </w:rPr>
      </w:pPr>
      <w:r w:rsidRPr="00D659B2">
        <w:rPr>
          <w:rFonts w:ascii="Times New Roman" w:hAnsi="Times New Roman" w:cs="Times New Roman"/>
          <w:b/>
          <w:bCs/>
          <w:sz w:val="20"/>
          <w:szCs w:val="20"/>
          <w:lang w:val="kk-KZ"/>
        </w:rPr>
        <w:t>АРАЛЫҚ БАҚЫЛАУДЫҢ  МАЗМҰНЫ (АБ)</w:t>
      </w:r>
    </w:p>
    <w:p w:rsidR="002E08FD" w:rsidRPr="00D659B2" w:rsidRDefault="002E08FD" w:rsidP="00D659B2">
      <w:pPr>
        <w:spacing w:after="0" w:line="240" w:lineRule="auto"/>
        <w:jc w:val="both"/>
        <w:rPr>
          <w:rFonts w:ascii="Times New Roman" w:hAnsi="Times New Roman" w:cs="Times New Roman"/>
          <w:sz w:val="20"/>
          <w:szCs w:val="20"/>
          <w:lang w:val="kk-KZ"/>
        </w:rPr>
      </w:pPr>
      <w:r w:rsidRPr="00D659B2">
        <w:rPr>
          <w:rFonts w:ascii="Times New Roman" w:hAnsi="Times New Roman" w:cs="Times New Roman"/>
          <w:b/>
          <w:bCs/>
          <w:sz w:val="20"/>
          <w:szCs w:val="20"/>
          <w:lang w:val="kk-KZ"/>
        </w:rPr>
        <w:t>1 АБ тапсырмалары: Коллоквиум тапсыру</w:t>
      </w:r>
    </w:p>
    <w:p w:rsidR="002E08FD" w:rsidRPr="00D659B2" w:rsidRDefault="002E08FD" w:rsidP="00D659B2">
      <w:pPr>
        <w:spacing w:after="0" w:line="240" w:lineRule="auto"/>
        <w:rPr>
          <w:rFonts w:ascii="Times New Roman" w:hAnsi="Times New Roman" w:cs="Times New Roman"/>
          <w:sz w:val="20"/>
          <w:szCs w:val="20"/>
          <w:lang w:val="kk-KZ"/>
        </w:rPr>
      </w:pPr>
      <w:r w:rsidRPr="00D659B2">
        <w:rPr>
          <w:rFonts w:ascii="Times New Roman" w:hAnsi="Times New Roman" w:cs="Times New Roman"/>
          <w:sz w:val="20"/>
          <w:szCs w:val="20"/>
          <w:lang w:val="kk-KZ"/>
        </w:rPr>
        <w:t xml:space="preserve">1.Ықтималдылықтар теориясы мен әдістері. Көптік теориясы элементтері.  </w:t>
      </w:r>
    </w:p>
    <w:p w:rsidR="002E08FD" w:rsidRPr="00D659B2" w:rsidRDefault="002E08FD" w:rsidP="00D659B2">
      <w:pPr>
        <w:spacing w:after="0" w:line="240" w:lineRule="auto"/>
        <w:rPr>
          <w:rFonts w:ascii="Times New Roman" w:hAnsi="Times New Roman" w:cs="Times New Roman"/>
          <w:sz w:val="20"/>
          <w:szCs w:val="20"/>
          <w:lang w:val="kk-KZ"/>
        </w:rPr>
      </w:pPr>
      <w:r w:rsidRPr="00D659B2">
        <w:rPr>
          <w:rFonts w:ascii="Times New Roman" w:hAnsi="Times New Roman" w:cs="Times New Roman"/>
          <w:sz w:val="20"/>
          <w:szCs w:val="20"/>
          <w:lang w:val="kk-KZ"/>
        </w:rPr>
        <w:t>2. Математи калық логика.</w:t>
      </w:r>
    </w:p>
    <w:p w:rsidR="002E08FD" w:rsidRPr="00D659B2" w:rsidRDefault="002E08FD" w:rsidP="00D659B2">
      <w:pPr>
        <w:spacing w:after="0" w:line="240" w:lineRule="auto"/>
        <w:rPr>
          <w:rFonts w:ascii="Times New Roman" w:hAnsi="Times New Roman" w:cs="Times New Roman"/>
          <w:sz w:val="20"/>
          <w:szCs w:val="20"/>
          <w:lang w:val="kk-KZ"/>
        </w:rPr>
      </w:pPr>
      <w:r w:rsidRPr="00D659B2">
        <w:rPr>
          <w:rFonts w:ascii="Times New Roman" w:hAnsi="Times New Roman" w:cs="Times New Roman"/>
          <w:sz w:val="20"/>
          <w:szCs w:val="20"/>
          <w:lang w:val="kk-KZ"/>
        </w:rPr>
        <w:t xml:space="preserve">3. Статистикалық ықтималдылық. </w:t>
      </w:r>
    </w:p>
    <w:p w:rsidR="002E08FD" w:rsidRPr="00D659B2" w:rsidRDefault="002E08FD" w:rsidP="00D659B2">
      <w:pPr>
        <w:spacing w:after="0" w:line="240" w:lineRule="auto"/>
        <w:rPr>
          <w:rFonts w:ascii="Times New Roman" w:hAnsi="Times New Roman" w:cs="Times New Roman"/>
          <w:sz w:val="20"/>
          <w:szCs w:val="20"/>
          <w:lang w:val="kk-KZ"/>
        </w:rPr>
      </w:pPr>
      <w:r w:rsidRPr="00D659B2">
        <w:rPr>
          <w:rFonts w:ascii="Times New Roman" w:hAnsi="Times New Roman" w:cs="Times New Roman"/>
          <w:sz w:val="20"/>
          <w:szCs w:val="20"/>
          <w:lang w:val="kk-KZ"/>
        </w:rPr>
        <w:t xml:space="preserve">4. Сананы моделдеу мәселелері. </w:t>
      </w:r>
    </w:p>
    <w:p w:rsidR="002E08FD" w:rsidRPr="00D659B2" w:rsidRDefault="002E08FD" w:rsidP="00D659B2">
      <w:pPr>
        <w:spacing w:after="0" w:line="240" w:lineRule="auto"/>
        <w:rPr>
          <w:rFonts w:ascii="Times New Roman" w:hAnsi="Times New Roman" w:cs="Times New Roman"/>
          <w:sz w:val="20"/>
          <w:szCs w:val="20"/>
          <w:lang w:val="kk-KZ"/>
        </w:rPr>
      </w:pPr>
      <w:r w:rsidRPr="00D659B2">
        <w:rPr>
          <w:rFonts w:ascii="Times New Roman" w:hAnsi="Times New Roman" w:cs="Times New Roman"/>
          <w:sz w:val="20"/>
          <w:szCs w:val="20"/>
          <w:lang w:val="kk-KZ"/>
        </w:rPr>
        <w:t xml:space="preserve">5. Индивидуалды және топтық мінез-құлықты моделдеу. </w:t>
      </w:r>
    </w:p>
    <w:p w:rsidR="002E08FD" w:rsidRPr="00D659B2" w:rsidRDefault="002E08FD" w:rsidP="00D659B2">
      <w:pPr>
        <w:spacing w:after="0" w:line="240" w:lineRule="auto"/>
        <w:rPr>
          <w:rFonts w:ascii="Times New Roman" w:hAnsi="Times New Roman" w:cs="Times New Roman"/>
          <w:sz w:val="20"/>
          <w:szCs w:val="20"/>
          <w:lang w:val="kk-KZ"/>
        </w:rPr>
      </w:pPr>
      <w:r w:rsidRPr="00D659B2">
        <w:rPr>
          <w:rFonts w:ascii="Times New Roman" w:hAnsi="Times New Roman" w:cs="Times New Roman"/>
          <w:sz w:val="20"/>
          <w:szCs w:val="20"/>
          <w:lang w:val="kk-KZ"/>
        </w:rPr>
        <w:t>6.Эвристикалы, физикалық, бионикалық моделдеу</w:t>
      </w:r>
    </w:p>
    <w:p w:rsidR="002E08FD" w:rsidRPr="00D659B2" w:rsidRDefault="002E08FD" w:rsidP="00D659B2">
      <w:pPr>
        <w:spacing w:after="0" w:line="240" w:lineRule="auto"/>
        <w:jc w:val="both"/>
        <w:rPr>
          <w:rFonts w:ascii="Times New Roman" w:hAnsi="Times New Roman" w:cs="Times New Roman"/>
          <w:b/>
          <w:bCs/>
          <w:sz w:val="20"/>
          <w:szCs w:val="20"/>
          <w:lang w:val="kk-KZ"/>
        </w:rPr>
      </w:pPr>
      <w:r w:rsidRPr="00D659B2">
        <w:rPr>
          <w:rFonts w:ascii="Times New Roman" w:hAnsi="Times New Roman" w:cs="Times New Roman"/>
          <w:sz w:val="20"/>
          <w:szCs w:val="20"/>
          <w:lang w:val="kk-KZ"/>
        </w:rPr>
        <w:t>.</w:t>
      </w:r>
      <w:r w:rsidRPr="00D659B2">
        <w:rPr>
          <w:rFonts w:ascii="Times New Roman" w:hAnsi="Times New Roman" w:cs="Times New Roman"/>
          <w:b/>
          <w:bCs/>
          <w:sz w:val="20"/>
          <w:szCs w:val="20"/>
          <w:lang w:val="kk-KZ"/>
        </w:rPr>
        <w:t>2 АБ  тапсырмалары:  Коллоквиум</w:t>
      </w:r>
    </w:p>
    <w:p w:rsidR="002E08FD" w:rsidRPr="00D659B2" w:rsidRDefault="002E08FD" w:rsidP="00D659B2">
      <w:pPr>
        <w:spacing w:after="0" w:line="240" w:lineRule="auto"/>
        <w:rPr>
          <w:rFonts w:ascii="Times New Roman" w:hAnsi="Times New Roman" w:cs="Times New Roman"/>
          <w:sz w:val="20"/>
          <w:szCs w:val="20"/>
          <w:lang w:val="kk-KZ"/>
        </w:rPr>
      </w:pPr>
      <w:r w:rsidRPr="00D659B2">
        <w:rPr>
          <w:rFonts w:ascii="Times New Roman" w:hAnsi="Times New Roman" w:cs="Times New Roman"/>
          <w:sz w:val="20"/>
          <w:szCs w:val="20"/>
          <w:lang w:val="kk-KZ"/>
        </w:rPr>
        <w:t xml:space="preserve">1.Когнитивті процестерді моделдеу. </w:t>
      </w:r>
    </w:p>
    <w:p w:rsidR="002E08FD" w:rsidRPr="00D659B2" w:rsidRDefault="002E08FD" w:rsidP="00D659B2">
      <w:pPr>
        <w:spacing w:after="0" w:line="240" w:lineRule="auto"/>
        <w:rPr>
          <w:rFonts w:ascii="Times New Roman" w:hAnsi="Times New Roman" w:cs="Times New Roman"/>
          <w:sz w:val="20"/>
          <w:szCs w:val="20"/>
          <w:lang w:val="kk-KZ"/>
        </w:rPr>
      </w:pPr>
      <w:r w:rsidRPr="00D659B2">
        <w:rPr>
          <w:rFonts w:ascii="Times New Roman" w:hAnsi="Times New Roman" w:cs="Times New Roman"/>
          <w:sz w:val="20"/>
          <w:szCs w:val="20"/>
          <w:lang w:val="kk-KZ"/>
        </w:rPr>
        <w:t>2.Субъективті семантика мен психосеман тикада моделдеу мәселесі.</w:t>
      </w:r>
    </w:p>
    <w:p w:rsidR="002E08FD" w:rsidRPr="00D659B2" w:rsidRDefault="002E08FD" w:rsidP="00D659B2">
      <w:pPr>
        <w:spacing w:after="0" w:line="240" w:lineRule="auto"/>
        <w:rPr>
          <w:rFonts w:ascii="Times New Roman" w:hAnsi="Times New Roman" w:cs="Times New Roman"/>
          <w:sz w:val="20"/>
          <w:szCs w:val="20"/>
          <w:lang w:val="kk-KZ"/>
        </w:rPr>
      </w:pPr>
      <w:r w:rsidRPr="00D659B2">
        <w:rPr>
          <w:rFonts w:ascii="Times New Roman" w:hAnsi="Times New Roman" w:cs="Times New Roman"/>
          <w:sz w:val="20"/>
          <w:szCs w:val="20"/>
          <w:lang w:val="kk-KZ"/>
        </w:rPr>
        <w:t>3.Конфиматорлы анализ моделдері.</w:t>
      </w:r>
    </w:p>
    <w:p w:rsidR="002E08FD" w:rsidRPr="00D659B2" w:rsidRDefault="002E08FD" w:rsidP="00D659B2">
      <w:pPr>
        <w:spacing w:after="0" w:line="240" w:lineRule="auto"/>
        <w:rPr>
          <w:rFonts w:ascii="Times New Roman" w:hAnsi="Times New Roman" w:cs="Times New Roman"/>
          <w:sz w:val="20"/>
          <w:szCs w:val="20"/>
          <w:lang w:val="kk-KZ"/>
        </w:rPr>
      </w:pPr>
      <w:r w:rsidRPr="00D659B2">
        <w:rPr>
          <w:rFonts w:ascii="Times New Roman" w:hAnsi="Times New Roman" w:cs="Times New Roman"/>
          <w:sz w:val="20"/>
          <w:szCs w:val="20"/>
          <w:lang w:val="kk-KZ"/>
        </w:rPr>
        <w:t xml:space="preserve">4.Ойындар теориясы. Графтар теориясы. </w:t>
      </w:r>
    </w:p>
    <w:p w:rsidR="002E08FD" w:rsidRPr="00D659B2" w:rsidRDefault="002E08FD" w:rsidP="00D659B2">
      <w:pPr>
        <w:spacing w:after="0" w:line="240" w:lineRule="auto"/>
        <w:rPr>
          <w:rFonts w:ascii="Times New Roman" w:hAnsi="Times New Roman" w:cs="Times New Roman"/>
          <w:b/>
          <w:bCs/>
          <w:sz w:val="20"/>
          <w:szCs w:val="20"/>
          <w:lang w:val="kk-KZ"/>
        </w:rPr>
      </w:pPr>
      <w:r w:rsidRPr="00D659B2">
        <w:rPr>
          <w:rFonts w:ascii="Times New Roman" w:hAnsi="Times New Roman" w:cs="Times New Roman"/>
          <w:sz w:val="20"/>
          <w:szCs w:val="20"/>
          <w:lang w:val="kk-KZ"/>
        </w:rPr>
        <w:t>5. Шешім қабылдау моделі мен үйрену моделі</w:t>
      </w:r>
    </w:p>
    <w:p w:rsidR="002E08FD" w:rsidRPr="00D659B2" w:rsidRDefault="002E08FD" w:rsidP="00D659B2">
      <w:pPr>
        <w:keepNext/>
        <w:tabs>
          <w:tab w:val="center" w:pos="9639"/>
        </w:tabs>
        <w:autoSpaceDE w:val="0"/>
        <w:autoSpaceDN w:val="0"/>
        <w:spacing w:after="0" w:line="240" w:lineRule="auto"/>
        <w:jc w:val="both"/>
        <w:outlineLvl w:val="1"/>
        <w:rPr>
          <w:rFonts w:ascii="Times New Roman" w:hAnsi="Times New Roman" w:cs="Times New Roman"/>
          <w:b/>
          <w:sz w:val="20"/>
          <w:szCs w:val="20"/>
          <w:lang w:val="kk-KZ"/>
        </w:rPr>
      </w:pPr>
    </w:p>
    <w:p w:rsidR="00D659B2" w:rsidRPr="00D659B2" w:rsidRDefault="00D659B2" w:rsidP="00D659B2">
      <w:pPr>
        <w:keepNext/>
        <w:tabs>
          <w:tab w:val="center" w:pos="9639"/>
        </w:tabs>
        <w:autoSpaceDE w:val="0"/>
        <w:autoSpaceDN w:val="0"/>
        <w:spacing w:after="0" w:line="240" w:lineRule="auto"/>
        <w:jc w:val="center"/>
        <w:outlineLvl w:val="1"/>
        <w:rPr>
          <w:rFonts w:ascii="Times New Roman" w:hAnsi="Times New Roman" w:cs="Times New Roman"/>
          <w:b/>
          <w:sz w:val="20"/>
          <w:szCs w:val="20"/>
          <w:lang w:val="kk-KZ"/>
        </w:rPr>
      </w:pPr>
      <w:r w:rsidRPr="00D659B2">
        <w:rPr>
          <w:rFonts w:ascii="Times New Roman" w:hAnsi="Times New Roman" w:cs="Times New Roman"/>
          <w:b/>
          <w:sz w:val="20"/>
          <w:szCs w:val="20"/>
          <w:lang w:val="kk-KZ"/>
        </w:rPr>
        <w:t xml:space="preserve">Пайдаланатын әдебиеттер тізімі </w:t>
      </w:r>
    </w:p>
    <w:p w:rsidR="002E08FD" w:rsidRPr="00D659B2" w:rsidRDefault="002E08FD" w:rsidP="00D659B2">
      <w:pPr>
        <w:spacing w:after="0" w:line="240" w:lineRule="auto"/>
        <w:jc w:val="both"/>
        <w:rPr>
          <w:rFonts w:ascii="Times New Roman" w:hAnsi="Times New Roman" w:cs="Times New Roman"/>
          <w:b/>
          <w:bCs/>
          <w:sz w:val="20"/>
          <w:szCs w:val="20"/>
          <w:lang w:val="kk-KZ"/>
        </w:rPr>
      </w:pPr>
      <w:r w:rsidRPr="00D659B2">
        <w:rPr>
          <w:rFonts w:ascii="Times New Roman" w:hAnsi="Times New Roman" w:cs="Times New Roman"/>
          <w:b/>
          <w:bCs/>
          <w:sz w:val="20"/>
          <w:szCs w:val="20"/>
          <w:lang w:val="kk-KZ"/>
        </w:rPr>
        <w:t>Негізгі:</w:t>
      </w:r>
    </w:p>
    <w:p w:rsidR="002E08FD" w:rsidRPr="00D659B2" w:rsidRDefault="002E08FD" w:rsidP="00D659B2">
      <w:pPr>
        <w:pStyle w:val="af3"/>
        <w:numPr>
          <w:ilvl w:val="0"/>
          <w:numId w:val="19"/>
        </w:numPr>
        <w:tabs>
          <w:tab w:val="left" w:pos="426"/>
        </w:tabs>
        <w:ind w:left="0" w:firstLine="0"/>
        <w:jc w:val="both"/>
        <w:rPr>
          <w:b/>
          <w:bCs/>
          <w:lang w:val="kk-KZ"/>
        </w:rPr>
      </w:pPr>
      <w:r w:rsidRPr="00D659B2">
        <w:rPr>
          <w:lang w:val="kk-KZ"/>
        </w:rPr>
        <w:t>Айвазян С.А., Енюков ИС., Мешалкин Л.Д. Прикладная статистика. Основымоделирования и первичная обработка данных. -М., 19</w:t>
      </w:r>
      <w:r w:rsidRPr="00D659B2">
        <w:t>9</w:t>
      </w:r>
      <w:r w:rsidRPr="00D659B2">
        <w:rPr>
          <w:lang w:val="kk-KZ"/>
        </w:rPr>
        <w:t>3</w:t>
      </w:r>
    </w:p>
    <w:p w:rsidR="002E08FD" w:rsidRPr="00D659B2" w:rsidRDefault="002E08FD" w:rsidP="00D659B2">
      <w:pPr>
        <w:pStyle w:val="af3"/>
        <w:numPr>
          <w:ilvl w:val="0"/>
          <w:numId w:val="19"/>
        </w:numPr>
        <w:tabs>
          <w:tab w:val="left" w:pos="426"/>
        </w:tabs>
        <w:ind w:left="0" w:firstLine="0"/>
        <w:jc w:val="both"/>
        <w:rPr>
          <w:lang w:val="kk-KZ"/>
        </w:rPr>
      </w:pPr>
      <w:r w:rsidRPr="00D659B2">
        <w:rPr>
          <w:lang w:val="kk-KZ"/>
        </w:rPr>
        <w:t>Айвазян С.А. Прикладная статистика. Основы модели рования -М. 1993</w:t>
      </w:r>
    </w:p>
    <w:p w:rsidR="002E08FD" w:rsidRPr="00D659B2" w:rsidRDefault="002E08FD" w:rsidP="00D659B2">
      <w:pPr>
        <w:pStyle w:val="af3"/>
        <w:numPr>
          <w:ilvl w:val="0"/>
          <w:numId w:val="19"/>
        </w:numPr>
        <w:tabs>
          <w:tab w:val="left" w:pos="426"/>
        </w:tabs>
        <w:ind w:left="0" w:firstLine="0"/>
        <w:jc w:val="both"/>
        <w:rPr>
          <w:lang w:val="kk-KZ"/>
        </w:rPr>
      </w:pPr>
      <w:r w:rsidRPr="00D659B2">
        <w:rPr>
          <w:lang w:val="kk-KZ"/>
        </w:rPr>
        <w:t>Аллахвердов В.М. Сознание как парадокс.-Спб-2000</w:t>
      </w:r>
    </w:p>
    <w:p w:rsidR="002E08FD" w:rsidRPr="00D659B2" w:rsidRDefault="002E08FD" w:rsidP="00D659B2">
      <w:pPr>
        <w:pStyle w:val="af3"/>
        <w:numPr>
          <w:ilvl w:val="0"/>
          <w:numId w:val="19"/>
        </w:numPr>
        <w:tabs>
          <w:tab w:val="left" w:pos="426"/>
        </w:tabs>
        <w:ind w:left="0" w:firstLine="0"/>
        <w:jc w:val="both"/>
        <w:rPr>
          <w:lang w:val="kk-KZ"/>
        </w:rPr>
      </w:pPr>
      <w:r w:rsidRPr="00D659B2">
        <w:rPr>
          <w:lang w:val="kk-KZ"/>
        </w:rPr>
        <w:t>Алимов Ю.И. Альтернатива методу математической статистики.-М., 2000</w:t>
      </w:r>
    </w:p>
    <w:p w:rsidR="002E08FD" w:rsidRPr="00D659B2" w:rsidRDefault="002E08FD" w:rsidP="00D659B2">
      <w:pPr>
        <w:pStyle w:val="af3"/>
        <w:numPr>
          <w:ilvl w:val="0"/>
          <w:numId w:val="19"/>
        </w:numPr>
        <w:tabs>
          <w:tab w:val="left" w:pos="426"/>
        </w:tabs>
        <w:ind w:left="0" w:firstLine="0"/>
        <w:jc w:val="both"/>
        <w:rPr>
          <w:lang w:val="kk-KZ"/>
        </w:rPr>
      </w:pPr>
      <w:r w:rsidRPr="00D659B2">
        <w:t>Акчурин И.А.</w:t>
      </w:r>
      <w:r w:rsidRPr="00D659B2">
        <w:rPr>
          <w:lang w:val="kk-KZ"/>
        </w:rPr>
        <w:t>, Веденов М.Ф., Сачков Ю.В. О методологических проблемах математического моделирования в биологии. – В кн.: Математическое моделирование жизненных процессов. М.: Мысль, 1998, с. 7-44.</w:t>
      </w:r>
    </w:p>
    <w:p w:rsidR="002E08FD" w:rsidRPr="00D659B2" w:rsidRDefault="002E08FD" w:rsidP="00D659B2">
      <w:pPr>
        <w:pStyle w:val="af3"/>
        <w:numPr>
          <w:ilvl w:val="0"/>
          <w:numId w:val="19"/>
        </w:numPr>
        <w:tabs>
          <w:tab w:val="left" w:pos="426"/>
        </w:tabs>
        <w:ind w:left="0" w:firstLine="0"/>
        <w:jc w:val="both"/>
        <w:rPr>
          <w:lang w:val="kk-KZ"/>
        </w:rPr>
      </w:pPr>
      <w:r w:rsidRPr="00D659B2">
        <w:rPr>
          <w:lang w:val="kk-KZ"/>
        </w:rPr>
        <w:t>Андерсон Т. Введение в многомерной статистической анализ.-М., 1997</w:t>
      </w:r>
    </w:p>
    <w:p w:rsidR="002E08FD" w:rsidRPr="00D659B2" w:rsidRDefault="002E08FD" w:rsidP="00D659B2">
      <w:pPr>
        <w:pStyle w:val="af3"/>
        <w:numPr>
          <w:ilvl w:val="0"/>
          <w:numId w:val="19"/>
        </w:numPr>
        <w:tabs>
          <w:tab w:val="left" w:pos="426"/>
        </w:tabs>
        <w:ind w:left="0" w:firstLine="0"/>
        <w:jc w:val="both"/>
        <w:rPr>
          <w:lang w:val="kk-KZ"/>
        </w:rPr>
      </w:pPr>
      <w:r w:rsidRPr="00D659B2">
        <w:rPr>
          <w:lang w:val="kk-KZ"/>
        </w:rPr>
        <w:t>Амосов Н.М. Моделирование сложных систем. Киев: Наук. Думка, 1998. 88 с.</w:t>
      </w:r>
    </w:p>
    <w:p w:rsidR="002E08FD" w:rsidRPr="00D659B2" w:rsidRDefault="002E08FD" w:rsidP="00D659B2">
      <w:pPr>
        <w:pStyle w:val="af3"/>
        <w:numPr>
          <w:ilvl w:val="0"/>
          <w:numId w:val="19"/>
        </w:numPr>
        <w:tabs>
          <w:tab w:val="left" w:pos="426"/>
        </w:tabs>
        <w:ind w:left="0" w:firstLine="0"/>
        <w:jc w:val="both"/>
        <w:rPr>
          <w:lang w:val="kk-KZ"/>
        </w:rPr>
      </w:pPr>
      <w:r w:rsidRPr="00D659B2">
        <w:rPr>
          <w:lang w:val="kk-KZ"/>
        </w:rPr>
        <w:t>Артемьева Е Ю., Мартынов ЕМ. Вероятностные методы психологии. -М., 1995</w:t>
      </w:r>
    </w:p>
    <w:p w:rsidR="002E08FD" w:rsidRPr="00D659B2" w:rsidRDefault="002E08FD" w:rsidP="00D659B2">
      <w:pPr>
        <w:tabs>
          <w:tab w:val="left" w:pos="426"/>
        </w:tabs>
        <w:spacing w:after="0" w:line="240" w:lineRule="auto"/>
        <w:rPr>
          <w:sz w:val="20"/>
          <w:szCs w:val="20"/>
          <w:lang w:val="kk-KZ"/>
        </w:rPr>
      </w:pPr>
      <w:r w:rsidRPr="00D659B2">
        <w:rPr>
          <w:rFonts w:ascii="Arial" w:hAnsi="Arial" w:cs="Arial"/>
          <w:b/>
          <w:bCs/>
          <w:sz w:val="20"/>
          <w:szCs w:val="20"/>
          <w:lang w:val="kk-KZ"/>
        </w:rPr>
        <w:t>Қ</w:t>
      </w:r>
      <w:r w:rsidRPr="00D659B2">
        <w:rPr>
          <w:rFonts w:ascii="Calibri" w:hAnsi="Calibri" w:cs="Calibri"/>
          <w:b/>
          <w:bCs/>
          <w:sz w:val="20"/>
          <w:szCs w:val="20"/>
          <w:lang w:val="kk-KZ"/>
        </w:rPr>
        <w:t>осымша</w:t>
      </w:r>
      <w:r w:rsidRPr="00D659B2">
        <w:rPr>
          <w:sz w:val="20"/>
          <w:szCs w:val="20"/>
          <w:lang w:val="kk-KZ"/>
        </w:rPr>
        <w:t>:</w:t>
      </w:r>
    </w:p>
    <w:p w:rsidR="002E08FD" w:rsidRPr="00D659B2" w:rsidRDefault="002E08FD" w:rsidP="00D659B2">
      <w:pPr>
        <w:pStyle w:val="af3"/>
        <w:numPr>
          <w:ilvl w:val="0"/>
          <w:numId w:val="19"/>
        </w:numPr>
        <w:tabs>
          <w:tab w:val="left" w:pos="426"/>
        </w:tabs>
        <w:ind w:left="0" w:firstLine="0"/>
        <w:jc w:val="both"/>
        <w:rPr>
          <w:lang w:val="kk-KZ"/>
        </w:rPr>
      </w:pPr>
      <w:r w:rsidRPr="00D659B2">
        <w:rPr>
          <w:lang w:val="kk-KZ"/>
        </w:rPr>
        <w:t>Адлер Ю.П., Ковалев А.Н. Математическая статистика и планирование эксперимента в науках о человеке.-М., 1989</w:t>
      </w:r>
    </w:p>
    <w:p w:rsidR="002E08FD" w:rsidRPr="00D659B2" w:rsidRDefault="002E08FD" w:rsidP="00D659B2">
      <w:pPr>
        <w:pStyle w:val="af3"/>
        <w:numPr>
          <w:ilvl w:val="0"/>
          <w:numId w:val="19"/>
        </w:numPr>
        <w:tabs>
          <w:tab w:val="left" w:pos="426"/>
        </w:tabs>
        <w:ind w:left="0" w:firstLine="0"/>
        <w:jc w:val="both"/>
        <w:rPr>
          <w:lang w:val="kk-KZ"/>
        </w:rPr>
      </w:pPr>
      <w:r w:rsidRPr="00D659B2">
        <w:rPr>
          <w:lang w:val="kk-KZ"/>
        </w:rPr>
        <w:t>Болч Б., Хуань К.Дж. Многомерные статистические методы для экономики.-М., 1999.</w:t>
      </w:r>
    </w:p>
    <w:p w:rsidR="002E08FD" w:rsidRPr="00D659B2" w:rsidRDefault="002E08FD" w:rsidP="00D659B2">
      <w:pPr>
        <w:pStyle w:val="af3"/>
        <w:numPr>
          <w:ilvl w:val="0"/>
          <w:numId w:val="19"/>
        </w:numPr>
        <w:tabs>
          <w:tab w:val="left" w:pos="426"/>
        </w:tabs>
        <w:ind w:left="0" w:firstLine="0"/>
        <w:jc w:val="both"/>
        <w:rPr>
          <w:lang w:val="kk-KZ"/>
        </w:rPr>
      </w:pPr>
      <w:r w:rsidRPr="00D659B2">
        <w:rPr>
          <w:lang w:val="kk-KZ"/>
        </w:rPr>
        <w:t>Брушлинский А.В. Основные проблемы и перспективы математизации психологии мышления. – Вопр. психологии, 1975, № 1, с. 3-11.</w:t>
      </w:r>
    </w:p>
    <w:p w:rsidR="002E08FD" w:rsidRPr="00D659B2" w:rsidRDefault="002E08FD" w:rsidP="00D659B2">
      <w:pPr>
        <w:pStyle w:val="af3"/>
        <w:numPr>
          <w:ilvl w:val="0"/>
          <w:numId w:val="19"/>
        </w:numPr>
        <w:tabs>
          <w:tab w:val="left" w:pos="426"/>
        </w:tabs>
        <w:ind w:left="0" w:firstLine="0"/>
        <w:jc w:val="both"/>
        <w:rPr>
          <w:lang w:val="kk-KZ"/>
        </w:rPr>
      </w:pPr>
      <w:r w:rsidRPr="00D659B2">
        <w:rPr>
          <w:lang w:val="kk-KZ"/>
        </w:rPr>
        <w:t>Джонстон Дж. Экономические методы. М.: Статистика, 1990. 444 с.</w:t>
      </w:r>
    </w:p>
    <w:p w:rsidR="002E08FD" w:rsidRPr="00D659B2" w:rsidRDefault="002E08FD" w:rsidP="00D659B2">
      <w:pPr>
        <w:pStyle w:val="af3"/>
        <w:numPr>
          <w:ilvl w:val="0"/>
          <w:numId w:val="19"/>
        </w:numPr>
        <w:tabs>
          <w:tab w:val="left" w:pos="426"/>
        </w:tabs>
        <w:ind w:left="0" w:firstLine="0"/>
        <w:jc w:val="both"/>
        <w:rPr>
          <w:lang w:val="kk-KZ"/>
        </w:rPr>
      </w:pPr>
      <w:r w:rsidRPr="00D659B2">
        <w:rPr>
          <w:lang w:val="kk-KZ"/>
        </w:rPr>
        <w:t xml:space="preserve">Готтсданкер Р. Основы психологического эксперимента. М., 1999. </w:t>
      </w:r>
    </w:p>
    <w:p w:rsidR="002E08FD" w:rsidRPr="00D659B2" w:rsidRDefault="002E08FD" w:rsidP="00D659B2">
      <w:pPr>
        <w:pStyle w:val="af3"/>
        <w:numPr>
          <w:ilvl w:val="0"/>
          <w:numId w:val="19"/>
        </w:numPr>
        <w:tabs>
          <w:tab w:val="left" w:pos="426"/>
        </w:tabs>
        <w:ind w:left="0" w:firstLine="0"/>
        <w:jc w:val="both"/>
        <w:rPr>
          <w:lang w:val="kk-KZ"/>
        </w:rPr>
      </w:pPr>
      <w:r w:rsidRPr="00D659B2">
        <w:rPr>
          <w:lang w:val="kk-KZ"/>
        </w:rPr>
        <w:t>Зигель А., Вольф Дж. Модели группового поведения в системе человек – машина. М.: Мир, 1993. 261 с.</w:t>
      </w:r>
    </w:p>
    <w:p w:rsidR="002E08FD" w:rsidRPr="00D659B2" w:rsidRDefault="002E08FD" w:rsidP="00D659B2">
      <w:pPr>
        <w:pStyle w:val="af3"/>
        <w:numPr>
          <w:ilvl w:val="0"/>
          <w:numId w:val="19"/>
        </w:numPr>
        <w:tabs>
          <w:tab w:val="left" w:pos="426"/>
        </w:tabs>
        <w:ind w:left="0" w:firstLine="0"/>
        <w:jc w:val="both"/>
        <w:rPr>
          <w:lang w:val="kk-KZ"/>
        </w:rPr>
      </w:pPr>
      <w:r w:rsidRPr="00D659B2">
        <w:rPr>
          <w:lang w:val="kk-KZ"/>
        </w:rPr>
        <w:t>Зыков А.А. Теория конечных графов. Новосибирск: Наука, 1999. 543 с.</w:t>
      </w:r>
    </w:p>
    <w:p w:rsidR="002E08FD" w:rsidRPr="00D659B2" w:rsidRDefault="002E08FD" w:rsidP="00D659B2">
      <w:pPr>
        <w:pStyle w:val="af3"/>
        <w:numPr>
          <w:ilvl w:val="0"/>
          <w:numId w:val="19"/>
        </w:numPr>
        <w:tabs>
          <w:tab w:val="left" w:pos="426"/>
        </w:tabs>
        <w:ind w:left="0" w:firstLine="0"/>
        <w:jc w:val="both"/>
        <w:rPr>
          <w:lang w:val="kk-KZ"/>
        </w:rPr>
      </w:pPr>
      <w:r w:rsidRPr="00D659B2">
        <w:rPr>
          <w:lang w:val="kk-KZ"/>
        </w:rPr>
        <w:t>Измайлов ч.А., Михалевская МБ. Общий практикум в психологии: Общая психометрика. М.,1993.</w:t>
      </w:r>
    </w:p>
    <w:p w:rsidR="00D659B2" w:rsidRPr="00D659B2" w:rsidRDefault="00D659B2" w:rsidP="00D659B2">
      <w:pPr>
        <w:pStyle w:val="af3"/>
        <w:numPr>
          <w:ilvl w:val="0"/>
          <w:numId w:val="19"/>
        </w:numPr>
        <w:tabs>
          <w:tab w:val="left" w:pos="426"/>
        </w:tabs>
        <w:ind w:left="0" w:firstLine="0"/>
        <w:jc w:val="both"/>
        <w:rPr>
          <w:lang w:val="kk-KZ"/>
        </w:rPr>
      </w:pPr>
      <w:r w:rsidRPr="00D659B2">
        <w:rPr>
          <w:lang w:val="kk-KZ"/>
        </w:rPr>
        <w:t>Аткинсон Р., Бауэр Г., Кротерс Э. Введение в математическую теорию обучения. М.: Мир, 1998. 486 с.</w:t>
      </w:r>
    </w:p>
    <w:p w:rsidR="00D659B2" w:rsidRPr="00D659B2" w:rsidRDefault="00D659B2" w:rsidP="00D659B2">
      <w:pPr>
        <w:pStyle w:val="af3"/>
        <w:numPr>
          <w:ilvl w:val="0"/>
          <w:numId w:val="19"/>
        </w:numPr>
        <w:tabs>
          <w:tab w:val="left" w:pos="426"/>
        </w:tabs>
        <w:ind w:left="0" w:firstLine="0"/>
        <w:jc w:val="both"/>
        <w:rPr>
          <w:lang w:val="kk-KZ"/>
        </w:rPr>
      </w:pPr>
      <w:r w:rsidRPr="00D659B2">
        <w:rPr>
          <w:lang w:val="kk-KZ"/>
        </w:rPr>
        <w:t>Ашмарин ИП., Васильев ПН:, Амбрасов ВА. Быстрые методы статистической обработки и планирование экспериментов-Л., 1995</w:t>
      </w:r>
    </w:p>
    <w:p w:rsidR="00D659B2" w:rsidRPr="00D659B2" w:rsidRDefault="00D659B2" w:rsidP="00D659B2">
      <w:pPr>
        <w:pStyle w:val="af3"/>
        <w:numPr>
          <w:ilvl w:val="0"/>
          <w:numId w:val="19"/>
        </w:numPr>
        <w:tabs>
          <w:tab w:val="left" w:pos="426"/>
        </w:tabs>
        <w:ind w:left="0" w:firstLine="0"/>
        <w:jc w:val="both"/>
        <w:rPr>
          <w:lang w:val="kk-KZ"/>
        </w:rPr>
      </w:pPr>
      <w:r w:rsidRPr="00D659B2">
        <w:rPr>
          <w:lang w:val="kk-KZ"/>
        </w:rPr>
        <w:t>Бажин И.И. Информационные системы менеджмента.-М., 2000, 688 с.</w:t>
      </w:r>
    </w:p>
    <w:p w:rsidR="00D659B2" w:rsidRPr="00D659B2" w:rsidRDefault="00D659B2" w:rsidP="00D659B2">
      <w:pPr>
        <w:pStyle w:val="af3"/>
        <w:numPr>
          <w:ilvl w:val="0"/>
          <w:numId w:val="19"/>
        </w:numPr>
        <w:tabs>
          <w:tab w:val="left" w:pos="426"/>
        </w:tabs>
        <w:ind w:left="0" w:firstLine="0"/>
        <w:jc w:val="both"/>
        <w:rPr>
          <w:lang w:val="kk-KZ"/>
        </w:rPr>
      </w:pPr>
      <w:r w:rsidRPr="00D659B2">
        <w:rPr>
          <w:lang w:val="kk-KZ"/>
        </w:rPr>
        <w:t>Берка К. Измерения: понятия, теории, проблемы. -М.,1987</w:t>
      </w:r>
    </w:p>
    <w:p w:rsidR="00D659B2" w:rsidRPr="00D659B2" w:rsidRDefault="00D659B2" w:rsidP="00D659B2">
      <w:pPr>
        <w:pStyle w:val="af3"/>
        <w:tabs>
          <w:tab w:val="left" w:pos="426"/>
        </w:tabs>
        <w:ind w:left="0"/>
        <w:jc w:val="both"/>
        <w:rPr>
          <w:lang w:val="kk-KZ"/>
        </w:rPr>
      </w:pPr>
    </w:p>
    <w:p w:rsidR="00996607" w:rsidRPr="00D659B2" w:rsidRDefault="005F021C" w:rsidP="00D659B2">
      <w:pPr>
        <w:spacing w:after="0" w:line="240" w:lineRule="auto"/>
        <w:jc w:val="center"/>
        <w:rPr>
          <w:rFonts w:ascii="Times New Roman" w:hAnsi="Times New Roman" w:cs="Times New Roman"/>
          <w:b/>
          <w:sz w:val="20"/>
          <w:szCs w:val="20"/>
          <w:lang w:val="kk-KZ"/>
        </w:rPr>
      </w:pPr>
      <w:r w:rsidRPr="00D659B2">
        <w:rPr>
          <w:rFonts w:ascii="Times New Roman" w:hAnsi="Times New Roman" w:cs="Times New Roman"/>
          <w:b/>
          <w:sz w:val="20"/>
          <w:szCs w:val="20"/>
          <w:lang w:val="kk-KZ"/>
        </w:rPr>
        <w:t>«Психологиядағы ықтималды</w:t>
      </w:r>
      <w:r w:rsidR="00C32F70" w:rsidRPr="00D659B2">
        <w:rPr>
          <w:rFonts w:ascii="Times New Roman" w:hAnsi="Times New Roman" w:cs="Times New Roman"/>
          <w:b/>
          <w:sz w:val="20"/>
          <w:szCs w:val="20"/>
          <w:lang w:val="kk-KZ"/>
        </w:rPr>
        <w:t>қ</w:t>
      </w:r>
      <w:r w:rsidRPr="00D659B2">
        <w:rPr>
          <w:rFonts w:ascii="Times New Roman" w:hAnsi="Times New Roman" w:cs="Times New Roman"/>
          <w:b/>
          <w:sz w:val="20"/>
          <w:szCs w:val="20"/>
          <w:lang w:val="kk-KZ"/>
        </w:rPr>
        <w:t xml:space="preserve"> әдістер» </w:t>
      </w:r>
      <w:r w:rsidRPr="00D659B2">
        <w:rPr>
          <w:rFonts w:ascii="Times New Roman" w:hAnsi="Times New Roman" w:cs="Times New Roman"/>
          <w:b/>
          <w:bCs/>
          <w:sz w:val="20"/>
          <w:szCs w:val="20"/>
          <w:lang w:val="kk-KZ" w:eastAsia="en-US"/>
        </w:rPr>
        <w:t xml:space="preserve">  </w:t>
      </w:r>
      <w:r w:rsidR="00996607" w:rsidRPr="00D659B2">
        <w:rPr>
          <w:rFonts w:ascii="Times New Roman" w:hAnsi="Times New Roman" w:cs="Times New Roman"/>
          <w:b/>
          <w:bCs/>
          <w:sz w:val="20"/>
          <w:szCs w:val="20"/>
          <w:lang w:val="kk-KZ" w:eastAsia="en-US"/>
        </w:rPr>
        <w:t xml:space="preserve">пәні </w:t>
      </w:r>
      <w:r w:rsidR="00996607" w:rsidRPr="00D659B2">
        <w:rPr>
          <w:rFonts w:ascii="Times New Roman" w:hAnsi="Times New Roman" w:cs="Times New Roman"/>
          <w:b/>
          <w:sz w:val="20"/>
          <w:szCs w:val="20"/>
          <w:lang w:val="kk-KZ"/>
        </w:rPr>
        <w:t xml:space="preserve"> бойынша  оқылатын дәрістердің қысқаша сипаттамасы</w:t>
      </w:r>
    </w:p>
    <w:p w:rsidR="008C12CA" w:rsidRPr="00D659B2" w:rsidRDefault="008C12CA" w:rsidP="00D659B2">
      <w:pPr>
        <w:tabs>
          <w:tab w:val="left" w:pos="342"/>
        </w:tabs>
        <w:spacing w:after="0" w:line="240" w:lineRule="auto"/>
        <w:jc w:val="center"/>
        <w:rPr>
          <w:rFonts w:ascii="Times New Roman" w:hAnsi="Times New Roman" w:cs="Times New Roman"/>
          <w:b/>
          <w:bCs/>
          <w:sz w:val="20"/>
          <w:szCs w:val="20"/>
          <w:lang w:val="kk-KZ" w:eastAsia="en-US"/>
        </w:rPr>
      </w:pPr>
      <w:r w:rsidRPr="00D659B2">
        <w:rPr>
          <w:rFonts w:ascii="Times New Roman" w:hAnsi="Times New Roman" w:cs="Times New Roman"/>
          <w:b/>
          <w:bCs/>
          <w:sz w:val="20"/>
          <w:szCs w:val="20"/>
          <w:lang w:val="kk-KZ" w:eastAsia="en-US"/>
        </w:rPr>
        <w:t xml:space="preserve">І –Модуль. Психологиядағы ықтималдық теория мен әдістер негізі </w:t>
      </w:r>
    </w:p>
    <w:p w:rsidR="005F021C" w:rsidRPr="00D659B2" w:rsidRDefault="005F021C" w:rsidP="00D659B2">
      <w:pPr>
        <w:tabs>
          <w:tab w:val="left" w:pos="342"/>
        </w:tabs>
        <w:spacing w:after="0" w:line="240" w:lineRule="auto"/>
        <w:jc w:val="center"/>
        <w:rPr>
          <w:rFonts w:ascii="Times New Roman" w:hAnsi="Times New Roman" w:cs="Times New Roman"/>
          <w:b/>
          <w:sz w:val="20"/>
          <w:szCs w:val="20"/>
          <w:lang w:val="kk-KZ" w:eastAsia="ko-KR"/>
        </w:rPr>
      </w:pPr>
      <w:r w:rsidRPr="00D659B2">
        <w:rPr>
          <w:rFonts w:ascii="Times New Roman" w:hAnsi="Times New Roman" w:cs="Times New Roman"/>
          <w:b/>
          <w:bCs/>
          <w:sz w:val="20"/>
          <w:szCs w:val="20"/>
          <w:lang w:val="kk-KZ" w:eastAsia="en-US"/>
        </w:rPr>
        <w:t>1-2 дәріс</w:t>
      </w:r>
      <w:r w:rsidRPr="00D659B2">
        <w:rPr>
          <w:rFonts w:ascii="Times New Roman" w:hAnsi="Times New Roman" w:cs="Times New Roman"/>
          <w:b/>
          <w:sz w:val="20"/>
          <w:szCs w:val="20"/>
          <w:lang w:val="kk-KZ" w:eastAsia="en-US"/>
        </w:rPr>
        <w:t xml:space="preserve">. </w:t>
      </w:r>
      <w:r w:rsidR="00921450" w:rsidRPr="00D659B2">
        <w:rPr>
          <w:rFonts w:ascii="Times New Roman" w:hAnsi="Times New Roman" w:cs="Times New Roman"/>
          <w:b/>
          <w:sz w:val="20"/>
          <w:szCs w:val="20"/>
          <w:lang w:val="kk-KZ" w:eastAsia="ko-KR"/>
        </w:rPr>
        <w:t>Психологиядағы ықтимал</w:t>
      </w:r>
      <w:r w:rsidR="008C12CA" w:rsidRPr="00D659B2">
        <w:rPr>
          <w:rFonts w:ascii="Times New Roman" w:hAnsi="Times New Roman" w:cs="Times New Roman"/>
          <w:b/>
          <w:sz w:val="20"/>
          <w:szCs w:val="20"/>
          <w:lang w:val="kk-KZ" w:eastAsia="ko-KR"/>
        </w:rPr>
        <w:t>дылықтар және көптік теориясы. Толық ықтималдылық.  Уақыт бойынша мінез-құлықты иммитациялы ықтималды моделдеу.</w:t>
      </w:r>
    </w:p>
    <w:p w:rsidR="005F021C" w:rsidRPr="00D659B2" w:rsidRDefault="005F021C" w:rsidP="00D659B2">
      <w:pPr>
        <w:tabs>
          <w:tab w:val="left" w:pos="342"/>
        </w:tabs>
        <w:spacing w:after="0" w:line="240" w:lineRule="auto"/>
        <w:jc w:val="both"/>
        <w:rPr>
          <w:rFonts w:ascii="Times New Roman" w:hAnsi="Times New Roman" w:cs="Times New Roman"/>
          <w:sz w:val="20"/>
          <w:szCs w:val="20"/>
          <w:lang w:val="kk-KZ"/>
        </w:rPr>
      </w:pPr>
      <w:r w:rsidRPr="00D659B2">
        <w:rPr>
          <w:rFonts w:ascii="Times New Roman" w:hAnsi="Times New Roman" w:cs="Times New Roman"/>
          <w:sz w:val="20"/>
          <w:szCs w:val="20"/>
          <w:lang w:val="kk-KZ"/>
        </w:rPr>
        <w:t xml:space="preserve">       Бүгінгі күні эксперименттік психология мен математикалық психологияның өзара байланысы өте тығыз екені белгілі. Зерттеу нәтижелерін математикалық тұрғыдан өңдеу өте күрделі творчестволық процесс және үнемі ізденуді талап етеді. </w:t>
      </w:r>
    </w:p>
    <w:p w:rsidR="005F021C" w:rsidRPr="00D659B2" w:rsidRDefault="005F021C" w:rsidP="00D659B2">
      <w:pPr>
        <w:spacing w:after="0" w:line="240" w:lineRule="auto"/>
        <w:ind w:firstLine="720"/>
        <w:jc w:val="both"/>
        <w:rPr>
          <w:rFonts w:ascii="Times New Roman" w:hAnsi="Times New Roman" w:cs="Times New Roman"/>
          <w:sz w:val="20"/>
          <w:szCs w:val="20"/>
          <w:lang w:val="kk-KZ"/>
        </w:rPr>
      </w:pPr>
      <w:r w:rsidRPr="00D659B2">
        <w:rPr>
          <w:rFonts w:ascii="Times New Roman" w:hAnsi="Times New Roman" w:cs="Times New Roman"/>
          <w:sz w:val="20"/>
          <w:szCs w:val="20"/>
          <w:lang w:val="kk-KZ"/>
        </w:rPr>
        <w:t xml:space="preserve">Зерттеуден алынған материалдарды өңдеу, оның нақты анализін жасау, бастапқы гипотезамен, белгілі ғылыми нәтижелермен салыстыру ғылыми жалпылаудың негізі болып табылады. Эксперименттік зерттеудің қорытынды сатысына негіз болатын өңдеу сатысы зерттеудің методологиялық  принциптеріне сүйеніп, алынған нәтижелерді сапалы және сандық  (статистикалық) өңдеу анализінен өткізеді. </w:t>
      </w:r>
    </w:p>
    <w:p w:rsidR="005F021C" w:rsidRPr="00D659B2" w:rsidRDefault="005F021C" w:rsidP="00D659B2">
      <w:pPr>
        <w:spacing w:after="0" w:line="240" w:lineRule="auto"/>
        <w:jc w:val="both"/>
        <w:rPr>
          <w:rFonts w:ascii="Times New Roman" w:hAnsi="Times New Roman" w:cs="Times New Roman"/>
          <w:sz w:val="20"/>
          <w:szCs w:val="20"/>
          <w:lang w:val="kk-KZ"/>
        </w:rPr>
      </w:pPr>
      <w:r w:rsidRPr="00D659B2">
        <w:rPr>
          <w:rFonts w:ascii="Times New Roman" w:hAnsi="Times New Roman" w:cs="Times New Roman"/>
          <w:sz w:val="20"/>
          <w:szCs w:val="20"/>
          <w:lang w:val="kk-KZ"/>
        </w:rPr>
        <w:t xml:space="preserve">       Психологияға математиканы ендіру, эксперименттік зерттеулер талабынан туындады. Математиканың абстракциялық қуаты психология ғылымын жетілдіріп, табиғи ғылымдарға жақындатуда. Психология ғылымындағы сапалы анализдеу жағдайлары тек психикалық процестерге ғана емес, онда қолданылатын </w:t>
      </w:r>
      <w:r w:rsidRPr="00D659B2">
        <w:rPr>
          <w:rFonts w:ascii="Times New Roman" w:hAnsi="Times New Roman" w:cs="Times New Roman"/>
          <w:sz w:val="20"/>
          <w:szCs w:val="20"/>
          <w:lang w:val="kk-KZ"/>
        </w:rPr>
        <w:lastRenderedPageBreak/>
        <w:t xml:space="preserve">математикалық аппаратты да қамтуы керек. Математикалық  операциялардың сапалы анализдері эксперименттен алынған зерттеу  нәтижелерін анализдеу мен өңдеудің басты шарты болып саналады. </w:t>
      </w:r>
    </w:p>
    <w:p w:rsidR="005F021C" w:rsidRPr="00D659B2" w:rsidRDefault="005F021C" w:rsidP="00D659B2">
      <w:pPr>
        <w:spacing w:after="0" w:line="240" w:lineRule="auto"/>
        <w:jc w:val="both"/>
        <w:rPr>
          <w:rFonts w:ascii="Times New Roman" w:hAnsi="Times New Roman" w:cs="Times New Roman"/>
          <w:sz w:val="20"/>
          <w:szCs w:val="20"/>
          <w:lang w:val="kk-KZ"/>
        </w:rPr>
      </w:pPr>
      <w:r w:rsidRPr="00D659B2">
        <w:rPr>
          <w:rFonts w:ascii="Times New Roman" w:hAnsi="Times New Roman" w:cs="Times New Roman"/>
          <w:sz w:val="20"/>
          <w:szCs w:val="20"/>
          <w:lang w:val="kk-KZ"/>
        </w:rPr>
        <w:t xml:space="preserve">       Психологияда зерттеулерді математикаландыру міндетін шешу барысында қолданбалы математиканың ерекше бөлімі ретінде психометрия алынады. Бұрынғы кеңестік психологияда ол математикалық психология деген атау алды. Өлшеу процесі барлық эмпирикалық ғылымның негізіне жатады. </w:t>
      </w:r>
    </w:p>
    <w:p w:rsidR="005F021C" w:rsidRPr="00D659B2" w:rsidRDefault="005F021C" w:rsidP="00D659B2">
      <w:pPr>
        <w:spacing w:after="0" w:line="240" w:lineRule="auto"/>
        <w:ind w:firstLine="720"/>
        <w:jc w:val="both"/>
        <w:rPr>
          <w:rFonts w:ascii="Times New Roman" w:hAnsi="Times New Roman" w:cs="Times New Roman"/>
          <w:sz w:val="20"/>
          <w:szCs w:val="20"/>
          <w:lang w:val="kk-KZ"/>
        </w:rPr>
      </w:pPr>
      <w:r w:rsidRPr="00D659B2">
        <w:rPr>
          <w:rFonts w:ascii="Times New Roman" w:hAnsi="Times New Roman" w:cs="Times New Roman"/>
          <w:sz w:val="20"/>
          <w:szCs w:val="20"/>
          <w:lang w:val="kk-KZ"/>
        </w:rPr>
        <w:t xml:space="preserve">Психологиядағы  қолданылатын өлшеу процедураларының өзіндік ерекшеліктері бар. Психологиялық өлшеулер зерттеуге  қатысты қолданылатын өлшеу шкалаларының типтерінен тәуелді болып топтанады. Мұнда ескеретін мәселе мынада, психологияда қолданылатын шкалаларды бөлу формальды сипатқа ие емес, әрбір шкала математикалық аппараттың белгілі бір шегінде ғана қолданылады. </w:t>
      </w:r>
    </w:p>
    <w:p w:rsidR="005F021C" w:rsidRPr="00D659B2" w:rsidRDefault="005F021C" w:rsidP="00D659B2">
      <w:pPr>
        <w:spacing w:after="0" w:line="240" w:lineRule="auto"/>
        <w:ind w:firstLine="720"/>
        <w:jc w:val="both"/>
        <w:rPr>
          <w:rFonts w:ascii="Times New Roman" w:hAnsi="Times New Roman" w:cs="Times New Roman"/>
          <w:sz w:val="20"/>
          <w:szCs w:val="20"/>
          <w:lang w:val="kk-KZ"/>
        </w:rPr>
      </w:pPr>
      <w:r w:rsidRPr="00D659B2">
        <w:rPr>
          <w:rFonts w:ascii="Times New Roman" w:hAnsi="Times New Roman" w:cs="Times New Roman"/>
          <w:sz w:val="20"/>
          <w:szCs w:val="20"/>
          <w:lang w:val="kk-KZ"/>
        </w:rPr>
        <w:t xml:space="preserve">Психологиялық өзгергіштік немесе психологиялық шкалалау дегеніміз – психикалық процестер мен күйлердің ерекшеліктерін өлшеу үшін қолданылатын процестер мен күйлердің ерекшеліктерін өлшеуде қолданылатын эксперименттік және математикалық тәсілдердің жиынтығы. С.С. Стивенстен кейін «шкалалау» терминінің орнына «өлшеу» ұғымы қолданылады. </w:t>
      </w:r>
    </w:p>
    <w:p w:rsidR="005F021C" w:rsidRPr="00D659B2" w:rsidRDefault="005F021C" w:rsidP="00D659B2">
      <w:pPr>
        <w:spacing w:after="0" w:line="240" w:lineRule="auto"/>
        <w:ind w:firstLine="720"/>
        <w:jc w:val="both"/>
        <w:rPr>
          <w:rFonts w:ascii="Times New Roman" w:hAnsi="Times New Roman" w:cs="Times New Roman"/>
          <w:sz w:val="20"/>
          <w:szCs w:val="20"/>
          <w:lang w:val="kk-KZ"/>
        </w:rPr>
      </w:pPr>
      <w:r w:rsidRPr="00D659B2">
        <w:rPr>
          <w:rFonts w:ascii="Times New Roman" w:hAnsi="Times New Roman" w:cs="Times New Roman"/>
          <w:sz w:val="20"/>
          <w:szCs w:val="20"/>
          <w:lang w:val="kk-KZ"/>
        </w:rPr>
        <w:t xml:space="preserve">Психологиялық процестерді шкалалау дегеніміз оларға сандарды белгілі бір ережемен теңестіру. Ол сандар өлшеуге түсетін құбылыстарды бейнелейді. Эмпирикалық жүйелерді математикалық жүйелер көмегімен суреттеп, әрекеттерді сандар қатынасымен алмастыратын өлшеу психология ғылымын суреттеуші сипаттан жаңа фактілерді көрсете алатын ғылымдарға айналдырады. </w:t>
      </w:r>
    </w:p>
    <w:p w:rsidR="005F021C" w:rsidRPr="00D659B2" w:rsidRDefault="005F021C" w:rsidP="00D659B2">
      <w:pPr>
        <w:spacing w:after="0" w:line="240" w:lineRule="auto"/>
        <w:ind w:firstLine="720"/>
        <w:jc w:val="both"/>
        <w:rPr>
          <w:rFonts w:ascii="Times New Roman" w:hAnsi="Times New Roman" w:cs="Times New Roman"/>
          <w:sz w:val="20"/>
          <w:szCs w:val="20"/>
          <w:lang w:val="kk-KZ"/>
        </w:rPr>
      </w:pPr>
      <w:r w:rsidRPr="00D659B2">
        <w:rPr>
          <w:rFonts w:ascii="Times New Roman" w:hAnsi="Times New Roman" w:cs="Times New Roman"/>
          <w:sz w:val="20"/>
          <w:szCs w:val="20"/>
          <w:lang w:val="kk-KZ"/>
        </w:rPr>
        <w:t>Психологиялық өлшеудің ерекшелігі мынада, сандар теңестірілетін обьектілер үшін психикалық құбылыстардың өздері алынбайды, мінез-құлық пен іс-әрекеттің әртүрлі «бірліктері» және физиологиялық  реакциялар алынады. Зерттеу нәтижелерін анализдейтін сандық және сапалы сипаттамалар-көрсеткіштер деп аталады.</w:t>
      </w:r>
    </w:p>
    <w:p w:rsidR="005F021C" w:rsidRPr="00D659B2" w:rsidRDefault="005F021C" w:rsidP="00D659B2">
      <w:pPr>
        <w:spacing w:after="0" w:line="240" w:lineRule="auto"/>
        <w:jc w:val="both"/>
        <w:rPr>
          <w:rFonts w:ascii="Times New Roman" w:hAnsi="Times New Roman" w:cs="Times New Roman"/>
          <w:sz w:val="20"/>
          <w:szCs w:val="20"/>
          <w:lang w:val="kk-KZ"/>
        </w:rPr>
      </w:pPr>
      <w:r w:rsidRPr="00D659B2">
        <w:rPr>
          <w:rFonts w:ascii="Times New Roman" w:hAnsi="Times New Roman" w:cs="Times New Roman"/>
          <w:sz w:val="20"/>
          <w:szCs w:val="20"/>
          <w:lang w:val="kk-KZ"/>
        </w:rPr>
        <w:t xml:space="preserve">       Кез-келген әрекет көптеген факторлармен шарттанады. Олардың кейбіреулері лабораториялық экспериментте де бақылауға көнбейді. Сондықтанда психологияда қолданылатын көптеген көрсеткіштер кездейсоқ шамалар болып табылады, яғни  ықтималдылықтар арқылы сандық мәндердің көптігі ретінде қолданылатын шамалар болып табылады. </w:t>
      </w:r>
    </w:p>
    <w:p w:rsidR="005F021C" w:rsidRPr="00D659B2" w:rsidRDefault="005F021C" w:rsidP="00D659B2">
      <w:pPr>
        <w:spacing w:after="0" w:line="240" w:lineRule="auto"/>
        <w:ind w:firstLine="720"/>
        <w:jc w:val="both"/>
        <w:rPr>
          <w:rFonts w:ascii="Times New Roman" w:hAnsi="Times New Roman" w:cs="Times New Roman"/>
          <w:sz w:val="20"/>
          <w:szCs w:val="20"/>
          <w:lang w:val="kk-KZ"/>
        </w:rPr>
      </w:pPr>
      <w:r w:rsidRPr="00D659B2">
        <w:rPr>
          <w:rFonts w:ascii="Times New Roman" w:hAnsi="Times New Roman" w:cs="Times New Roman"/>
          <w:sz w:val="20"/>
          <w:szCs w:val="20"/>
          <w:lang w:val="kk-KZ"/>
        </w:rPr>
        <w:t xml:space="preserve">Ғылыми қорытындылар бір ғана мәліметпен шектелмейді, көп мәліметті қажет етеді, ондай көптіктерді алу үшін өлшеулерді көп рет қайталау керек. Одан алынған сансыз көп сандық мәндерді математикалық статистиканың көмегімен арнайы өңдеу керек. Сондықтанда психолог зерттеуші әртүрлі зерттеу мәліметтерін жинаумен қатар оларды өңдеудің математикалық тәсілдерін игеру керек. </w:t>
      </w:r>
    </w:p>
    <w:p w:rsidR="005F021C" w:rsidRPr="00D659B2" w:rsidRDefault="005F021C" w:rsidP="00D659B2">
      <w:pPr>
        <w:spacing w:after="0" w:line="240" w:lineRule="auto"/>
        <w:ind w:firstLine="720"/>
        <w:jc w:val="both"/>
        <w:rPr>
          <w:rFonts w:ascii="Times New Roman" w:hAnsi="Times New Roman" w:cs="Times New Roman"/>
          <w:sz w:val="20"/>
          <w:szCs w:val="20"/>
          <w:lang w:val="kk-KZ"/>
        </w:rPr>
      </w:pPr>
      <w:r w:rsidRPr="00D659B2">
        <w:rPr>
          <w:rFonts w:ascii="Times New Roman" w:hAnsi="Times New Roman" w:cs="Times New Roman"/>
          <w:sz w:val="20"/>
          <w:szCs w:val="20"/>
          <w:lang w:val="kk-KZ"/>
        </w:rPr>
        <w:t xml:space="preserve">Мәселен зерттеуден алынған </w:t>
      </w:r>
      <w:r w:rsidRPr="00D659B2">
        <w:rPr>
          <w:rFonts w:ascii="Times New Roman" w:hAnsi="Times New Roman" w:cs="Times New Roman"/>
          <w:b/>
          <w:sz w:val="20"/>
          <w:szCs w:val="20"/>
          <w:lang w:val="kk-KZ"/>
        </w:rPr>
        <w:t>орташа мән</w:t>
      </w:r>
      <w:r w:rsidRPr="00D659B2">
        <w:rPr>
          <w:rFonts w:ascii="Times New Roman" w:hAnsi="Times New Roman" w:cs="Times New Roman"/>
          <w:sz w:val="20"/>
          <w:szCs w:val="20"/>
          <w:lang w:val="kk-KZ"/>
        </w:rPr>
        <w:t xml:space="preserve"> өлшенген процестің шын шамасы деуге болмайды, алайда оны «қателер» немесе өлшеу методикасы дәл деп те түсінуге болмайды. Бұл шама </w:t>
      </w:r>
      <w:r w:rsidRPr="00D659B2">
        <w:rPr>
          <w:rFonts w:ascii="Times New Roman" w:hAnsi="Times New Roman" w:cs="Times New Roman"/>
          <w:b/>
          <w:sz w:val="20"/>
          <w:szCs w:val="20"/>
          <w:lang w:val="kk-KZ"/>
        </w:rPr>
        <w:t>ықтималды мән</w:t>
      </w:r>
      <w:r w:rsidRPr="00D659B2">
        <w:rPr>
          <w:rFonts w:ascii="Times New Roman" w:hAnsi="Times New Roman" w:cs="Times New Roman"/>
          <w:sz w:val="20"/>
          <w:szCs w:val="20"/>
          <w:lang w:val="kk-KZ"/>
        </w:rPr>
        <w:t xml:space="preserve"> болып табылады. Ықтималдылық математикалық термин, бұл ұғым шектеулі ұғым, кездейсоқтық ұғымымен математикалық тұрғыдан тәуелді.</w:t>
      </w:r>
    </w:p>
    <w:p w:rsidR="005F021C" w:rsidRPr="00D659B2" w:rsidRDefault="005F021C" w:rsidP="00D659B2">
      <w:pPr>
        <w:spacing w:after="0" w:line="240" w:lineRule="auto"/>
        <w:jc w:val="both"/>
        <w:rPr>
          <w:rFonts w:ascii="Times New Roman" w:hAnsi="Times New Roman" w:cs="Times New Roman"/>
          <w:sz w:val="20"/>
          <w:szCs w:val="20"/>
          <w:lang w:val="kk-KZ"/>
        </w:rPr>
      </w:pPr>
      <w:r w:rsidRPr="00D659B2">
        <w:rPr>
          <w:rFonts w:ascii="Times New Roman" w:hAnsi="Times New Roman" w:cs="Times New Roman"/>
          <w:sz w:val="20"/>
          <w:szCs w:val="20"/>
          <w:lang w:val="kk-KZ"/>
        </w:rPr>
        <w:t xml:space="preserve">       Психикалық құбылысты өлшеуде оның статистикалық сипаты көрінеді. Психикалық процестердің өту шарты мен өту салдарының арасында біржақты немесе функционалды байланыс жоқ. Бұлар статистикалық жиынтықты немесе сапалы және сандық жиынтықты өзіне жинайды. Статистикалық заңдылықтарды бөлу немесе анализдеу және берілген құбылысты қажетті және кездейсоқ деп бөлу мәселелерімен математикалық статистика айналысады. </w:t>
      </w:r>
    </w:p>
    <w:p w:rsidR="005F021C" w:rsidRPr="00D659B2" w:rsidRDefault="005F021C" w:rsidP="00D659B2">
      <w:pPr>
        <w:spacing w:after="0" w:line="240" w:lineRule="auto"/>
        <w:jc w:val="both"/>
        <w:rPr>
          <w:rFonts w:ascii="Times New Roman" w:hAnsi="Times New Roman" w:cs="Times New Roman"/>
          <w:sz w:val="20"/>
          <w:szCs w:val="20"/>
          <w:lang w:val="kk-KZ"/>
        </w:rPr>
      </w:pPr>
      <w:r w:rsidRPr="00D659B2">
        <w:rPr>
          <w:rFonts w:ascii="Times New Roman" w:hAnsi="Times New Roman" w:cs="Times New Roman"/>
          <w:sz w:val="20"/>
          <w:szCs w:val="20"/>
          <w:lang w:val="kk-KZ"/>
        </w:rPr>
        <w:t xml:space="preserve">       Психологияда өлшенетін көрсеткіштердің «кездейсоқтығы» немесе «тербелісі» физикадағыдай емес басқаша мәнге ие. Психикалық процестер мәні жағынан өзгермелі және фактінің өзін тұрақты ету үшін сыртқы жағын қамтиды, ал оның ішкі шарттар жүйесі психикалық іс-әрекеттің өзін детерминациялайды, сондықтанда ол тұрақтанбайды. Математикалық статистика тәсілдерін қолдану өлшеудің және сыналушылардың белгілі бір санын талап етеді. </w:t>
      </w:r>
    </w:p>
    <w:p w:rsidR="005F021C" w:rsidRPr="00D659B2" w:rsidRDefault="005F021C" w:rsidP="00D659B2">
      <w:pPr>
        <w:spacing w:after="0" w:line="240" w:lineRule="auto"/>
        <w:ind w:firstLine="720"/>
        <w:jc w:val="both"/>
        <w:rPr>
          <w:rFonts w:ascii="Times New Roman" w:hAnsi="Times New Roman" w:cs="Times New Roman"/>
          <w:sz w:val="20"/>
          <w:szCs w:val="20"/>
          <w:lang w:val="kk-KZ"/>
        </w:rPr>
      </w:pPr>
      <w:r w:rsidRPr="00D659B2">
        <w:rPr>
          <w:rFonts w:ascii="Times New Roman" w:hAnsi="Times New Roman" w:cs="Times New Roman"/>
          <w:sz w:val="20"/>
          <w:szCs w:val="20"/>
          <w:lang w:val="kk-KZ"/>
        </w:rPr>
        <w:t xml:space="preserve">Бұл талаптар немесе статистикалық жиынтықтардың репрезентативтілігі математикалық жоспарлау сатысына өтеді. Алайда математикалық статистика әдістері өлшенген белгілердің өзгерген мәндеріне бірдей қолданыла бермейді. Сондықтанда статистикалық бөлу формаларының өзін анализдеу қажет. Осыған байланысты өңдеуге адекватты математикалық аппаратты дұрыс іздеу керек. </w:t>
      </w:r>
    </w:p>
    <w:p w:rsidR="002330AA" w:rsidRPr="00D659B2" w:rsidRDefault="005F021C" w:rsidP="00D659B2">
      <w:pPr>
        <w:spacing w:after="0" w:line="240" w:lineRule="auto"/>
        <w:jc w:val="center"/>
        <w:rPr>
          <w:rFonts w:ascii="Times New Roman" w:hAnsi="Times New Roman" w:cs="Times New Roman"/>
          <w:b/>
          <w:bCs/>
          <w:sz w:val="20"/>
          <w:szCs w:val="20"/>
          <w:lang w:val="kk-KZ" w:eastAsia="en-US"/>
        </w:rPr>
      </w:pPr>
      <w:r w:rsidRPr="00D659B2">
        <w:rPr>
          <w:rFonts w:ascii="Times New Roman" w:hAnsi="Times New Roman" w:cs="Times New Roman"/>
          <w:b/>
          <w:bCs/>
          <w:sz w:val="20"/>
          <w:szCs w:val="20"/>
          <w:lang w:val="kk-KZ" w:eastAsia="en-US"/>
        </w:rPr>
        <w:t>3-4 дәріс</w:t>
      </w:r>
      <w:r w:rsidRPr="00D659B2">
        <w:rPr>
          <w:rFonts w:ascii="Times New Roman" w:hAnsi="Times New Roman" w:cs="Times New Roman"/>
          <w:b/>
          <w:sz w:val="20"/>
          <w:szCs w:val="20"/>
          <w:lang w:val="kk-KZ" w:eastAsia="en-US"/>
        </w:rPr>
        <w:t xml:space="preserve">. </w:t>
      </w:r>
      <w:r w:rsidR="008C12CA" w:rsidRPr="00D659B2">
        <w:rPr>
          <w:rFonts w:ascii="Times New Roman" w:hAnsi="Times New Roman" w:cs="Times New Roman"/>
          <w:b/>
          <w:bCs/>
          <w:sz w:val="20"/>
          <w:szCs w:val="20"/>
          <w:lang w:val="kk-KZ" w:eastAsia="en-US"/>
        </w:rPr>
        <w:t xml:space="preserve">Стохатикалық зерттеу әдістері-ықтималдылық </w:t>
      </w:r>
    </w:p>
    <w:p w:rsidR="002330AA" w:rsidRPr="00D659B2" w:rsidRDefault="008C12CA" w:rsidP="00D659B2">
      <w:pPr>
        <w:spacing w:after="0" w:line="240" w:lineRule="auto"/>
        <w:jc w:val="center"/>
        <w:rPr>
          <w:rFonts w:ascii="Times New Roman" w:hAnsi="Times New Roman" w:cs="Times New Roman"/>
          <w:b/>
          <w:bCs/>
          <w:sz w:val="20"/>
          <w:szCs w:val="20"/>
          <w:lang w:val="kk-KZ" w:eastAsia="en-US"/>
        </w:rPr>
      </w:pPr>
      <w:r w:rsidRPr="00D659B2">
        <w:rPr>
          <w:rFonts w:ascii="Times New Roman" w:hAnsi="Times New Roman" w:cs="Times New Roman"/>
          <w:b/>
          <w:bCs/>
          <w:sz w:val="20"/>
          <w:szCs w:val="20"/>
          <w:lang w:val="kk-KZ" w:eastAsia="en-US"/>
        </w:rPr>
        <w:t xml:space="preserve">теориялары мен әдістері, ойындар теориясы, пайдалылық теориясы, </w:t>
      </w:r>
    </w:p>
    <w:p w:rsidR="005F021C" w:rsidRPr="00D659B2" w:rsidRDefault="008C12CA" w:rsidP="00D659B2">
      <w:pPr>
        <w:spacing w:after="0" w:line="240" w:lineRule="auto"/>
        <w:jc w:val="center"/>
        <w:rPr>
          <w:rFonts w:ascii="Times New Roman" w:hAnsi="Times New Roman" w:cs="Times New Roman"/>
          <w:bCs/>
          <w:sz w:val="20"/>
          <w:szCs w:val="20"/>
          <w:lang w:val="kk-KZ" w:eastAsia="en-US"/>
        </w:rPr>
      </w:pPr>
      <w:r w:rsidRPr="00D659B2">
        <w:rPr>
          <w:rFonts w:ascii="Times New Roman" w:hAnsi="Times New Roman" w:cs="Times New Roman"/>
          <w:b/>
          <w:bCs/>
          <w:sz w:val="20"/>
          <w:szCs w:val="20"/>
          <w:lang w:val="kk-KZ" w:eastAsia="en-US"/>
        </w:rPr>
        <w:t>динамикалық программдау</w:t>
      </w:r>
      <w:r w:rsidR="005F021C" w:rsidRPr="00D659B2">
        <w:rPr>
          <w:rFonts w:ascii="Times New Roman" w:hAnsi="Times New Roman" w:cs="Times New Roman"/>
          <w:sz w:val="20"/>
          <w:szCs w:val="20"/>
          <w:lang w:val="kk-KZ" w:eastAsia="ko-KR"/>
        </w:rPr>
        <w:t>.</w:t>
      </w:r>
    </w:p>
    <w:p w:rsidR="005F021C" w:rsidRPr="00D659B2" w:rsidRDefault="005F021C" w:rsidP="00D659B2">
      <w:pPr>
        <w:spacing w:after="0" w:line="240" w:lineRule="auto"/>
        <w:jc w:val="both"/>
        <w:rPr>
          <w:rFonts w:ascii="Times New Roman" w:hAnsi="Times New Roman" w:cs="Times New Roman"/>
          <w:sz w:val="20"/>
          <w:szCs w:val="20"/>
          <w:lang w:val="kk-KZ"/>
        </w:rPr>
      </w:pPr>
      <w:r w:rsidRPr="00D659B2">
        <w:rPr>
          <w:rFonts w:ascii="Times New Roman" w:hAnsi="Times New Roman" w:cs="Times New Roman"/>
          <w:sz w:val="20"/>
          <w:szCs w:val="20"/>
          <w:lang w:val="kk-KZ"/>
        </w:rPr>
        <w:t xml:space="preserve">        Математикалық статистика көп жақты пән, оның ішінде біз көп өлшемді және факторлы анализ, ықтималдылықтар теориясы, аналитикалық геометрия және басқа да аспектілерін қарастырған жоқпыз. Бұл математикалық теорияларды оқып үйрену үшін алдымен қарапайым математикалық статистика негіздерін білу керек.Сонымен жалпы алғанда психологиядағы барлық сандық бағалау мәні бойынша статистикалы болып саналады. Алынған зерттеу нәтижелері математикалық статистика көмегімен өңделеді. Математикалық статистика математиканың қолданбалы саласының бірі, эмпирикалық мәліметтерді талдайды және жүйелендіреді. Статистика-бақылау тәсілі, оның әдісі, мәліметтерді жинау және оны талдау.</w:t>
      </w:r>
    </w:p>
    <w:p w:rsidR="005F021C" w:rsidRPr="00D659B2" w:rsidRDefault="005F021C" w:rsidP="00D659B2">
      <w:pPr>
        <w:spacing w:after="0" w:line="240" w:lineRule="auto"/>
        <w:jc w:val="both"/>
        <w:rPr>
          <w:rFonts w:ascii="Times New Roman" w:hAnsi="Times New Roman" w:cs="Times New Roman"/>
          <w:sz w:val="20"/>
          <w:szCs w:val="20"/>
          <w:lang w:val="kk-KZ"/>
        </w:rPr>
      </w:pPr>
      <w:r w:rsidRPr="00D659B2">
        <w:rPr>
          <w:rFonts w:ascii="Times New Roman" w:hAnsi="Times New Roman" w:cs="Times New Roman"/>
          <w:sz w:val="20"/>
          <w:szCs w:val="20"/>
          <w:lang w:val="kk-KZ"/>
        </w:rPr>
        <w:t xml:space="preserve">       Ең бастысы таңдалған методиканың валидтылығын, сенімділігін және обьективтілігін дәлелдеу. Алынған зерттеу нәтижелері белгілі бір статистикалық көрсеткіштер арқылы суреттеледі. Соның негізінде оларға сәйкес математикалық тәсілдерді қолдануды үйрену әрбір зерттеушінің кәсіби міндеті болып табылады. </w:t>
      </w:r>
    </w:p>
    <w:p w:rsidR="005F021C" w:rsidRPr="00D659B2" w:rsidRDefault="005F021C" w:rsidP="00D659B2">
      <w:pPr>
        <w:spacing w:after="0" w:line="240" w:lineRule="auto"/>
        <w:ind w:firstLine="720"/>
        <w:jc w:val="both"/>
        <w:rPr>
          <w:rFonts w:ascii="Times New Roman" w:hAnsi="Times New Roman" w:cs="Times New Roman"/>
          <w:sz w:val="20"/>
          <w:szCs w:val="20"/>
          <w:lang w:val="kk-KZ"/>
        </w:rPr>
      </w:pPr>
      <w:r w:rsidRPr="00D659B2">
        <w:rPr>
          <w:rFonts w:ascii="Times New Roman" w:hAnsi="Times New Roman" w:cs="Times New Roman"/>
          <w:sz w:val="20"/>
          <w:szCs w:val="20"/>
          <w:lang w:val="kk-KZ"/>
        </w:rPr>
        <w:lastRenderedPageBreak/>
        <w:t xml:space="preserve"> «Статистика» деген сөз жиі түрде «математика» деген сөзбен, күрделі формулалармен ассоциацияланып студенттерді үркітіп жүреді. Статистика (Мак Коннелл) ол ең алдымен ойлау тәсілі, оны қолдану үшін математиканың тек негізін ғана білу жеткілікті. </w:t>
      </w:r>
    </w:p>
    <w:p w:rsidR="005F021C" w:rsidRPr="00D659B2" w:rsidRDefault="005F021C" w:rsidP="00D659B2">
      <w:pPr>
        <w:spacing w:after="0" w:line="240" w:lineRule="auto"/>
        <w:ind w:firstLine="720"/>
        <w:jc w:val="both"/>
        <w:rPr>
          <w:rFonts w:ascii="Times New Roman" w:hAnsi="Times New Roman" w:cs="Times New Roman"/>
          <w:sz w:val="20"/>
          <w:szCs w:val="20"/>
          <w:lang w:val="kk-KZ"/>
        </w:rPr>
      </w:pPr>
      <w:r w:rsidRPr="00D659B2">
        <w:rPr>
          <w:rFonts w:ascii="Times New Roman" w:hAnsi="Times New Roman" w:cs="Times New Roman"/>
          <w:sz w:val="20"/>
          <w:szCs w:val="20"/>
          <w:lang w:val="kk-KZ"/>
        </w:rPr>
        <w:t>Күнделікті өмірде өзіміз байқамаймыз статистиканы күнде жасаймыз. Бюджетті жоспарлаймыз, үнемдейміз сонымен қатар алған информацияларды таңдаймыз, топтаймыз, жіктейміз, реттейміз оларды басқа мәліметтермен байланыстырамыз соның арқасында дұрыс шешім алуға тырысамыз.</w:t>
      </w:r>
    </w:p>
    <w:p w:rsidR="005F021C" w:rsidRPr="00D659B2" w:rsidRDefault="005F021C" w:rsidP="00D659B2">
      <w:pPr>
        <w:spacing w:after="0" w:line="240" w:lineRule="auto"/>
        <w:ind w:firstLine="720"/>
        <w:jc w:val="both"/>
        <w:rPr>
          <w:rFonts w:ascii="Times New Roman" w:hAnsi="Times New Roman" w:cs="Times New Roman"/>
          <w:sz w:val="20"/>
          <w:szCs w:val="20"/>
          <w:lang w:val="kk-KZ"/>
        </w:rPr>
      </w:pPr>
      <w:r w:rsidRPr="00D659B2">
        <w:rPr>
          <w:rFonts w:ascii="Times New Roman" w:hAnsi="Times New Roman" w:cs="Times New Roman"/>
          <w:sz w:val="20"/>
          <w:szCs w:val="20"/>
          <w:lang w:val="kk-KZ"/>
        </w:rPr>
        <w:t>Осы жағдайлар ғылыми  мәліметтерді синтездеу операциясынан ешбір айырмасы жоқ болады. Осы жағдайдың бәрін толық түсіну үшін статистика туралы хабарымыз болуы керек.</w:t>
      </w:r>
    </w:p>
    <w:p w:rsidR="005F021C" w:rsidRPr="00D659B2" w:rsidRDefault="005F021C" w:rsidP="00D659B2">
      <w:pPr>
        <w:spacing w:after="0" w:line="240" w:lineRule="auto"/>
        <w:ind w:firstLine="720"/>
        <w:jc w:val="both"/>
        <w:rPr>
          <w:rFonts w:ascii="Times New Roman" w:hAnsi="Times New Roman" w:cs="Times New Roman"/>
          <w:sz w:val="20"/>
          <w:szCs w:val="20"/>
          <w:lang w:val="kk-KZ"/>
        </w:rPr>
      </w:pPr>
      <w:r w:rsidRPr="00D659B2">
        <w:rPr>
          <w:rFonts w:ascii="Times New Roman" w:hAnsi="Times New Roman" w:cs="Times New Roman"/>
          <w:sz w:val="20"/>
          <w:szCs w:val="20"/>
          <w:lang w:val="kk-KZ"/>
        </w:rPr>
        <w:t>1.Суреттеуші статистика - алынған мәліметтерді кестелейміз, графике саламыз, нәтижелерді бөлу көрстекіштерін  кесте, график түрінде өрнектейміз, сол берілген бөлудің орташа мәндерін есепптейміз, оның жайылуын (размах) және дисперсияны есептейміз.</w:t>
      </w:r>
    </w:p>
    <w:p w:rsidR="005F021C" w:rsidRPr="00D659B2" w:rsidRDefault="005F021C" w:rsidP="00D659B2">
      <w:pPr>
        <w:spacing w:after="0" w:line="240" w:lineRule="auto"/>
        <w:ind w:firstLine="720"/>
        <w:jc w:val="both"/>
        <w:rPr>
          <w:rFonts w:ascii="Times New Roman" w:hAnsi="Times New Roman" w:cs="Times New Roman"/>
          <w:sz w:val="20"/>
          <w:szCs w:val="20"/>
          <w:lang w:val="kk-KZ"/>
        </w:rPr>
      </w:pPr>
      <w:r w:rsidRPr="00D659B2">
        <w:rPr>
          <w:rFonts w:ascii="Times New Roman" w:hAnsi="Times New Roman" w:cs="Times New Roman"/>
          <w:sz w:val="20"/>
          <w:szCs w:val="20"/>
          <w:lang w:val="kk-KZ"/>
        </w:rPr>
        <w:t xml:space="preserve">2.Индуктивті статистика - сол популяциядан алынған  таңдау (выборки) берген мәліметтерді барлық популяцияға тарата аламыз ба сол жағдайды тексеруден тұрады. </w:t>
      </w:r>
    </w:p>
    <w:p w:rsidR="005F021C" w:rsidRPr="00D659B2" w:rsidRDefault="005F021C" w:rsidP="00D659B2">
      <w:pPr>
        <w:spacing w:after="0" w:line="240" w:lineRule="auto"/>
        <w:ind w:firstLine="720"/>
        <w:jc w:val="both"/>
        <w:rPr>
          <w:rFonts w:ascii="Times New Roman" w:hAnsi="Times New Roman" w:cs="Times New Roman"/>
          <w:sz w:val="20"/>
          <w:szCs w:val="20"/>
          <w:lang w:val="kk-KZ"/>
        </w:rPr>
      </w:pPr>
      <w:r w:rsidRPr="00D659B2">
        <w:rPr>
          <w:rFonts w:ascii="Times New Roman" w:hAnsi="Times New Roman" w:cs="Times New Roman"/>
          <w:sz w:val="20"/>
          <w:szCs w:val="20"/>
          <w:lang w:val="kk-KZ"/>
        </w:rPr>
        <w:t xml:space="preserve">Басқаша айтсақ индукция жолымен эксперимент немесе бақылау барысында  шектелген топты зерттеуде табылған заңдылықтарды және объект сандарын үлкен сандарға қаншалықты және қандай дәрежеде  жалпылауға болатынын табуға мүмкін етеді. </w:t>
      </w:r>
    </w:p>
    <w:p w:rsidR="005F021C" w:rsidRPr="00D659B2" w:rsidRDefault="005F021C" w:rsidP="00D659B2">
      <w:pPr>
        <w:spacing w:after="0" w:line="240" w:lineRule="auto"/>
        <w:ind w:firstLine="720"/>
        <w:jc w:val="both"/>
        <w:rPr>
          <w:rFonts w:ascii="Times New Roman" w:hAnsi="Times New Roman" w:cs="Times New Roman"/>
          <w:sz w:val="20"/>
          <w:szCs w:val="20"/>
          <w:lang w:val="kk-KZ"/>
        </w:rPr>
      </w:pPr>
      <w:r w:rsidRPr="00D659B2">
        <w:rPr>
          <w:rFonts w:ascii="Times New Roman" w:hAnsi="Times New Roman" w:cs="Times New Roman"/>
          <w:sz w:val="20"/>
          <w:szCs w:val="20"/>
          <w:lang w:val="kk-KZ"/>
        </w:rPr>
        <w:t>Индуктивті статистика көмегімен таңдау көлемін зерттеуден алған мәліметтер негізінде қандайда бір қорытындылар мен жалпылаулар жасалынады.</w:t>
      </w:r>
    </w:p>
    <w:p w:rsidR="005F021C" w:rsidRPr="00D659B2" w:rsidRDefault="005F021C" w:rsidP="00D659B2">
      <w:pPr>
        <w:spacing w:after="0" w:line="240" w:lineRule="auto"/>
        <w:ind w:firstLine="720"/>
        <w:jc w:val="both"/>
        <w:rPr>
          <w:rFonts w:ascii="Times New Roman" w:hAnsi="Times New Roman" w:cs="Times New Roman"/>
          <w:sz w:val="20"/>
          <w:szCs w:val="20"/>
          <w:lang w:val="kk-KZ"/>
        </w:rPr>
      </w:pPr>
      <w:r w:rsidRPr="00D659B2">
        <w:rPr>
          <w:rFonts w:ascii="Times New Roman" w:hAnsi="Times New Roman" w:cs="Times New Roman"/>
          <w:sz w:val="20"/>
          <w:szCs w:val="20"/>
          <w:lang w:val="kk-KZ"/>
        </w:rPr>
        <w:t>3.Корреляцияны өлшеу екі өзгерткіштербір бірімен қаншалықты  байланысқанын білуді мүмкін етеді және егер біз біреуін білсек екінші өзгерткіш жайлы мүмкін деген мәндерді болжауды да мүмкін жасайды.</w:t>
      </w:r>
    </w:p>
    <w:p w:rsidR="005F021C" w:rsidRPr="00D659B2" w:rsidRDefault="005F021C" w:rsidP="00D659B2">
      <w:pPr>
        <w:spacing w:after="0" w:line="240" w:lineRule="auto"/>
        <w:ind w:firstLine="720"/>
        <w:jc w:val="both"/>
        <w:rPr>
          <w:rFonts w:ascii="Times New Roman" w:hAnsi="Times New Roman" w:cs="Times New Roman"/>
          <w:sz w:val="20"/>
          <w:szCs w:val="20"/>
          <w:lang w:val="kk-KZ"/>
        </w:rPr>
      </w:pPr>
      <w:r w:rsidRPr="00D659B2">
        <w:rPr>
          <w:rFonts w:ascii="Times New Roman" w:hAnsi="Times New Roman" w:cs="Times New Roman"/>
          <w:sz w:val="20"/>
          <w:szCs w:val="20"/>
          <w:lang w:val="kk-KZ"/>
        </w:rPr>
        <w:t xml:space="preserve">Статистикалық әдістердің немесе тестердің корреляция дәрежесін есептейтін немесе жалпылауды мүмкін ететін  екі түрі болады. Бірінші түрі ол өте кең қолданылатын параметрлік әдістер, оларға орташа мән, дисперсия сияқты параметрлер қолданылады. </w:t>
      </w:r>
    </w:p>
    <w:p w:rsidR="005F021C" w:rsidRPr="00D659B2" w:rsidRDefault="005F021C" w:rsidP="00D659B2">
      <w:pPr>
        <w:spacing w:after="0" w:line="240" w:lineRule="auto"/>
        <w:ind w:firstLine="720"/>
        <w:jc w:val="both"/>
        <w:rPr>
          <w:rFonts w:ascii="Times New Roman" w:hAnsi="Times New Roman" w:cs="Times New Roman"/>
          <w:sz w:val="20"/>
          <w:szCs w:val="20"/>
          <w:lang w:val="kk-KZ"/>
        </w:rPr>
      </w:pPr>
      <w:r w:rsidRPr="00D659B2">
        <w:rPr>
          <w:rFonts w:ascii="Times New Roman" w:hAnsi="Times New Roman" w:cs="Times New Roman"/>
          <w:sz w:val="20"/>
          <w:szCs w:val="20"/>
          <w:lang w:val="kk-KZ"/>
        </w:rPr>
        <w:t>Екінші түрі ол параметрлік емес  әдістер, олар мына жағадайда, зерттеуші өте аз таңдау көлемімен немесе сапалы мәліметтермен жұмыс жасағанда өте құнды жәрдем береді, бұл әдістер өте қарапайым болып келеді себебі қолдануда, есептеуде өте ыңғайлы болады.</w:t>
      </w:r>
    </w:p>
    <w:p w:rsidR="005F021C" w:rsidRPr="00D659B2" w:rsidRDefault="005F021C" w:rsidP="00D659B2">
      <w:pPr>
        <w:spacing w:after="0" w:line="240" w:lineRule="auto"/>
        <w:ind w:firstLine="720"/>
        <w:jc w:val="both"/>
        <w:rPr>
          <w:rFonts w:ascii="Times New Roman" w:hAnsi="Times New Roman" w:cs="Times New Roman"/>
          <w:sz w:val="20"/>
          <w:szCs w:val="20"/>
          <w:lang w:val="kk-KZ"/>
        </w:rPr>
      </w:pPr>
      <w:r w:rsidRPr="00D659B2">
        <w:rPr>
          <w:rFonts w:ascii="Times New Roman" w:hAnsi="Times New Roman" w:cs="Times New Roman"/>
          <w:sz w:val="20"/>
          <w:szCs w:val="20"/>
          <w:lang w:val="kk-KZ"/>
        </w:rPr>
        <w:t xml:space="preserve">Статистиканың бір маңызды міндеттерінің бірі ол популяцияның бір бөлігінде алынған мәліметтерді анализдеу, соның арқасында жалпы барлық популяцияға қорытынды жасау мақсатын орындайды. </w:t>
      </w:r>
    </w:p>
    <w:p w:rsidR="005F021C" w:rsidRPr="00D659B2" w:rsidRDefault="005F021C" w:rsidP="00D659B2">
      <w:pPr>
        <w:spacing w:after="0" w:line="240" w:lineRule="auto"/>
        <w:ind w:firstLine="720"/>
        <w:jc w:val="both"/>
        <w:rPr>
          <w:rFonts w:ascii="Times New Roman" w:hAnsi="Times New Roman" w:cs="Times New Roman"/>
          <w:sz w:val="20"/>
          <w:szCs w:val="20"/>
          <w:lang w:val="kk-KZ"/>
        </w:rPr>
      </w:pPr>
      <w:r w:rsidRPr="00D659B2">
        <w:rPr>
          <w:rFonts w:ascii="Times New Roman" w:hAnsi="Times New Roman" w:cs="Times New Roman"/>
          <w:sz w:val="20"/>
          <w:szCs w:val="20"/>
          <w:lang w:val="kk-KZ"/>
        </w:rPr>
        <w:t xml:space="preserve">Статистикадағы популяция ол міндетті түрде қандай да бір адамдар тобын немесе бір табиғи бірлестікті білдірмейді; бұл термин барлық заттар мен жандылардың бәріне қатысты болады. </w:t>
      </w:r>
    </w:p>
    <w:p w:rsidR="005F021C" w:rsidRPr="00D659B2" w:rsidRDefault="005F021C" w:rsidP="00D659B2">
      <w:pPr>
        <w:spacing w:after="0" w:line="240" w:lineRule="auto"/>
        <w:ind w:firstLine="720"/>
        <w:jc w:val="both"/>
        <w:rPr>
          <w:rFonts w:ascii="Times New Roman" w:hAnsi="Times New Roman" w:cs="Times New Roman"/>
          <w:sz w:val="20"/>
          <w:szCs w:val="20"/>
          <w:lang w:val="kk-KZ"/>
        </w:rPr>
      </w:pPr>
      <w:r w:rsidRPr="00D659B2">
        <w:rPr>
          <w:rFonts w:ascii="Times New Roman" w:hAnsi="Times New Roman" w:cs="Times New Roman"/>
          <w:sz w:val="20"/>
          <w:szCs w:val="20"/>
          <w:lang w:val="kk-KZ"/>
        </w:rPr>
        <w:t>Психологияда (шет елде емес) «генерал жиынтық» және «таңдау жиынтығы» деген терминдер қолданылады. Таңдау дегеніміз популяцияны тұтасымен бейнелеуін, репрезентативті болуын ғылыми әдістердің көмегімен көрсете алатын элементтердің аз ғана саны (мөлшері).</w:t>
      </w:r>
    </w:p>
    <w:p w:rsidR="005F021C" w:rsidRPr="00D659B2" w:rsidRDefault="005F021C" w:rsidP="00D659B2">
      <w:pPr>
        <w:spacing w:after="0" w:line="240" w:lineRule="auto"/>
        <w:ind w:firstLine="720"/>
        <w:jc w:val="both"/>
        <w:rPr>
          <w:rFonts w:ascii="Times New Roman" w:hAnsi="Times New Roman" w:cs="Times New Roman"/>
          <w:sz w:val="20"/>
          <w:szCs w:val="20"/>
          <w:lang w:val="kk-KZ"/>
        </w:rPr>
      </w:pPr>
      <w:r w:rsidRPr="00D659B2">
        <w:rPr>
          <w:rFonts w:ascii="Times New Roman" w:hAnsi="Times New Roman" w:cs="Times New Roman"/>
          <w:sz w:val="20"/>
          <w:szCs w:val="20"/>
          <w:lang w:val="kk-KZ"/>
        </w:rPr>
        <w:t>Ескерту біз осы суреттеуші және индуктивті статистиканы мысалмен түсіндіру үшін тек тәуелді өзгергіштікке қатысты эксперимент мәліметтерін аламыз. Ал мысалы уақыт реакциясы сияқты көрсеткіштерді талдасақ оны біз корреляцияны табу мысалдарында көрсетеміз, әрине бұл көрсеткіштерді бірден экспериментте «тәуелді өзгергіштік» ретінде өңдеп аламыз.</w:t>
      </w:r>
    </w:p>
    <w:p w:rsidR="005F021C" w:rsidRPr="00D659B2" w:rsidRDefault="005F021C" w:rsidP="00D659B2">
      <w:pPr>
        <w:spacing w:after="0" w:line="240" w:lineRule="auto"/>
        <w:jc w:val="both"/>
        <w:rPr>
          <w:rFonts w:ascii="Times New Roman" w:hAnsi="Times New Roman" w:cs="Times New Roman"/>
          <w:sz w:val="20"/>
          <w:szCs w:val="20"/>
          <w:lang w:val="kk-KZ"/>
        </w:rPr>
      </w:pPr>
      <w:r w:rsidRPr="00D659B2">
        <w:rPr>
          <w:rFonts w:ascii="Times New Roman" w:hAnsi="Times New Roman" w:cs="Times New Roman"/>
          <w:sz w:val="20"/>
          <w:szCs w:val="20"/>
          <w:lang w:val="kk-KZ"/>
        </w:rPr>
        <w:t>Статистикадағы мәліметтер: анализдеуге жататын негізгі элементтер. Мәліметтер (данные) популяцияның белгілі бір мүшелеріне жататын қасиеттер, қандайда бір сандық нәтижелер болуы мүмкін,  яғни кез келген информациялар, олар өңделу  үшін категорияларға немесе жіктеулерге бөліне алады.</w:t>
      </w:r>
    </w:p>
    <w:p w:rsidR="005F021C" w:rsidRPr="00D659B2" w:rsidRDefault="005F021C" w:rsidP="00D659B2">
      <w:pPr>
        <w:spacing w:after="0" w:line="240" w:lineRule="auto"/>
        <w:ind w:firstLine="720"/>
        <w:jc w:val="both"/>
        <w:rPr>
          <w:rFonts w:ascii="Times New Roman" w:hAnsi="Times New Roman" w:cs="Times New Roman"/>
          <w:sz w:val="20"/>
          <w:szCs w:val="20"/>
          <w:lang w:val="kk-KZ"/>
        </w:rPr>
      </w:pPr>
      <w:r w:rsidRPr="00D659B2">
        <w:rPr>
          <w:rFonts w:ascii="Times New Roman" w:hAnsi="Times New Roman" w:cs="Times New Roman"/>
          <w:sz w:val="20"/>
          <w:szCs w:val="20"/>
          <w:lang w:val="kk-KZ"/>
        </w:rPr>
        <w:t>«Мәліметтер» деген терминді «мәндер» деген терминдермен шатастырмау керек, оларды ажырата бұлу үшін Шатийон (Chation, 1977) мына фразаны еске сақтауды ұсынады: « Мәліметтер жиі бір ғана сол мәндерді қабылдайды» (мысалы біз алты мәліметтерді алайық: 8, 12, 10, 8, 10 және  5; онда  олар тек төрт әртүрлі мәндерді ғана қабылдайды:   5,8,10,12).</w:t>
      </w:r>
    </w:p>
    <w:p w:rsidR="005F021C" w:rsidRPr="00D659B2" w:rsidRDefault="005F021C" w:rsidP="00D659B2">
      <w:pPr>
        <w:spacing w:after="0" w:line="240" w:lineRule="auto"/>
        <w:ind w:firstLine="720"/>
        <w:jc w:val="both"/>
        <w:rPr>
          <w:rFonts w:ascii="Times New Roman" w:hAnsi="Times New Roman" w:cs="Times New Roman"/>
          <w:sz w:val="20"/>
          <w:szCs w:val="20"/>
          <w:lang w:val="kk-KZ"/>
        </w:rPr>
      </w:pPr>
      <w:r w:rsidRPr="00D659B2">
        <w:rPr>
          <w:rFonts w:ascii="Times New Roman" w:hAnsi="Times New Roman" w:cs="Times New Roman"/>
          <w:sz w:val="20"/>
          <w:szCs w:val="20"/>
          <w:lang w:val="kk-KZ"/>
        </w:rPr>
        <w:t>Бөлуді (распределения) құру  талдауды мүмкін ететін жалпыланған реттелген көрініс алу мақсатымен класстарға немесе категорияларға таңдауда алынған алғашқы мәліметтерді бөлу болып табылады. Үш түрлі мәліметтер типі болады:</w:t>
      </w:r>
    </w:p>
    <w:p w:rsidR="005F021C" w:rsidRPr="00D659B2" w:rsidRDefault="005F021C" w:rsidP="00D659B2">
      <w:pPr>
        <w:spacing w:after="0" w:line="240" w:lineRule="auto"/>
        <w:ind w:firstLine="720"/>
        <w:jc w:val="both"/>
        <w:rPr>
          <w:rFonts w:ascii="Times New Roman" w:hAnsi="Times New Roman" w:cs="Times New Roman"/>
          <w:sz w:val="20"/>
          <w:szCs w:val="20"/>
          <w:lang w:val="kk-KZ"/>
        </w:rPr>
      </w:pPr>
      <w:r w:rsidRPr="00D659B2">
        <w:rPr>
          <w:rFonts w:ascii="Times New Roman" w:hAnsi="Times New Roman" w:cs="Times New Roman"/>
          <w:sz w:val="20"/>
          <w:szCs w:val="20"/>
          <w:lang w:val="kk-KZ"/>
        </w:rPr>
        <w:t>1.Сандық мәліметтер өлшеуде алынғандар (мысалы, салмақ, температура, уақыт, тестілеу нәтижелер және т.б. жайлы мәліметтер).</w:t>
      </w:r>
    </w:p>
    <w:p w:rsidR="005F021C" w:rsidRPr="00D659B2" w:rsidRDefault="005F021C" w:rsidP="00D659B2">
      <w:pPr>
        <w:spacing w:after="0" w:line="240" w:lineRule="auto"/>
        <w:ind w:firstLine="720"/>
        <w:jc w:val="both"/>
        <w:rPr>
          <w:rFonts w:ascii="Times New Roman" w:hAnsi="Times New Roman" w:cs="Times New Roman"/>
          <w:sz w:val="20"/>
          <w:szCs w:val="20"/>
          <w:lang w:val="kk-KZ"/>
        </w:rPr>
      </w:pPr>
      <w:r w:rsidRPr="00D659B2">
        <w:rPr>
          <w:rFonts w:ascii="Times New Roman" w:hAnsi="Times New Roman" w:cs="Times New Roman"/>
          <w:sz w:val="20"/>
          <w:szCs w:val="20"/>
          <w:lang w:val="kk-KZ"/>
        </w:rPr>
        <w:t>2.Реттік мәліметтер өсу дәрежесіне қарай орналастыруда алынған, бірізділікпен сол элементтерге сәйкес берілетін орындар (1 ші,... 8 ші,... 100 ші,...; А, Б,.....).</w:t>
      </w:r>
    </w:p>
    <w:p w:rsidR="005F021C" w:rsidRPr="00D659B2" w:rsidRDefault="005F021C" w:rsidP="00D659B2">
      <w:pPr>
        <w:spacing w:after="0" w:line="240" w:lineRule="auto"/>
        <w:ind w:firstLine="720"/>
        <w:jc w:val="both"/>
        <w:rPr>
          <w:rFonts w:ascii="Times New Roman" w:hAnsi="Times New Roman" w:cs="Times New Roman"/>
          <w:sz w:val="20"/>
          <w:szCs w:val="20"/>
          <w:lang w:val="kk-KZ"/>
        </w:rPr>
      </w:pPr>
      <w:r w:rsidRPr="00D659B2">
        <w:rPr>
          <w:rFonts w:ascii="Times New Roman" w:hAnsi="Times New Roman" w:cs="Times New Roman"/>
          <w:sz w:val="20"/>
          <w:szCs w:val="20"/>
          <w:lang w:val="kk-KZ"/>
        </w:rPr>
        <w:t>3.Сапалы мәліметтер популяция немесе таңдау элементтерінің  қандайда бір қасиеттерін көрсетеді. Оларды өлшеуге болмайды және  оларды сандық бағалаудың бір жолы ол кездесу жиілігі (қоңыр көзді адамдардың саны, шаршағандар және сергек адамдардың саны, күштілер мен әлсіздердің саны).</w:t>
      </w:r>
    </w:p>
    <w:p w:rsidR="005F021C" w:rsidRPr="00D659B2" w:rsidRDefault="005F021C" w:rsidP="00D659B2">
      <w:pPr>
        <w:spacing w:after="0" w:line="240" w:lineRule="auto"/>
        <w:ind w:firstLine="720"/>
        <w:jc w:val="both"/>
        <w:rPr>
          <w:rFonts w:ascii="Times New Roman" w:hAnsi="Times New Roman" w:cs="Times New Roman"/>
          <w:sz w:val="20"/>
          <w:szCs w:val="20"/>
          <w:lang w:val="kk-KZ"/>
        </w:rPr>
      </w:pPr>
      <w:r w:rsidRPr="00D659B2">
        <w:rPr>
          <w:rFonts w:ascii="Times New Roman" w:hAnsi="Times New Roman" w:cs="Times New Roman"/>
          <w:sz w:val="20"/>
          <w:szCs w:val="20"/>
          <w:lang w:val="kk-KZ"/>
        </w:rPr>
        <w:t xml:space="preserve">Осы мәліметтер типтерінің ішінен тек сандық мәліметтер ғана негізінде параметрлерге жататын әдістердің көмегімен анализдеуге болады (мысалы орташа арифметикалық шама). Егерде алынған мәліметтер нормалды бөлуді қамтамасыз ете алатындай болса ғана біз сандық мәліметтерге әдістерді қолдана аламыз. </w:t>
      </w:r>
    </w:p>
    <w:p w:rsidR="005F021C" w:rsidRPr="00D659B2" w:rsidRDefault="005F021C" w:rsidP="00D659B2">
      <w:pPr>
        <w:spacing w:after="0" w:line="240" w:lineRule="auto"/>
        <w:jc w:val="both"/>
        <w:rPr>
          <w:rFonts w:ascii="Times New Roman" w:hAnsi="Times New Roman" w:cs="Times New Roman"/>
          <w:sz w:val="20"/>
          <w:szCs w:val="20"/>
          <w:lang w:val="kk-KZ"/>
        </w:rPr>
      </w:pPr>
      <w:r w:rsidRPr="00D659B2">
        <w:rPr>
          <w:rFonts w:ascii="Times New Roman" w:hAnsi="Times New Roman" w:cs="Times New Roman"/>
          <w:sz w:val="20"/>
          <w:szCs w:val="20"/>
          <w:lang w:val="kk-KZ"/>
        </w:rPr>
        <w:t>Сонымен параметрлік әдістерді қолдану үшін үш түрлі принцип басшылыққа алынады: мәліметтер сандық болуы керек, олардың сандары жеткілікті болуы керек және олардың бөлінуі нормалды болуы қажет. Ал басқа жағдайларда ылғида параметрлік емес әдістер қолданылады.</w:t>
      </w:r>
    </w:p>
    <w:p w:rsidR="008C12CA" w:rsidRPr="00D659B2" w:rsidRDefault="005F021C" w:rsidP="00D659B2">
      <w:pPr>
        <w:spacing w:after="0" w:line="240" w:lineRule="auto"/>
        <w:jc w:val="center"/>
        <w:rPr>
          <w:rFonts w:ascii="Times New Roman" w:hAnsi="Times New Roman" w:cs="Times New Roman"/>
          <w:b/>
          <w:bCs/>
          <w:sz w:val="20"/>
          <w:szCs w:val="20"/>
          <w:lang w:val="kk-KZ" w:eastAsia="en-US"/>
        </w:rPr>
      </w:pPr>
      <w:r w:rsidRPr="00D659B2">
        <w:rPr>
          <w:rFonts w:ascii="Times New Roman" w:hAnsi="Times New Roman" w:cs="Times New Roman"/>
          <w:b/>
          <w:bCs/>
          <w:sz w:val="20"/>
          <w:szCs w:val="20"/>
          <w:lang w:val="kk-KZ" w:eastAsia="en-US"/>
        </w:rPr>
        <w:lastRenderedPageBreak/>
        <w:t xml:space="preserve">5-6 дәріс. </w:t>
      </w:r>
      <w:r w:rsidR="008C12CA" w:rsidRPr="00D659B2">
        <w:rPr>
          <w:rFonts w:ascii="Times New Roman" w:hAnsi="Times New Roman" w:cs="Times New Roman"/>
          <w:b/>
          <w:sz w:val="20"/>
          <w:szCs w:val="20"/>
          <w:lang w:val="kk-KZ" w:eastAsia="en-US"/>
        </w:rPr>
        <w:t>Көптік операциялары. Ықтималдылықтар теориясы шартты ықтималдылық. Үлкен сандар заңы.</w:t>
      </w:r>
      <w:r w:rsidR="008C12CA" w:rsidRPr="00D659B2">
        <w:rPr>
          <w:rFonts w:ascii="Times New Roman" w:hAnsi="Times New Roman" w:cs="Times New Roman"/>
          <w:b/>
          <w:sz w:val="20"/>
          <w:szCs w:val="20"/>
          <w:lang w:val="kk-KZ" w:eastAsia="ko-KR"/>
        </w:rPr>
        <w:t xml:space="preserve"> Комбинаторика түсінігі.</w:t>
      </w:r>
    </w:p>
    <w:p w:rsidR="005F021C" w:rsidRPr="00D659B2" w:rsidRDefault="008C12CA" w:rsidP="00D659B2">
      <w:pPr>
        <w:spacing w:after="0" w:line="240" w:lineRule="auto"/>
        <w:jc w:val="both"/>
        <w:rPr>
          <w:rFonts w:ascii="Times New Roman" w:hAnsi="Times New Roman" w:cs="Times New Roman"/>
          <w:sz w:val="20"/>
          <w:szCs w:val="20"/>
          <w:lang w:val="kk-KZ"/>
        </w:rPr>
      </w:pPr>
      <w:r w:rsidRPr="00D659B2">
        <w:rPr>
          <w:rFonts w:ascii="Times New Roman" w:hAnsi="Times New Roman" w:cs="Times New Roman"/>
          <w:sz w:val="20"/>
          <w:szCs w:val="20"/>
          <w:lang w:val="kk-KZ"/>
        </w:rPr>
        <w:t xml:space="preserve">       </w:t>
      </w:r>
      <w:r w:rsidR="005F021C" w:rsidRPr="00D659B2">
        <w:rPr>
          <w:rFonts w:ascii="Times New Roman" w:hAnsi="Times New Roman" w:cs="Times New Roman"/>
          <w:sz w:val="20"/>
          <w:szCs w:val="20"/>
          <w:lang w:val="kk-KZ"/>
        </w:rPr>
        <w:t>Индуктивті статистиканың міндеті мына жағдайды анықтауға арналған:  екі таңдау бір ғана популяцияға жатады деген ой қаншалықты ықтимал бола алады?  Жоғарыда келтірген эксперимент нәтижелерін бір бірінің  үстіне келтіріп графиктен қарасақ, яғни бір жағынан әсерге дейінгі және  кейінгі тексеру тобының қисығы ал екінші графикке басқа жағынан эксперименттік топтың екі қисығын қойсақ көп нәрсені бірден көруге болады</w:t>
      </w:r>
      <w:r w:rsidR="005F021C" w:rsidRPr="00D659B2">
        <w:rPr>
          <w:rFonts w:ascii="Times New Roman" w:hAnsi="Times New Roman" w:cs="Times New Roman"/>
          <w:b/>
          <w:sz w:val="20"/>
          <w:szCs w:val="20"/>
          <w:lang w:val="kk-KZ"/>
        </w:rPr>
        <w:t>.</w:t>
      </w:r>
    </w:p>
    <w:p w:rsidR="005F021C" w:rsidRPr="00D659B2" w:rsidRDefault="005F021C" w:rsidP="00D659B2">
      <w:pPr>
        <w:spacing w:after="0" w:line="240" w:lineRule="auto"/>
        <w:ind w:firstLine="555"/>
        <w:jc w:val="both"/>
        <w:rPr>
          <w:rFonts w:ascii="Times New Roman" w:hAnsi="Times New Roman" w:cs="Times New Roman"/>
          <w:sz w:val="20"/>
          <w:szCs w:val="20"/>
          <w:lang w:val="kk-KZ"/>
        </w:rPr>
      </w:pPr>
      <w:r w:rsidRPr="00D659B2">
        <w:rPr>
          <w:rFonts w:ascii="Times New Roman" w:hAnsi="Times New Roman" w:cs="Times New Roman"/>
          <w:sz w:val="20"/>
          <w:szCs w:val="20"/>
          <w:lang w:val="kk-KZ"/>
        </w:rPr>
        <w:t>Тексеру тобында екі бөлудің орташа мәндерінің арасындағы айырмашылық аса үлкен емес, және ойлау керек екі таңдауда бір ғана популяцияға жатады, керісінше эксперименттік топта көрініп тұрған орташалардың арасындағы үлкен айырмашылық мына жағдайды ұйғартады: фон мен әсер үшін бөлулер екі түрлі популяцияға жатады, айырмашлыық мына жағдаймен шарттанады: олардың біреуіне тәуелсіз өзгергіштік әсер етті сол үшін осы жағдай алынып отыр.</w:t>
      </w:r>
    </w:p>
    <w:p w:rsidR="005F021C" w:rsidRPr="00D659B2" w:rsidRDefault="005F021C" w:rsidP="00D659B2">
      <w:pPr>
        <w:spacing w:after="0" w:line="240" w:lineRule="auto"/>
        <w:ind w:firstLine="555"/>
        <w:jc w:val="both"/>
        <w:rPr>
          <w:rFonts w:ascii="Times New Roman" w:hAnsi="Times New Roman" w:cs="Times New Roman"/>
          <w:sz w:val="20"/>
          <w:szCs w:val="20"/>
          <w:lang w:val="kk-KZ"/>
        </w:rPr>
      </w:pPr>
      <w:r w:rsidRPr="00D659B2">
        <w:rPr>
          <w:rFonts w:ascii="Times New Roman" w:hAnsi="Times New Roman" w:cs="Times New Roman"/>
          <w:b/>
          <w:sz w:val="20"/>
          <w:szCs w:val="20"/>
          <w:lang w:val="kk-KZ"/>
        </w:rPr>
        <w:t>Гипотезаны тексеру.</w:t>
      </w:r>
      <w:r w:rsidRPr="00D659B2">
        <w:rPr>
          <w:rFonts w:ascii="Times New Roman" w:hAnsi="Times New Roman" w:cs="Times New Roman"/>
          <w:sz w:val="20"/>
          <w:szCs w:val="20"/>
          <w:lang w:val="kk-KZ"/>
        </w:rPr>
        <w:t>Индуктивті статистиканың міндеті жоғарыда айтқандай  екі бөлудің орташаларының арсындағы үлкен айырмашылық жеткілікті ме соның арқасында біз оны  аз мөлшерлі таңдаумен байланысты болатын кездейсоқтық емес, тәуелсіз өзгергіштіктің әрекеті деп түсіндіре аламыз ба деген ойды анықтайды. Осыған байланысты біз екі гипотеза болуы мүмкін:</w:t>
      </w:r>
    </w:p>
    <w:p w:rsidR="005F021C" w:rsidRPr="00D659B2" w:rsidRDefault="005F021C" w:rsidP="00D659B2">
      <w:pPr>
        <w:spacing w:after="0" w:line="240" w:lineRule="auto"/>
        <w:ind w:firstLine="555"/>
        <w:jc w:val="both"/>
        <w:rPr>
          <w:rFonts w:ascii="Times New Roman" w:hAnsi="Times New Roman" w:cs="Times New Roman"/>
          <w:sz w:val="20"/>
          <w:szCs w:val="20"/>
          <w:lang w:val="kk-KZ"/>
        </w:rPr>
      </w:pPr>
      <w:r w:rsidRPr="00D659B2">
        <w:rPr>
          <w:rFonts w:ascii="Times New Roman" w:hAnsi="Times New Roman" w:cs="Times New Roman"/>
          <w:sz w:val="20"/>
          <w:szCs w:val="20"/>
          <w:lang w:val="kk-KZ"/>
        </w:rPr>
        <w:t>1.Нөлдік гипотеза (Но) бөлулер арасындағы айырмашылық дәл емес;  айырмашылықтің мәнділігі жеткіліксіз сондықтанда бөлу сол бір ғана популяцияға  қатысты болады, ал тәуелсіз өзгергіргіштіктің ешқандайда әсері жоқ деп ұйғарылады.</w:t>
      </w:r>
    </w:p>
    <w:p w:rsidR="005F021C" w:rsidRPr="00D659B2" w:rsidRDefault="005F021C" w:rsidP="00D659B2">
      <w:pPr>
        <w:spacing w:after="0" w:line="240" w:lineRule="auto"/>
        <w:ind w:firstLine="555"/>
        <w:jc w:val="both"/>
        <w:rPr>
          <w:rFonts w:ascii="Times New Roman" w:hAnsi="Times New Roman" w:cs="Times New Roman"/>
          <w:sz w:val="20"/>
          <w:szCs w:val="20"/>
          <w:lang w:val="kk-KZ"/>
        </w:rPr>
      </w:pPr>
      <w:r w:rsidRPr="00D659B2">
        <w:rPr>
          <w:rFonts w:ascii="Times New Roman" w:hAnsi="Times New Roman" w:cs="Times New Roman"/>
          <w:sz w:val="20"/>
          <w:szCs w:val="20"/>
          <w:lang w:val="kk-KZ"/>
        </w:rPr>
        <w:t>2.Альтернативті гипотеза ол зерттеудің жұмыс гипотезасы болып саналады, (Нх) екі бөлудің арасындағы айырмашылықтар жеткілікті түрде мәнді болып табылады және тәуелсіз өзгергіштіктің әсерімен шарттанады.</w:t>
      </w:r>
    </w:p>
    <w:p w:rsidR="005F021C" w:rsidRPr="00D659B2" w:rsidRDefault="005F021C" w:rsidP="00D659B2">
      <w:pPr>
        <w:spacing w:after="0" w:line="240" w:lineRule="auto"/>
        <w:ind w:firstLine="555"/>
        <w:jc w:val="both"/>
        <w:rPr>
          <w:rFonts w:ascii="Times New Roman" w:hAnsi="Times New Roman" w:cs="Times New Roman"/>
          <w:sz w:val="20"/>
          <w:szCs w:val="20"/>
          <w:lang w:val="kk-KZ"/>
        </w:rPr>
      </w:pPr>
      <w:r w:rsidRPr="00D659B2">
        <w:rPr>
          <w:rFonts w:ascii="Times New Roman" w:hAnsi="Times New Roman" w:cs="Times New Roman"/>
          <w:sz w:val="20"/>
          <w:szCs w:val="20"/>
          <w:lang w:val="kk-KZ"/>
        </w:rPr>
        <w:t>Гипотезаларды тексерудің негізгі әдісі мынада, Но гипотезасы қойылады оны жоққа шығару үшін Нх гипотеза тағайындалады. Шынында да егерде орташалардың арасындағы айырмашылықты талдау үшін қолданылатын  статистикалық тестің нәтижелері келесідей бола алады соның негізінде Но гипотезасы жоққа шығарылады, сондықтанда алынған жұмыс гипотезасы Нх гипотезасы қабылданады.</w:t>
      </w:r>
    </w:p>
    <w:p w:rsidR="005F021C" w:rsidRPr="00D659B2" w:rsidRDefault="005F021C" w:rsidP="00D659B2">
      <w:pPr>
        <w:spacing w:after="0" w:line="240" w:lineRule="auto"/>
        <w:ind w:firstLine="555"/>
        <w:jc w:val="both"/>
        <w:rPr>
          <w:rFonts w:ascii="Times New Roman" w:hAnsi="Times New Roman" w:cs="Times New Roman"/>
          <w:sz w:val="20"/>
          <w:szCs w:val="20"/>
          <w:lang w:val="kk-KZ"/>
        </w:rPr>
      </w:pPr>
      <w:r w:rsidRPr="00D659B2">
        <w:rPr>
          <w:rFonts w:ascii="Times New Roman" w:hAnsi="Times New Roman" w:cs="Times New Roman"/>
          <w:sz w:val="20"/>
          <w:szCs w:val="20"/>
          <w:lang w:val="kk-KZ"/>
        </w:rPr>
        <w:t xml:space="preserve">Гуманитарлық ғылымдарда егерде статистикалық тестің нәтижелері бойынша  табылған айырмашлықтың  кездейсоқ туындау ықтималдылығы  100-ден 5 аспаса ғана нөлдік гипотезаны альтернативті гипотеза үшін жоққа шығаруға болады. </w:t>
      </w:r>
    </w:p>
    <w:p w:rsidR="005F021C" w:rsidRPr="00D659B2" w:rsidRDefault="005F021C" w:rsidP="00D659B2">
      <w:pPr>
        <w:spacing w:after="0" w:line="240" w:lineRule="auto"/>
        <w:ind w:firstLine="555"/>
        <w:jc w:val="both"/>
        <w:rPr>
          <w:rFonts w:ascii="Times New Roman" w:hAnsi="Times New Roman" w:cs="Times New Roman"/>
          <w:sz w:val="20"/>
          <w:szCs w:val="20"/>
          <w:lang w:val="kk-KZ"/>
        </w:rPr>
      </w:pPr>
      <w:r w:rsidRPr="00D659B2">
        <w:rPr>
          <w:rFonts w:ascii="Times New Roman" w:hAnsi="Times New Roman" w:cs="Times New Roman"/>
          <w:sz w:val="20"/>
          <w:szCs w:val="20"/>
          <w:lang w:val="kk-KZ"/>
        </w:rPr>
        <w:t>Егерде дәлдіктің (достоверность) деңгейі оған жетпесе онда айырмашлықты шынында да кездейсоқ деп айта аламыз және нөлдік гипотезаны жоққа шығаруға болмайды.</w:t>
      </w:r>
    </w:p>
    <w:p w:rsidR="005F021C" w:rsidRPr="00D659B2" w:rsidRDefault="005F021C" w:rsidP="00D659B2">
      <w:pPr>
        <w:spacing w:after="0" w:line="240" w:lineRule="auto"/>
        <w:ind w:firstLine="555"/>
        <w:jc w:val="both"/>
        <w:rPr>
          <w:rFonts w:ascii="Times New Roman" w:hAnsi="Times New Roman" w:cs="Times New Roman"/>
          <w:sz w:val="20"/>
          <w:szCs w:val="20"/>
          <w:lang w:val="kk-KZ"/>
        </w:rPr>
      </w:pPr>
      <w:r w:rsidRPr="00D659B2">
        <w:rPr>
          <w:rFonts w:ascii="Times New Roman" w:hAnsi="Times New Roman" w:cs="Times New Roman"/>
          <w:sz w:val="20"/>
          <w:szCs w:val="20"/>
          <w:lang w:val="kk-KZ"/>
        </w:rPr>
        <w:t>Қателесудің ықтималдылығы қаншалықты екенін айту үшін нөлдік гипотезаны не қабылдап не жоққа шығару үшін таңдау ерекшеліктеріне сәйкес статистикалық әдістер қолданылады.</w:t>
      </w:r>
    </w:p>
    <w:p w:rsidR="005F021C" w:rsidRPr="00D659B2" w:rsidRDefault="005F021C" w:rsidP="00D659B2">
      <w:pPr>
        <w:spacing w:after="0" w:line="240" w:lineRule="auto"/>
        <w:ind w:firstLine="555"/>
        <w:jc w:val="both"/>
        <w:rPr>
          <w:rFonts w:ascii="Times New Roman" w:hAnsi="Times New Roman" w:cs="Times New Roman"/>
          <w:sz w:val="20"/>
          <w:szCs w:val="20"/>
          <w:lang w:val="kk-KZ"/>
        </w:rPr>
      </w:pPr>
      <w:r w:rsidRPr="00D659B2">
        <w:rPr>
          <w:rFonts w:ascii="Times New Roman" w:hAnsi="Times New Roman" w:cs="Times New Roman"/>
          <w:sz w:val="20"/>
          <w:szCs w:val="20"/>
          <w:lang w:val="kk-KZ"/>
        </w:rPr>
        <w:t>Сонымен нормалды бөлуге жақын бөлулерде сандық мәліметтер үшін орташа және стандартты ауытқу сияқты көрсеткіштерге негізделген параметрлік әдістер қолданылады. Атап айтқанда екі таңдау үшін орташалардың айырмашылығының дәлдігін анықтау үшін Стьюдент әдісі қолданылады, ал үш не одан да көп таңдаулар үшін олардың арасындағы айырмашылықты талдау үшін Ғ тесті немесе дисперсиялық анализ пайдаланылады.</w:t>
      </w:r>
    </w:p>
    <w:p w:rsidR="005F021C" w:rsidRPr="00D659B2" w:rsidRDefault="005F021C" w:rsidP="00D659B2">
      <w:pPr>
        <w:tabs>
          <w:tab w:val="left" w:pos="546"/>
        </w:tabs>
        <w:spacing w:after="0" w:line="240" w:lineRule="auto"/>
        <w:ind w:firstLine="555"/>
        <w:jc w:val="both"/>
        <w:rPr>
          <w:rFonts w:ascii="Times New Roman" w:hAnsi="Times New Roman" w:cs="Times New Roman"/>
          <w:sz w:val="20"/>
          <w:szCs w:val="20"/>
          <w:lang w:val="kk-KZ"/>
        </w:rPr>
      </w:pPr>
      <w:r w:rsidRPr="00D659B2">
        <w:rPr>
          <w:rFonts w:ascii="Times New Roman" w:hAnsi="Times New Roman" w:cs="Times New Roman"/>
          <w:sz w:val="20"/>
          <w:szCs w:val="20"/>
          <w:lang w:val="kk-KZ"/>
        </w:rPr>
        <w:t xml:space="preserve">Егерде біз сандық емес мәліметтермен жұмыс жасасақ немесе таңдау  мөлшері өте аз болса әрі оларды алған   популяция нормалды бөлуге жатады деген сенімділік азболса онда параметрлік емес әдістер: сапалық мәліметтер, белгілер критерийлері, рангілер үшін, реттік мәліметтер үшін   </w:t>
      </w:r>
      <w:r w:rsidRPr="00D659B2">
        <w:rPr>
          <w:rFonts w:ascii="Times New Roman" w:hAnsi="Times New Roman" w:cs="Times New Roman"/>
          <w:sz w:val="20"/>
          <w:szCs w:val="20"/>
          <w:lang w:val="kk-KZ"/>
        </w:rPr>
        <w:sym w:font="Symbol" w:char="F063"/>
      </w:r>
      <w:r w:rsidRPr="00D659B2">
        <w:rPr>
          <w:rFonts w:ascii="Times New Roman" w:hAnsi="Times New Roman" w:cs="Times New Roman"/>
          <w:sz w:val="20"/>
          <w:szCs w:val="20"/>
          <w:lang w:val="kk-KZ"/>
        </w:rPr>
        <w:t>² (хи квадрат), Манна-Уитни, Вилкоксон және басқалар қолданылады.</w:t>
      </w:r>
    </w:p>
    <w:p w:rsidR="005F021C" w:rsidRPr="00D659B2" w:rsidRDefault="005F021C" w:rsidP="00D659B2">
      <w:pPr>
        <w:spacing w:after="0" w:line="240" w:lineRule="auto"/>
        <w:ind w:firstLine="555"/>
        <w:jc w:val="both"/>
        <w:rPr>
          <w:rFonts w:ascii="Times New Roman" w:hAnsi="Times New Roman" w:cs="Times New Roman"/>
          <w:sz w:val="20"/>
          <w:szCs w:val="20"/>
          <w:lang w:val="kk-KZ"/>
        </w:rPr>
      </w:pPr>
      <w:r w:rsidRPr="00D659B2">
        <w:rPr>
          <w:rFonts w:ascii="Times New Roman" w:hAnsi="Times New Roman" w:cs="Times New Roman"/>
          <w:sz w:val="20"/>
          <w:szCs w:val="20"/>
          <w:lang w:val="kk-KZ"/>
        </w:rPr>
        <w:t>Сонымен қатар статистикалық әдістерді таңдау  мына жағдайға байланысты жүзеге асады, мәселен таңдап алынған яғни орташалары салыстырылатын таңдаулар шындығында  да тәуелді (яғни мысалы әртүрлі екі сыналушылар тобынан алынған) немесе тәуелсіз (яғни  әсерге дейін және әсерден кейін сол бір ғана топтың нәтижелерін бейнелеуші немесе екі әртүрлі әсерден кейінгі) болып табыла ма міне осы жағдай негізгі болып саналады.</w:t>
      </w:r>
    </w:p>
    <w:p w:rsidR="005F021C" w:rsidRPr="00D659B2" w:rsidRDefault="005F021C" w:rsidP="00D659B2">
      <w:pPr>
        <w:spacing w:after="0" w:line="240" w:lineRule="auto"/>
        <w:ind w:firstLine="720"/>
        <w:jc w:val="both"/>
        <w:rPr>
          <w:rFonts w:ascii="Times New Roman" w:hAnsi="Times New Roman" w:cs="Times New Roman"/>
          <w:sz w:val="20"/>
          <w:szCs w:val="20"/>
          <w:lang w:val="kk-KZ"/>
        </w:rPr>
      </w:pPr>
      <w:r w:rsidRPr="00D659B2">
        <w:rPr>
          <w:rFonts w:ascii="Times New Roman" w:hAnsi="Times New Roman" w:cs="Times New Roman"/>
          <w:sz w:val="20"/>
          <w:szCs w:val="20"/>
          <w:lang w:val="kk-KZ"/>
        </w:rPr>
        <w:t>1.Ықтималдылық  (математикалық) - Р-белгілі бір А оқиғасының обьективті көріну мүмкіндігін сандық бағалау:  Р(А).</w:t>
      </w:r>
    </w:p>
    <w:p w:rsidR="005F021C" w:rsidRPr="00D659B2" w:rsidRDefault="005F021C" w:rsidP="00D659B2">
      <w:pPr>
        <w:spacing w:after="0" w:line="240" w:lineRule="auto"/>
        <w:ind w:firstLine="720"/>
        <w:jc w:val="both"/>
        <w:rPr>
          <w:rFonts w:ascii="Times New Roman" w:hAnsi="Times New Roman" w:cs="Times New Roman"/>
          <w:sz w:val="20"/>
          <w:szCs w:val="20"/>
          <w:lang w:val="kk-KZ"/>
        </w:rPr>
      </w:pPr>
      <w:r w:rsidRPr="00D659B2">
        <w:rPr>
          <w:rFonts w:ascii="Times New Roman" w:hAnsi="Times New Roman" w:cs="Times New Roman"/>
          <w:sz w:val="20"/>
          <w:szCs w:val="20"/>
          <w:lang w:val="kk-KZ"/>
        </w:rPr>
        <w:t>Математикалық ықтималдылықтар  - зерттелінетін құбылыстың кейбір обьективті қасиетін бейнелейді. Ол ерекше логикалық категория болып табылады. Математикалық ықтималдылықтардың түрлері: классикалық, комбинаторлық, статистикалық  немесе субьективтілік.</w:t>
      </w:r>
    </w:p>
    <w:p w:rsidR="005F021C" w:rsidRPr="00D659B2" w:rsidRDefault="005F021C" w:rsidP="00D659B2">
      <w:pPr>
        <w:numPr>
          <w:ilvl w:val="0"/>
          <w:numId w:val="9"/>
        </w:numPr>
        <w:spacing w:after="0" w:line="240" w:lineRule="auto"/>
        <w:ind w:left="0"/>
        <w:jc w:val="both"/>
        <w:rPr>
          <w:rFonts w:ascii="Times New Roman" w:hAnsi="Times New Roman" w:cs="Times New Roman"/>
          <w:sz w:val="20"/>
          <w:szCs w:val="20"/>
          <w:lang w:val="kk-KZ"/>
        </w:rPr>
      </w:pPr>
      <w:r w:rsidRPr="00D659B2">
        <w:rPr>
          <w:rFonts w:ascii="Times New Roman" w:hAnsi="Times New Roman" w:cs="Times New Roman"/>
          <w:sz w:val="20"/>
          <w:szCs w:val="20"/>
          <w:lang w:val="kk-KZ"/>
        </w:rPr>
        <w:t>Ықтималдылықтың өлшемі – оқиға кездейсоқтығының өлшемі, яғни мүмкін болатын не мүмкін болмайтын оқиға.</w:t>
      </w:r>
    </w:p>
    <w:p w:rsidR="005F021C" w:rsidRPr="00D659B2" w:rsidRDefault="005F021C" w:rsidP="00D659B2">
      <w:pPr>
        <w:numPr>
          <w:ilvl w:val="0"/>
          <w:numId w:val="9"/>
        </w:numPr>
        <w:spacing w:after="0" w:line="240" w:lineRule="auto"/>
        <w:ind w:left="0"/>
        <w:jc w:val="both"/>
        <w:rPr>
          <w:rFonts w:ascii="Times New Roman" w:hAnsi="Times New Roman" w:cs="Times New Roman"/>
          <w:sz w:val="20"/>
          <w:szCs w:val="20"/>
          <w:lang w:val="kk-KZ"/>
        </w:rPr>
      </w:pPr>
      <w:r w:rsidRPr="00D659B2">
        <w:rPr>
          <w:rFonts w:ascii="Times New Roman" w:hAnsi="Times New Roman" w:cs="Times New Roman"/>
          <w:sz w:val="20"/>
          <w:szCs w:val="20"/>
          <w:lang w:val="kk-KZ"/>
        </w:rPr>
        <w:t>Оқиға – эксперименттің мүмкін деген қорытындысы. Оқиға тең ықтималды не әртүрлі ықтималды болады. Ал барлық мүмкін деген оқиғалардың ықтималдылықтарының қосындысы, эксперименттің барлық қорытындысы бірге тең болуы керек (оқиғаның толық тобы).</w:t>
      </w:r>
    </w:p>
    <w:p w:rsidR="005F021C" w:rsidRPr="00D659B2" w:rsidRDefault="005F021C" w:rsidP="00D659B2">
      <w:pPr>
        <w:spacing w:after="0" w:line="240" w:lineRule="auto"/>
        <w:jc w:val="center"/>
        <w:rPr>
          <w:rFonts w:ascii="Times New Roman" w:hAnsi="Times New Roman" w:cs="Times New Roman"/>
          <w:sz w:val="20"/>
          <w:szCs w:val="20"/>
          <w:lang w:val="kk-KZ"/>
        </w:rPr>
      </w:pPr>
    </w:p>
    <w:p w:rsidR="005F021C" w:rsidRPr="00D659B2" w:rsidRDefault="005F021C" w:rsidP="00D659B2">
      <w:pPr>
        <w:spacing w:after="0" w:line="240" w:lineRule="auto"/>
        <w:jc w:val="center"/>
        <w:rPr>
          <w:rFonts w:ascii="Times New Roman" w:hAnsi="Times New Roman" w:cs="Times New Roman"/>
          <w:sz w:val="20"/>
          <w:szCs w:val="20"/>
          <w:lang w:val="kk-KZ"/>
        </w:rPr>
      </w:pPr>
      <w:r w:rsidRPr="00D659B2">
        <w:rPr>
          <w:rFonts w:ascii="Times New Roman" w:hAnsi="Times New Roman" w:cs="Times New Roman"/>
          <w:sz w:val="20"/>
          <w:szCs w:val="20"/>
          <w:lang w:val="kk-KZ"/>
        </w:rPr>
        <w:t>Р(А)=</w:t>
      </w:r>
      <w:r w:rsidRPr="00D659B2">
        <w:rPr>
          <w:rFonts w:ascii="Times New Roman" w:hAnsi="Times New Roman" w:cs="Times New Roman"/>
          <w:position w:val="-24"/>
          <w:sz w:val="20"/>
          <w:szCs w:val="20"/>
          <w:lang w:val="kk-KZ"/>
        </w:rPr>
        <w:object w:dxaOrig="30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85pt;height:30.5pt" o:ole="">
            <v:imagedata r:id="rId6" o:title=""/>
          </v:shape>
          <o:OLEObject Type="Embed" ProgID="Equation.3" ShapeID="_x0000_i1025" DrawAspect="Content" ObjectID="_1451482279" r:id="rId7"/>
        </w:object>
      </w:r>
    </w:p>
    <w:p w:rsidR="005F021C" w:rsidRPr="00D659B2" w:rsidRDefault="005F021C" w:rsidP="00D659B2">
      <w:pPr>
        <w:spacing w:after="0" w:line="240" w:lineRule="auto"/>
        <w:jc w:val="both"/>
        <w:rPr>
          <w:rFonts w:ascii="Times New Roman" w:hAnsi="Times New Roman" w:cs="Times New Roman"/>
          <w:sz w:val="20"/>
          <w:szCs w:val="20"/>
          <w:lang w:val="kk-KZ"/>
        </w:rPr>
      </w:pPr>
    </w:p>
    <w:p w:rsidR="005F021C" w:rsidRPr="00D659B2" w:rsidRDefault="005F021C" w:rsidP="00D659B2">
      <w:pPr>
        <w:spacing w:after="0" w:line="240" w:lineRule="auto"/>
        <w:jc w:val="both"/>
        <w:rPr>
          <w:rFonts w:ascii="Times New Roman" w:hAnsi="Times New Roman" w:cs="Times New Roman"/>
          <w:sz w:val="20"/>
          <w:szCs w:val="20"/>
          <w:lang w:val="kk-KZ"/>
        </w:rPr>
      </w:pPr>
      <w:r w:rsidRPr="00D659B2">
        <w:rPr>
          <w:rFonts w:ascii="Times New Roman" w:hAnsi="Times New Roman" w:cs="Times New Roman"/>
          <w:sz w:val="20"/>
          <w:szCs w:val="20"/>
          <w:lang w:val="kk-KZ"/>
        </w:rPr>
        <w:lastRenderedPageBreak/>
        <w:t>мұнда m - А оқиғасының нәтижелерінің саны, n - барлық мүмкін деген нәтижелердің саны. Кез келген А оқиғасының нольмен (мүмкін емес оқиға) және бірдің (дәл оқиға) арасындағы ықтималдылық:</w:t>
      </w:r>
    </w:p>
    <w:p w:rsidR="005F021C" w:rsidRPr="00D659B2" w:rsidRDefault="005F021C" w:rsidP="00D659B2">
      <w:pPr>
        <w:spacing w:after="0" w:line="240" w:lineRule="auto"/>
        <w:jc w:val="both"/>
        <w:rPr>
          <w:rFonts w:ascii="Times New Roman" w:hAnsi="Times New Roman" w:cs="Times New Roman"/>
          <w:sz w:val="20"/>
          <w:szCs w:val="20"/>
          <w:lang w:val="kk-KZ"/>
        </w:rPr>
      </w:pPr>
    </w:p>
    <w:p w:rsidR="005F021C" w:rsidRPr="00D659B2" w:rsidRDefault="005F021C" w:rsidP="00D659B2">
      <w:pPr>
        <w:spacing w:after="0" w:line="240" w:lineRule="auto"/>
        <w:jc w:val="center"/>
        <w:rPr>
          <w:rFonts w:ascii="Times New Roman" w:hAnsi="Times New Roman" w:cs="Times New Roman"/>
          <w:sz w:val="20"/>
          <w:szCs w:val="20"/>
          <w:lang w:val="kk-KZ"/>
        </w:rPr>
      </w:pPr>
      <w:r w:rsidRPr="00D659B2">
        <w:rPr>
          <w:rFonts w:ascii="Times New Roman" w:hAnsi="Times New Roman" w:cs="Times New Roman"/>
          <w:sz w:val="20"/>
          <w:szCs w:val="20"/>
          <w:lang w:val="kk-KZ"/>
        </w:rPr>
        <w:t>1≥  Р(А)  ≥0</w:t>
      </w:r>
    </w:p>
    <w:p w:rsidR="005F021C" w:rsidRPr="00D659B2" w:rsidRDefault="005F021C" w:rsidP="00D659B2">
      <w:pPr>
        <w:numPr>
          <w:ilvl w:val="0"/>
          <w:numId w:val="10"/>
        </w:numPr>
        <w:spacing w:after="0" w:line="240" w:lineRule="auto"/>
        <w:ind w:left="0"/>
        <w:jc w:val="both"/>
        <w:rPr>
          <w:rFonts w:ascii="Times New Roman" w:hAnsi="Times New Roman" w:cs="Times New Roman"/>
          <w:sz w:val="20"/>
          <w:szCs w:val="20"/>
          <w:lang w:val="kk-KZ"/>
        </w:rPr>
      </w:pPr>
      <w:r w:rsidRPr="00D659B2">
        <w:rPr>
          <w:rFonts w:ascii="Times New Roman" w:hAnsi="Times New Roman" w:cs="Times New Roman"/>
          <w:sz w:val="20"/>
          <w:szCs w:val="20"/>
          <w:lang w:val="kk-KZ"/>
        </w:rPr>
        <w:t>Математикалық статистиканың негізгі принциптерінің бірі - үлкен сандар заңы, оқиға сынаудың көп бөлігінде кездессе, оның нәтижесі белгілі бір бағыты бар тұрақты себептерден тәуелді болады.</w:t>
      </w:r>
    </w:p>
    <w:p w:rsidR="005F021C" w:rsidRPr="00D659B2" w:rsidRDefault="005F021C" w:rsidP="00D659B2">
      <w:pPr>
        <w:numPr>
          <w:ilvl w:val="0"/>
          <w:numId w:val="10"/>
        </w:numPr>
        <w:spacing w:after="0" w:line="240" w:lineRule="auto"/>
        <w:ind w:left="0"/>
        <w:jc w:val="both"/>
        <w:rPr>
          <w:rFonts w:ascii="Times New Roman" w:hAnsi="Times New Roman" w:cs="Times New Roman"/>
          <w:sz w:val="20"/>
          <w:szCs w:val="20"/>
          <w:lang w:val="kk-KZ"/>
        </w:rPr>
      </w:pPr>
      <w:r w:rsidRPr="00D659B2">
        <w:rPr>
          <w:rFonts w:ascii="Times New Roman" w:hAnsi="Times New Roman" w:cs="Times New Roman"/>
          <w:sz w:val="20"/>
          <w:szCs w:val="20"/>
          <w:lang w:val="kk-KZ"/>
        </w:rPr>
        <w:t>Статистикалық жиынтық (немесе таңдау) - эксперимент нәтижесі ретінде оқиғалардың жүйесі, өлшенетін белгілердің статистикалық заңдылықтарды өзгертетін кездейсоқ мәндер қатары – Х1      Х2          Хr . . Хn</w:t>
      </w:r>
    </w:p>
    <w:p w:rsidR="005F021C" w:rsidRPr="00D659B2" w:rsidRDefault="005F021C" w:rsidP="00D659B2">
      <w:pPr>
        <w:numPr>
          <w:ilvl w:val="0"/>
          <w:numId w:val="10"/>
        </w:numPr>
        <w:spacing w:after="0" w:line="240" w:lineRule="auto"/>
        <w:ind w:left="0"/>
        <w:jc w:val="both"/>
        <w:rPr>
          <w:rFonts w:ascii="Times New Roman" w:hAnsi="Times New Roman" w:cs="Times New Roman"/>
          <w:sz w:val="20"/>
          <w:szCs w:val="20"/>
          <w:lang w:val="kk-KZ"/>
        </w:rPr>
      </w:pPr>
      <w:r w:rsidRPr="00D659B2">
        <w:rPr>
          <w:rFonts w:ascii="Times New Roman" w:hAnsi="Times New Roman" w:cs="Times New Roman"/>
          <w:sz w:val="20"/>
          <w:szCs w:val="20"/>
          <w:lang w:val="kk-KZ"/>
        </w:rPr>
        <w:t>Варианта (Х1 )- таңдау бірлігі әрбір жеке  ХLстатистикалық жиынтық мәні, жеке өлшеулердің нәтижесі.</w:t>
      </w:r>
    </w:p>
    <w:p w:rsidR="005F021C" w:rsidRPr="00D659B2" w:rsidRDefault="005F021C" w:rsidP="00D659B2">
      <w:pPr>
        <w:numPr>
          <w:ilvl w:val="0"/>
          <w:numId w:val="10"/>
        </w:numPr>
        <w:spacing w:after="0" w:line="240" w:lineRule="auto"/>
        <w:ind w:left="0"/>
        <w:jc w:val="both"/>
        <w:rPr>
          <w:rFonts w:ascii="Times New Roman" w:hAnsi="Times New Roman" w:cs="Times New Roman"/>
          <w:sz w:val="20"/>
          <w:szCs w:val="20"/>
          <w:lang w:val="kk-KZ"/>
        </w:rPr>
      </w:pPr>
      <w:r w:rsidRPr="00D659B2">
        <w:rPr>
          <w:rFonts w:ascii="Times New Roman" w:hAnsi="Times New Roman" w:cs="Times New Roman"/>
          <w:sz w:val="20"/>
          <w:szCs w:val="20"/>
          <w:lang w:val="kk-KZ"/>
        </w:rPr>
        <w:t>Жиынтық көлемі – (N)-статистикалық жиынтықтағы варианталардың жалпы саны, жалқы өлшеулердің жалпы саны.</w:t>
      </w:r>
    </w:p>
    <w:p w:rsidR="005F021C" w:rsidRPr="00D659B2" w:rsidRDefault="005F021C" w:rsidP="00D659B2">
      <w:pPr>
        <w:numPr>
          <w:ilvl w:val="0"/>
          <w:numId w:val="10"/>
        </w:numPr>
        <w:spacing w:after="0" w:line="240" w:lineRule="auto"/>
        <w:ind w:left="0"/>
        <w:jc w:val="both"/>
        <w:rPr>
          <w:rFonts w:ascii="Times New Roman" w:hAnsi="Times New Roman" w:cs="Times New Roman"/>
          <w:sz w:val="20"/>
          <w:szCs w:val="20"/>
          <w:lang w:val="kk-KZ"/>
        </w:rPr>
      </w:pPr>
      <w:r w:rsidRPr="00D659B2">
        <w:rPr>
          <w:rFonts w:ascii="Times New Roman" w:hAnsi="Times New Roman" w:cs="Times New Roman"/>
          <w:sz w:val="20"/>
          <w:szCs w:val="20"/>
          <w:lang w:val="kk-KZ"/>
        </w:rPr>
        <w:t xml:space="preserve">Жиілік – (fi) - таңдауда әрбір х варианта қанша рет кездесетінін көрсететін сан: </w:t>
      </w:r>
    </w:p>
    <w:p w:rsidR="005F021C" w:rsidRPr="00D659B2" w:rsidRDefault="005F021C" w:rsidP="00D659B2">
      <w:pPr>
        <w:spacing w:after="0" w:line="240" w:lineRule="auto"/>
        <w:jc w:val="center"/>
        <w:rPr>
          <w:rFonts w:ascii="Times New Roman" w:hAnsi="Times New Roman" w:cs="Times New Roman"/>
          <w:sz w:val="20"/>
          <w:szCs w:val="20"/>
          <w:lang w:val="kk-KZ"/>
        </w:rPr>
      </w:pPr>
    </w:p>
    <w:p w:rsidR="005F021C" w:rsidRPr="00D659B2" w:rsidRDefault="005F021C" w:rsidP="00D659B2">
      <w:pPr>
        <w:spacing w:after="0" w:line="240" w:lineRule="auto"/>
        <w:jc w:val="center"/>
        <w:rPr>
          <w:rFonts w:ascii="Times New Roman" w:hAnsi="Times New Roman" w:cs="Times New Roman"/>
          <w:sz w:val="20"/>
          <w:szCs w:val="20"/>
          <w:lang w:val="kk-KZ"/>
        </w:rPr>
      </w:pPr>
      <w:r w:rsidRPr="00D659B2">
        <w:rPr>
          <w:rFonts w:ascii="Times New Roman" w:hAnsi="Times New Roman" w:cs="Times New Roman"/>
          <w:sz w:val="20"/>
          <w:szCs w:val="20"/>
          <w:lang w:val="kk-KZ"/>
        </w:rPr>
        <w:t>∑ fi =N</w:t>
      </w:r>
    </w:p>
    <w:p w:rsidR="005F021C" w:rsidRPr="00D659B2" w:rsidRDefault="005F021C" w:rsidP="00D659B2">
      <w:pPr>
        <w:spacing w:after="0" w:line="240" w:lineRule="auto"/>
        <w:jc w:val="both"/>
        <w:rPr>
          <w:rFonts w:ascii="Times New Roman" w:hAnsi="Times New Roman" w:cs="Times New Roman"/>
          <w:sz w:val="20"/>
          <w:szCs w:val="20"/>
          <w:lang w:val="kk-KZ"/>
        </w:rPr>
      </w:pPr>
    </w:p>
    <w:p w:rsidR="005F021C" w:rsidRPr="00D659B2" w:rsidRDefault="005F021C" w:rsidP="00D659B2">
      <w:pPr>
        <w:numPr>
          <w:ilvl w:val="0"/>
          <w:numId w:val="10"/>
        </w:numPr>
        <w:spacing w:after="0" w:line="240" w:lineRule="auto"/>
        <w:ind w:left="0"/>
        <w:jc w:val="both"/>
        <w:rPr>
          <w:rFonts w:ascii="Times New Roman" w:hAnsi="Times New Roman" w:cs="Times New Roman"/>
          <w:sz w:val="20"/>
          <w:szCs w:val="20"/>
          <w:lang w:val="kk-KZ"/>
        </w:rPr>
      </w:pPr>
      <w:r w:rsidRPr="00D659B2">
        <w:rPr>
          <w:rFonts w:ascii="Times New Roman" w:hAnsi="Times New Roman" w:cs="Times New Roman"/>
          <w:sz w:val="20"/>
          <w:szCs w:val="20"/>
          <w:lang w:val="kk-KZ"/>
        </w:rPr>
        <w:t xml:space="preserve">Жиілену (Wi)-жалпы таңдау көлеміндегі әрбір жүйедегі жиіліктің үлесі: </w:t>
      </w:r>
    </w:p>
    <w:p w:rsidR="005F021C" w:rsidRPr="00D659B2" w:rsidRDefault="005F021C" w:rsidP="00D659B2">
      <w:pPr>
        <w:spacing w:after="0" w:line="240" w:lineRule="auto"/>
        <w:jc w:val="both"/>
        <w:rPr>
          <w:rFonts w:ascii="Times New Roman" w:hAnsi="Times New Roman" w:cs="Times New Roman"/>
          <w:sz w:val="20"/>
          <w:szCs w:val="20"/>
          <w:lang w:val="kk-KZ"/>
        </w:rPr>
      </w:pPr>
    </w:p>
    <w:p w:rsidR="005F021C" w:rsidRPr="00D659B2" w:rsidRDefault="005F021C" w:rsidP="00D659B2">
      <w:pPr>
        <w:spacing w:after="0" w:line="240" w:lineRule="auto"/>
        <w:jc w:val="center"/>
        <w:rPr>
          <w:rFonts w:ascii="Times New Roman" w:hAnsi="Times New Roman" w:cs="Times New Roman"/>
          <w:sz w:val="20"/>
          <w:szCs w:val="20"/>
          <w:lang w:val="kk-KZ"/>
        </w:rPr>
      </w:pPr>
      <w:r w:rsidRPr="00D659B2">
        <w:rPr>
          <w:rFonts w:ascii="Times New Roman" w:hAnsi="Times New Roman" w:cs="Times New Roman"/>
          <w:sz w:val="20"/>
          <w:szCs w:val="20"/>
          <w:lang w:val="kk-KZ"/>
        </w:rPr>
        <w:t>Wi=</w:t>
      </w:r>
      <w:r w:rsidRPr="00D659B2">
        <w:rPr>
          <w:rFonts w:ascii="Times New Roman" w:hAnsi="Times New Roman" w:cs="Times New Roman"/>
          <w:position w:val="-24"/>
          <w:sz w:val="20"/>
          <w:szCs w:val="20"/>
          <w:lang w:val="en-US"/>
        </w:rPr>
        <w:object w:dxaOrig="320" w:dyaOrig="639">
          <v:shape id="_x0000_i1026" type="#_x0000_t75" style="width:15.65pt;height:32.1pt" o:ole="">
            <v:imagedata r:id="rId8" o:title=""/>
          </v:shape>
          <o:OLEObject Type="Embed" ProgID="Equation.3" ShapeID="_x0000_i1026" DrawAspect="Content" ObjectID="_1451482280" r:id="rId9"/>
        </w:object>
      </w:r>
    </w:p>
    <w:p w:rsidR="005F021C" w:rsidRPr="00D659B2" w:rsidRDefault="005F021C" w:rsidP="00D659B2">
      <w:pPr>
        <w:numPr>
          <w:ilvl w:val="0"/>
          <w:numId w:val="10"/>
        </w:numPr>
        <w:spacing w:after="0" w:line="240" w:lineRule="auto"/>
        <w:ind w:left="0"/>
        <w:jc w:val="both"/>
        <w:rPr>
          <w:rFonts w:ascii="Times New Roman" w:hAnsi="Times New Roman" w:cs="Times New Roman"/>
          <w:sz w:val="20"/>
          <w:szCs w:val="20"/>
          <w:lang w:val="kk-KZ"/>
        </w:rPr>
      </w:pPr>
      <w:r w:rsidRPr="00D659B2">
        <w:rPr>
          <w:rFonts w:ascii="Times New Roman" w:hAnsi="Times New Roman" w:cs="Times New Roman"/>
          <w:sz w:val="20"/>
          <w:szCs w:val="20"/>
          <w:lang w:val="kk-KZ"/>
        </w:rPr>
        <w:t xml:space="preserve">Генерал жиынтық.  </w:t>
      </w:r>
    </w:p>
    <w:p w:rsidR="005F021C" w:rsidRPr="00D659B2" w:rsidRDefault="005F021C" w:rsidP="00D659B2">
      <w:pPr>
        <w:spacing w:after="0" w:line="240" w:lineRule="auto"/>
        <w:ind w:firstLine="360"/>
        <w:jc w:val="both"/>
        <w:rPr>
          <w:rFonts w:ascii="Times New Roman" w:hAnsi="Times New Roman" w:cs="Times New Roman"/>
          <w:sz w:val="20"/>
          <w:szCs w:val="20"/>
          <w:lang w:val="kk-KZ"/>
        </w:rPr>
      </w:pPr>
      <w:r w:rsidRPr="00D659B2">
        <w:rPr>
          <w:rFonts w:ascii="Times New Roman" w:hAnsi="Times New Roman" w:cs="Times New Roman"/>
          <w:sz w:val="20"/>
          <w:szCs w:val="20"/>
          <w:lang w:val="kk-KZ"/>
        </w:rPr>
        <w:t>Берілген статистикалық жиынтық негізінде,  эксперимент нәтижесі арқылы талданатын қасиеттер жайлы құбылыстарды өлшеудің ойша жиынтықтары. Бұл теориялық ұғым болғандықтан, теориялық ықтималдылықты анықтайды.</w:t>
      </w:r>
    </w:p>
    <w:p w:rsidR="005F021C" w:rsidRPr="00D659B2" w:rsidRDefault="005F021C" w:rsidP="00D659B2">
      <w:pPr>
        <w:pStyle w:val="af3"/>
        <w:numPr>
          <w:ilvl w:val="0"/>
          <w:numId w:val="11"/>
        </w:numPr>
        <w:ind w:left="0"/>
        <w:jc w:val="both"/>
        <w:rPr>
          <w:lang w:val="kk-KZ"/>
        </w:rPr>
      </w:pPr>
      <w:r w:rsidRPr="00D659B2">
        <w:rPr>
          <w:lang w:val="kk-KZ"/>
        </w:rPr>
        <w:t xml:space="preserve">         Бөлу қисығы - статистикалық көлемді аздап ұлғайтқанда және интервалдарды кеміткендегі жағдайда полигон жиілігінің ұмтылу шегі. Ол кейбір генерал жиынтықтың сипаттамасын береді, алынған нәтижелердің таңдау дәрежелері бойынша өзінің теориялық шегіне жақындауы. </w:t>
      </w:r>
    </w:p>
    <w:p w:rsidR="005F021C" w:rsidRPr="00D659B2" w:rsidRDefault="005F021C" w:rsidP="00D659B2">
      <w:pPr>
        <w:pStyle w:val="af3"/>
        <w:numPr>
          <w:ilvl w:val="0"/>
          <w:numId w:val="11"/>
        </w:numPr>
        <w:ind w:left="0"/>
        <w:jc w:val="both"/>
        <w:rPr>
          <w:lang w:val="kk-KZ"/>
        </w:rPr>
      </w:pPr>
      <w:r w:rsidRPr="00D659B2">
        <w:rPr>
          <w:lang w:val="kk-KZ"/>
        </w:rPr>
        <w:t xml:space="preserve">Қисық бөлу, бөлу формаларын көрнекіленген сипатта көрсетеді. Эмпирикалық </w:t>
      </w:r>
    </w:p>
    <w:p w:rsidR="005F021C" w:rsidRPr="00D659B2" w:rsidRDefault="005F021C" w:rsidP="00D659B2">
      <w:pPr>
        <w:spacing w:after="0" w:line="240" w:lineRule="auto"/>
        <w:jc w:val="both"/>
        <w:rPr>
          <w:rFonts w:ascii="Times New Roman" w:hAnsi="Times New Roman" w:cs="Times New Roman"/>
          <w:sz w:val="20"/>
          <w:szCs w:val="20"/>
          <w:lang w:val="kk-KZ"/>
        </w:rPr>
      </w:pPr>
    </w:p>
    <w:p w:rsidR="005F021C" w:rsidRPr="00D659B2" w:rsidRDefault="005F021C" w:rsidP="00D659B2">
      <w:pPr>
        <w:spacing w:after="0" w:line="240" w:lineRule="auto"/>
        <w:ind w:firstLine="720"/>
        <w:jc w:val="both"/>
        <w:rPr>
          <w:rFonts w:ascii="Times New Roman" w:hAnsi="Times New Roman" w:cs="Times New Roman"/>
          <w:sz w:val="20"/>
          <w:szCs w:val="20"/>
          <w:lang w:val="kk-KZ"/>
        </w:rPr>
      </w:pPr>
      <w:r w:rsidRPr="00D659B2">
        <w:rPr>
          <w:rFonts w:ascii="Times New Roman" w:hAnsi="Times New Roman" w:cs="Times New Roman"/>
          <w:sz w:val="20"/>
          <w:szCs w:val="20"/>
          <w:lang w:val="kk-KZ"/>
        </w:rPr>
        <w:t>Мұнда: а-көп төбелі; ә-симметриялы; б-аздап қиғаштау; в-асимметриялы; ғ-u-бейнелі. Біртөбелі бөлу түрлері: симметриялы, аздап асимметриялы немесе қиғаштау, ассиметриялы, U-бейнелі.</w:t>
      </w:r>
    </w:p>
    <w:p w:rsidR="005F021C" w:rsidRPr="00D659B2" w:rsidRDefault="005F021C" w:rsidP="00D659B2">
      <w:pPr>
        <w:spacing w:after="0" w:line="240" w:lineRule="auto"/>
        <w:jc w:val="both"/>
        <w:rPr>
          <w:rFonts w:ascii="Times New Roman" w:hAnsi="Times New Roman" w:cs="Times New Roman"/>
          <w:sz w:val="20"/>
          <w:szCs w:val="20"/>
          <w:lang w:val="kk-KZ"/>
        </w:rPr>
      </w:pPr>
      <w:r w:rsidRPr="00D659B2">
        <w:rPr>
          <w:rFonts w:ascii="Times New Roman" w:hAnsi="Times New Roman" w:cs="Times New Roman"/>
          <w:sz w:val="20"/>
          <w:szCs w:val="20"/>
          <w:lang w:val="kk-KZ"/>
        </w:rPr>
        <w:t xml:space="preserve">         Бөлу заңы - варианталар мәні мен оларға сәйкес ықтималдылықтар арасында </w:t>
      </w:r>
      <w:r w:rsidRPr="00D659B2">
        <w:rPr>
          <w:rFonts w:ascii="Times New Roman" w:hAnsi="Times New Roman" w:cs="Times New Roman"/>
          <w:position w:val="-10"/>
          <w:sz w:val="20"/>
          <w:szCs w:val="20"/>
          <w:lang w:val="kk-KZ"/>
        </w:rPr>
        <w:object w:dxaOrig="180" w:dyaOrig="340">
          <v:shape id="_x0000_i1027" type="#_x0000_t75" style="width:9.4pt;height:17.2pt" o:ole="">
            <v:imagedata r:id="rId10" o:title=""/>
          </v:shape>
          <o:OLEObject Type="Embed" ProgID="Equation.3" ShapeID="_x0000_i1027" DrawAspect="Content" ObjectID="_1451482281" r:id="rId11"/>
        </w:object>
      </w:r>
      <w:r w:rsidRPr="00D659B2">
        <w:rPr>
          <w:rFonts w:ascii="Times New Roman" w:hAnsi="Times New Roman" w:cs="Times New Roman"/>
          <w:sz w:val="20"/>
          <w:szCs w:val="20"/>
          <w:lang w:val="kk-KZ"/>
        </w:rPr>
        <w:t>байланыс орнататын математикалық ара қатынас.</w:t>
      </w:r>
    </w:p>
    <w:p w:rsidR="005F021C" w:rsidRPr="00D659B2" w:rsidRDefault="005F021C" w:rsidP="00D659B2">
      <w:pPr>
        <w:spacing w:after="0" w:line="240" w:lineRule="auto"/>
        <w:jc w:val="both"/>
        <w:rPr>
          <w:rFonts w:ascii="Times New Roman" w:hAnsi="Times New Roman" w:cs="Times New Roman"/>
          <w:sz w:val="20"/>
          <w:szCs w:val="20"/>
          <w:lang w:val="kk-KZ"/>
        </w:rPr>
      </w:pPr>
      <w:r w:rsidRPr="00D659B2">
        <w:rPr>
          <w:rFonts w:ascii="Times New Roman" w:hAnsi="Times New Roman" w:cs="Times New Roman"/>
          <w:sz w:val="20"/>
          <w:szCs w:val="20"/>
          <w:lang w:val="kk-KZ"/>
        </w:rPr>
        <w:t xml:space="preserve">        Теориялық бөлу үшке бөлінеді (кейде оны классикалық бөлу деп атайды):</w:t>
      </w:r>
    </w:p>
    <w:p w:rsidR="005F021C" w:rsidRPr="00D659B2" w:rsidRDefault="005F021C" w:rsidP="00D659B2">
      <w:pPr>
        <w:numPr>
          <w:ilvl w:val="0"/>
          <w:numId w:val="12"/>
        </w:numPr>
        <w:spacing w:after="0" w:line="240" w:lineRule="auto"/>
        <w:ind w:left="0"/>
        <w:jc w:val="both"/>
        <w:rPr>
          <w:rFonts w:ascii="Times New Roman" w:hAnsi="Times New Roman" w:cs="Times New Roman"/>
          <w:sz w:val="20"/>
          <w:szCs w:val="20"/>
          <w:lang w:val="kk-KZ"/>
        </w:rPr>
      </w:pPr>
      <w:r w:rsidRPr="00D659B2">
        <w:rPr>
          <w:rFonts w:ascii="Times New Roman" w:hAnsi="Times New Roman" w:cs="Times New Roman"/>
          <w:sz w:val="20"/>
          <w:szCs w:val="20"/>
          <w:lang w:val="kk-KZ"/>
        </w:rPr>
        <w:t xml:space="preserve">Биномалды бөлу. </w:t>
      </w:r>
    </w:p>
    <w:p w:rsidR="005F021C" w:rsidRPr="00D659B2" w:rsidRDefault="005F021C" w:rsidP="00D659B2">
      <w:pPr>
        <w:numPr>
          <w:ilvl w:val="0"/>
          <w:numId w:val="12"/>
        </w:numPr>
        <w:spacing w:after="0" w:line="240" w:lineRule="auto"/>
        <w:ind w:left="0"/>
        <w:jc w:val="both"/>
        <w:rPr>
          <w:rFonts w:ascii="Times New Roman" w:hAnsi="Times New Roman" w:cs="Times New Roman"/>
          <w:sz w:val="20"/>
          <w:szCs w:val="20"/>
          <w:lang w:val="kk-KZ"/>
        </w:rPr>
      </w:pPr>
      <w:r w:rsidRPr="00D659B2">
        <w:rPr>
          <w:rFonts w:ascii="Times New Roman" w:hAnsi="Times New Roman" w:cs="Times New Roman"/>
          <w:sz w:val="20"/>
          <w:szCs w:val="20"/>
          <w:lang w:val="kk-KZ"/>
        </w:rPr>
        <w:t xml:space="preserve">Нормалды бөлу (Гаусстық бөлу). </w:t>
      </w:r>
    </w:p>
    <w:p w:rsidR="005F021C" w:rsidRPr="00D659B2" w:rsidRDefault="005F021C" w:rsidP="00D659B2">
      <w:pPr>
        <w:numPr>
          <w:ilvl w:val="0"/>
          <w:numId w:val="12"/>
        </w:numPr>
        <w:spacing w:after="0" w:line="240" w:lineRule="auto"/>
        <w:ind w:left="0"/>
        <w:jc w:val="both"/>
        <w:rPr>
          <w:rFonts w:ascii="Times New Roman" w:hAnsi="Times New Roman" w:cs="Times New Roman"/>
          <w:sz w:val="20"/>
          <w:szCs w:val="20"/>
          <w:lang w:val="kk-KZ"/>
        </w:rPr>
      </w:pPr>
      <w:r w:rsidRPr="00D659B2">
        <w:rPr>
          <w:rFonts w:ascii="Times New Roman" w:hAnsi="Times New Roman" w:cs="Times New Roman"/>
          <w:sz w:val="20"/>
          <w:szCs w:val="20"/>
          <w:lang w:val="kk-KZ"/>
        </w:rPr>
        <w:t>Пуассондық бөлу.</w:t>
      </w:r>
    </w:p>
    <w:p w:rsidR="005F021C" w:rsidRPr="00D659B2" w:rsidRDefault="005F021C" w:rsidP="00D659B2">
      <w:pPr>
        <w:spacing w:after="0" w:line="240" w:lineRule="auto"/>
        <w:jc w:val="both"/>
        <w:rPr>
          <w:rFonts w:ascii="Times New Roman" w:hAnsi="Times New Roman" w:cs="Times New Roman"/>
          <w:sz w:val="20"/>
          <w:szCs w:val="20"/>
          <w:lang w:val="kk-KZ"/>
        </w:rPr>
      </w:pPr>
      <w:r w:rsidRPr="00D659B2">
        <w:rPr>
          <w:rFonts w:ascii="Times New Roman" w:hAnsi="Times New Roman" w:cs="Times New Roman"/>
          <w:sz w:val="20"/>
          <w:szCs w:val="20"/>
          <w:lang w:val="kk-KZ"/>
        </w:rPr>
        <w:t xml:space="preserve">      1.Биномалды бөлу - берілген жағдайдың математикалық моделі. Классикалық ойындардың ықтималдылығын суреттейді.</w:t>
      </w:r>
    </w:p>
    <w:p w:rsidR="005F021C" w:rsidRPr="00D659B2" w:rsidRDefault="005F021C" w:rsidP="00D659B2">
      <w:pPr>
        <w:spacing w:after="0" w:line="240" w:lineRule="auto"/>
        <w:jc w:val="both"/>
        <w:rPr>
          <w:rFonts w:ascii="Times New Roman" w:hAnsi="Times New Roman" w:cs="Times New Roman"/>
          <w:sz w:val="20"/>
          <w:szCs w:val="20"/>
          <w:lang w:val="kk-KZ"/>
        </w:rPr>
      </w:pPr>
    </w:p>
    <w:p w:rsidR="005F021C" w:rsidRPr="00D659B2" w:rsidRDefault="005F021C" w:rsidP="00D659B2">
      <w:pPr>
        <w:spacing w:after="0" w:line="240" w:lineRule="auto"/>
        <w:jc w:val="both"/>
        <w:rPr>
          <w:rFonts w:ascii="Times New Roman" w:hAnsi="Times New Roman" w:cs="Times New Roman"/>
          <w:sz w:val="20"/>
          <w:szCs w:val="20"/>
          <w:lang w:val="kk-KZ"/>
        </w:rPr>
      </w:pPr>
      <w:r w:rsidRPr="00D659B2">
        <w:rPr>
          <w:rFonts w:ascii="Times New Roman" w:hAnsi="Times New Roman" w:cs="Times New Roman"/>
          <w:position w:val="-12"/>
          <w:sz w:val="20"/>
          <w:szCs w:val="20"/>
          <w:lang w:val="kk-KZ"/>
        </w:rPr>
        <w:object w:dxaOrig="380" w:dyaOrig="380">
          <v:shape id="_x0000_i1028" type="#_x0000_t75" style="width:26.6pt;height:28.95pt" o:ole="">
            <v:imagedata r:id="rId12" o:title=""/>
          </v:shape>
          <o:OLEObject Type="Embed" ProgID="Equation.3" ShapeID="_x0000_i1028" DrawAspect="Content" ObjectID="_1451482282" r:id="rId13"/>
        </w:object>
      </w:r>
      <w:r w:rsidRPr="00D659B2">
        <w:rPr>
          <w:rFonts w:ascii="Times New Roman" w:hAnsi="Times New Roman" w:cs="Times New Roman"/>
          <w:sz w:val="20"/>
          <w:szCs w:val="20"/>
          <w:lang w:val="kk-KZ"/>
        </w:rPr>
        <w:t xml:space="preserve">бойынша n, m-нен сандардың үйлесуі, яғни  </w:t>
      </w:r>
    </w:p>
    <w:p w:rsidR="005F021C" w:rsidRPr="00D659B2" w:rsidRDefault="005F021C" w:rsidP="00D659B2">
      <w:pPr>
        <w:spacing w:after="0" w:line="240" w:lineRule="auto"/>
        <w:jc w:val="center"/>
        <w:rPr>
          <w:rFonts w:ascii="Times New Roman" w:hAnsi="Times New Roman" w:cs="Times New Roman"/>
          <w:sz w:val="20"/>
          <w:szCs w:val="20"/>
          <w:lang w:val="kk-KZ"/>
        </w:rPr>
      </w:pPr>
      <w:r w:rsidRPr="00D659B2">
        <w:rPr>
          <w:rFonts w:ascii="Times New Roman" w:hAnsi="Times New Roman" w:cs="Times New Roman"/>
          <w:position w:val="-12"/>
          <w:sz w:val="20"/>
          <w:szCs w:val="20"/>
          <w:lang w:val="kk-KZ"/>
        </w:rPr>
        <w:object w:dxaOrig="400" w:dyaOrig="380">
          <v:shape id="_x0000_i1029" type="#_x0000_t75" style="width:30.5pt;height:32.1pt" o:ole="">
            <v:imagedata r:id="rId14" o:title=""/>
          </v:shape>
          <o:OLEObject Type="Embed" ProgID="Equation.3" ShapeID="_x0000_i1029" DrawAspect="Content" ObjectID="_1451482283" r:id="rId15"/>
        </w:object>
      </w:r>
      <w:r w:rsidRPr="00D659B2">
        <w:rPr>
          <w:rFonts w:ascii="Times New Roman" w:hAnsi="Times New Roman" w:cs="Times New Roman"/>
          <w:sz w:val="20"/>
          <w:szCs w:val="20"/>
          <w:lang w:val="kk-KZ"/>
        </w:rPr>
        <w:t>=</w:t>
      </w:r>
      <w:r w:rsidRPr="00D659B2">
        <w:rPr>
          <w:rFonts w:ascii="Times New Roman" w:hAnsi="Times New Roman" w:cs="Times New Roman"/>
          <w:position w:val="-30"/>
          <w:sz w:val="20"/>
          <w:szCs w:val="20"/>
          <w:lang w:val="kk-KZ"/>
        </w:rPr>
        <w:object w:dxaOrig="1200" w:dyaOrig="680">
          <v:shape id="_x0000_i1030" type="#_x0000_t75" style="width:60.25pt;height:33.65pt" o:ole="">
            <v:imagedata r:id="rId16" o:title=""/>
          </v:shape>
          <o:OLEObject Type="Embed" ProgID="Equation.3" ShapeID="_x0000_i1030" DrawAspect="Content" ObjectID="_1451482284" r:id="rId17"/>
        </w:object>
      </w:r>
    </w:p>
    <w:p w:rsidR="005F021C" w:rsidRPr="00D659B2" w:rsidRDefault="005F021C" w:rsidP="00D659B2">
      <w:pPr>
        <w:spacing w:after="0" w:line="240" w:lineRule="auto"/>
        <w:ind w:firstLine="720"/>
        <w:rPr>
          <w:rFonts w:ascii="Times New Roman" w:hAnsi="Times New Roman" w:cs="Times New Roman"/>
          <w:sz w:val="20"/>
          <w:szCs w:val="20"/>
          <w:lang w:val="kk-KZ"/>
        </w:rPr>
      </w:pPr>
    </w:p>
    <w:p w:rsidR="005F021C" w:rsidRPr="00D659B2" w:rsidRDefault="005F021C" w:rsidP="00D659B2">
      <w:pPr>
        <w:spacing w:after="0" w:line="240" w:lineRule="auto"/>
        <w:ind w:firstLine="720"/>
        <w:rPr>
          <w:rFonts w:ascii="Times New Roman" w:hAnsi="Times New Roman" w:cs="Times New Roman"/>
          <w:sz w:val="20"/>
          <w:szCs w:val="20"/>
          <w:lang w:val="kk-KZ"/>
        </w:rPr>
      </w:pPr>
      <w:r w:rsidRPr="00D659B2">
        <w:rPr>
          <w:rFonts w:ascii="Times New Roman" w:hAnsi="Times New Roman" w:cs="Times New Roman"/>
          <w:sz w:val="20"/>
          <w:szCs w:val="20"/>
          <w:lang w:val="kk-KZ"/>
        </w:rPr>
        <w:t>1.Биномалды бөлу 2 параметрмен жазылады (көрсеткіштер): n және p оның орта мәні M – np, ал шашырау өлшемі (орташа квадраттық ауытқу):</w:t>
      </w:r>
    </w:p>
    <w:p w:rsidR="005F021C" w:rsidRPr="00D659B2" w:rsidRDefault="005F021C" w:rsidP="00D659B2">
      <w:pPr>
        <w:spacing w:after="0" w:line="240" w:lineRule="auto"/>
        <w:ind w:firstLine="720"/>
        <w:jc w:val="center"/>
        <w:rPr>
          <w:rFonts w:ascii="Times New Roman" w:hAnsi="Times New Roman" w:cs="Times New Roman"/>
          <w:sz w:val="20"/>
          <w:szCs w:val="20"/>
          <w:lang w:val="kk-KZ"/>
        </w:rPr>
      </w:pPr>
    </w:p>
    <w:p w:rsidR="005F021C" w:rsidRPr="00D659B2" w:rsidRDefault="005F021C" w:rsidP="00D659B2">
      <w:pPr>
        <w:spacing w:after="0" w:line="240" w:lineRule="auto"/>
        <w:ind w:firstLine="720"/>
        <w:jc w:val="center"/>
        <w:rPr>
          <w:rFonts w:ascii="Times New Roman" w:hAnsi="Times New Roman" w:cs="Times New Roman"/>
          <w:sz w:val="20"/>
          <w:szCs w:val="20"/>
          <w:lang w:val="kk-KZ"/>
        </w:rPr>
      </w:pPr>
      <w:r w:rsidRPr="00D659B2">
        <w:rPr>
          <w:rFonts w:ascii="Times New Roman" w:hAnsi="Times New Roman" w:cs="Times New Roman"/>
          <w:position w:val="-12"/>
          <w:sz w:val="20"/>
          <w:szCs w:val="20"/>
          <w:lang w:val="kk-KZ"/>
        </w:rPr>
        <w:object w:dxaOrig="1040" w:dyaOrig="400">
          <v:shape id="_x0000_i1031" type="#_x0000_t75" style="width:51.65pt;height:20.35pt" o:ole="">
            <v:imagedata r:id="rId18" o:title=""/>
          </v:shape>
          <o:OLEObject Type="Embed" ProgID="Equation.3" ShapeID="_x0000_i1031" DrawAspect="Content" ObjectID="_1451482285" r:id="rId19"/>
        </w:object>
      </w:r>
    </w:p>
    <w:p w:rsidR="005F021C" w:rsidRPr="00D659B2" w:rsidRDefault="005F021C" w:rsidP="00D659B2">
      <w:pPr>
        <w:spacing w:after="0" w:line="240" w:lineRule="auto"/>
        <w:ind w:firstLine="720"/>
        <w:jc w:val="center"/>
        <w:rPr>
          <w:rFonts w:ascii="Times New Roman" w:hAnsi="Times New Roman" w:cs="Times New Roman"/>
          <w:sz w:val="20"/>
          <w:szCs w:val="20"/>
          <w:lang w:val="kk-KZ"/>
        </w:rPr>
      </w:pPr>
    </w:p>
    <w:p w:rsidR="005F021C" w:rsidRPr="00D659B2" w:rsidRDefault="005F021C" w:rsidP="00D659B2">
      <w:pPr>
        <w:spacing w:after="0" w:line="240" w:lineRule="auto"/>
        <w:jc w:val="both"/>
        <w:rPr>
          <w:rFonts w:ascii="Times New Roman" w:hAnsi="Times New Roman" w:cs="Times New Roman"/>
          <w:sz w:val="20"/>
          <w:szCs w:val="20"/>
          <w:lang w:val="kk-KZ"/>
        </w:rPr>
      </w:pPr>
      <w:r w:rsidRPr="00D659B2">
        <w:rPr>
          <w:rFonts w:ascii="Times New Roman" w:hAnsi="Times New Roman" w:cs="Times New Roman"/>
          <w:sz w:val="20"/>
          <w:szCs w:val="20"/>
          <w:lang w:val="kk-KZ"/>
        </w:rPr>
        <w:t xml:space="preserve">         2.Нормалды бөлу-биномалды бөлудің шекті жағдайларының бірі-сынау санын шексіз ұлғайта алады  (n→∞).</w:t>
      </w:r>
    </w:p>
    <w:p w:rsidR="005F021C" w:rsidRPr="00D659B2" w:rsidRDefault="005F021C" w:rsidP="00D659B2">
      <w:pPr>
        <w:spacing w:after="0" w:line="240" w:lineRule="auto"/>
        <w:ind w:firstLine="720"/>
        <w:jc w:val="both"/>
        <w:rPr>
          <w:rFonts w:ascii="Times New Roman" w:hAnsi="Times New Roman" w:cs="Times New Roman"/>
          <w:sz w:val="20"/>
          <w:szCs w:val="20"/>
          <w:lang w:val="kk-KZ"/>
        </w:rPr>
      </w:pPr>
      <w:r w:rsidRPr="00D659B2">
        <w:rPr>
          <w:rFonts w:ascii="Times New Roman" w:hAnsi="Times New Roman" w:cs="Times New Roman"/>
          <w:sz w:val="20"/>
          <w:szCs w:val="20"/>
          <w:lang w:val="kk-KZ"/>
        </w:rPr>
        <w:t>Гаусстық қателер теориясы бойынша, тәуелсіз кездейсоқ шамалардың үлкен сандарын бөлу заңы нормалды бөлу бола алады. Кездейсоқ шамалардың қосындысы бөлудің нормал заңына бағынады, ал ықтималдылықтар мен әсерлер шексіз аз шаманы береді:</w:t>
      </w:r>
    </w:p>
    <w:p w:rsidR="005F021C" w:rsidRPr="00D659B2" w:rsidRDefault="005F021C" w:rsidP="00D659B2">
      <w:pPr>
        <w:spacing w:after="0" w:line="240" w:lineRule="auto"/>
        <w:ind w:firstLine="720"/>
        <w:jc w:val="both"/>
        <w:rPr>
          <w:rFonts w:ascii="Times New Roman" w:hAnsi="Times New Roman" w:cs="Times New Roman"/>
          <w:sz w:val="20"/>
          <w:szCs w:val="20"/>
          <w:lang w:val="kk-KZ"/>
        </w:rPr>
      </w:pPr>
    </w:p>
    <w:p w:rsidR="005F021C" w:rsidRPr="00D659B2" w:rsidRDefault="005F021C" w:rsidP="00D659B2">
      <w:pPr>
        <w:spacing w:after="0" w:line="240" w:lineRule="auto"/>
        <w:jc w:val="both"/>
        <w:rPr>
          <w:rFonts w:ascii="Times New Roman" w:hAnsi="Times New Roman" w:cs="Times New Roman"/>
          <w:sz w:val="20"/>
          <w:szCs w:val="20"/>
          <w:lang w:val="kk-KZ"/>
        </w:rPr>
      </w:pPr>
      <w:r w:rsidRPr="00D659B2">
        <w:rPr>
          <w:rFonts w:ascii="Times New Roman" w:hAnsi="Times New Roman" w:cs="Times New Roman"/>
          <w:sz w:val="20"/>
          <w:szCs w:val="20"/>
          <w:lang w:val="kk-KZ"/>
        </w:rPr>
        <w:t xml:space="preserve">                                       Р</w:t>
      </w:r>
      <w:r w:rsidRPr="00D659B2">
        <w:rPr>
          <w:rFonts w:ascii="Times New Roman" w:hAnsi="Times New Roman" w:cs="Times New Roman"/>
          <w:position w:val="-10"/>
          <w:sz w:val="20"/>
          <w:szCs w:val="20"/>
          <w:lang w:val="kk-KZ"/>
        </w:rPr>
        <w:object w:dxaOrig="740" w:dyaOrig="499">
          <v:shape id="_x0000_i1032" type="#_x0000_t75" style="width:36.8pt;height:25.05pt" o:ole="">
            <v:imagedata r:id="rId20" o:title=""/>
          </v:shape>
          <o:OLEObject Type="Embed" ProgID="Equation.3" ShapeID="_x0000_i1032" DrawAspect="Content" ObjectID="_1451482286" r:id="rId21"/>
        </w:object>
      </w:r>
      <w:r w:rsidRPr="00D659B2">
        <w:rPr>
          <w:rFonts w:ascii="Times New Roman" w:hAnsi="Times New Roman" w:cs="Times New Roman"/>
          <w:position w:val="-28"/>
          <w:sz w:val="20"/>
          <w:szCs w:val="20"/>
          <w:lang w:val="kk-KZ"/>
        </w:rPr>
        <w:object w:dxaOrig="900" w:dyaOrig="660">
          <v:shape id="_x0000_i1033" type="#_x0000_t75" style="width:45.4pt;height:32.85pt" o:ole="">
            <v:imagedata r:id="rId22" o:title=""/>
          </v:shape>
          <o:OLEObject Type="Embed" ProgID="Equation.3" ShapeID="_x0000_i1033" DrawAspect="Content" ObjectID="_1451482287" r:id="rId23"/>
        </w:object>
      </w:r>
      <w:r w:rsidRPr="00D659B2">
        <w:rPr>
          <w:rFonts w:ascii="Times New Roman" w:hAnsi="Times New Roman" w:cs="Times New Roman"/>
          <w:position w:val="-26"/>
          <w:sz w:val="20"/>
          <w:szCs w:val="20"/>
          <w:lang w:val="en-US"/>
        </w:rPr>
        <w:object w:dxaOrig="1180" w:dyaOrig="680">
          <v:shape id="_x0000_i1034" type="#_x0000_t75" style="width:67.3pt;height:34.45pt" o:ole="">
            <v:imagedata r:id="rId24" o:title=""/>
          </v:shape>
          <o:OLEObject Type="Embed" ProgID="Equation.3" ShapeID="_x0000_i1034" DrawAspect="Content" ObjectID="_1451482288" r:id="rId25"/>
        </w:object>
      </w:r>
      <w:r w:rsidRPr="00D659B2">
        <w:rPr>
          <w:rFonts w:ascii="Times New Roman" w:hAnsi="Times New Roman" w:cs="Times New Roman"/>
          <w:sz w:val="20"/>
          <w:szCs w:val="20"/>
          <w:lang w:val="kk-KZ"/>
        </w:rPr>
        <w:t>,</w:t>
      </w:r>
    </w:p>
    <w:p w:rsidR="005F021C" w:rsidRPr="00D659B2" w:rsidRDefault="005F021C" w:rsidP="00D659B2">
      <w:pPr>
        <w:spacing w:after="0" w:line="240" w:lineRule="auto"/>
        <w:jc w:val="both"/>
        <w:rPr>
          <w:rFonts w:ascii="Times New Roman" w:hAnsi="Times New Roman" w:cs="Times New Roman"/>
          <w:sz w:val="20"/>
          <w:szCs w:val="20"/>
          <w:lang w:val="kk-KZ"/>
        </w:rPr>
      </w:pPr>
    </w:p>
    <w:p w:rsidR="005F021C" w:rsidRPr="00D659B2" w:rsidRDefault="005F021C" w:rsidP="00D659B2">
      <w:pPr>
        <w:spacing w:after="0" w:line="240" w:lineRule="auto"/>
        <w:jc w:val="both"/>
        <w:rPr>
          <w:rFonts w:ascii="Times New Roman" w:hAnsi="Times New Roman" w:cs="Times New Roman"/>
          <w:sz w:val="20"/>
          <w:szCs w:val="20"/>
          <w:lang w:val="kk-KZ"/>
        </w:rPr>
      </w:pPr>
      <w:r w:rsidRPr="00D659B2">
        <w:rPr>
          <w:rFonts w:ascii="Times New Roman" w:hAnsi="Times New Roman" w:cs="Times New Roman"/>
          <w:sz w:val="20"/>
          <w:szCs w:val="20"/>
          <w:lang w:val="kk-KZ"/>
        </w:rPr>
        <w:t xml:space="preserve">мұнда белгілі математикалық тұрақтылар: </w:t>
      </w:r>
      <w:r w:rsidRPr="00D659B2">
        <w:rPr>
          <w:rFonts w:ascii="Times New Roman" w:hAnsi="Times New Roman" w:cs="Times New Roman"/>
          <w:position w:val="-6"/>
          <w:sz w:val="20"/>
          <w:szCs w:val="20"/>
        </w:rPr>
        <w:object w:dxaOrig="220" w:dyaOrig="220">
          <v:shape id="_x0000_i1035" type="#_x0000_t75" style="width:10.95pt;height:10.95pt" o:ole="">
            <v:imagedata r:id="rId26" o:title=""/>
          </v:shape>
          <o:OLEObject Type="Embed" ProgID="Equation.3" ShapeID="_x0000_i1035" DrawAspect="Content" ObjectID="_1451482289" r:id="rId27"/>
        </w:object>
      </w:r>
      <w:r w:rsidRPr="00D659B2">
        <w:rPr>
          <w:rFonts w:ascii="Times New Roman" w:hAnsi="Times New Roman" w:cs="Times New Roman"/>
          <w:sz w:val="20"/>
          <w:szCs w:val="20"/>
          <w:lang w:val="kk-KZ"/>
        </w:rPr>
        <w:t>=3,14   және   е</w:t>
      </w:r>
      <w:r w:rsidRPr="00D659B2">
        <w:rPr>
          <w:rFonts w:ascii="Times New Roman" w:hAnsi="Times New Roman" w:cs="Times New Roman"/>
          <w:position w:val="-10"/>
          <w:sz w:val="20"/>
          <w:szCs w:val="20"/>
        </w:rPr>
        <w:object w:dxaOrig="680" w:dyaOrig="320">
          <v:shape id="_x0000_i1036" type="#_x0000_t75" style="width:33.65pt;height:15.65pt" o:ole="">
            <v:imagedata r:id="rId28" o:title=""/>
          </v:shape>
          <o:OLEObject Type="Embed" ProgID="Equation.3" ShapeID="_x0000_i1036" DrawAspect="Content" ObjectID="_1451482290" r:id="rId29"/>
        </w:object>
      </w:r>
      <w:r w:rsidRPr="00D659B2">
        <w:rPr>
          <w:rFonts w:ascii="Times New Roman" w:hAnsi="Times New Roman" w:cs="Times New Roman"/>
          <w:sz w:val="20"/>
          <w:szCs w:val="20"/>
          <w:lang w:val="kk-KZ"/>
        </w:rPr>
        <w:t>.</w:t>
      </w:r>
    </w:p>
    <w:p w:rsidR="005F021C" w:rsidRPr="00D659B2" w:rsidRDefault="005F021C" w:rsidP="00D659B2">
      <w:pPr>
        <w:spacing w:after="0" w:line="240" w:lineRule="auto"/>
        <w:ind w:firstLine="720"/>
        <w:jc w:val="both"/>
        <w:rPr>
          <w:rFonts w:ascii="Times New Roman" w:hAnsi="Times New Roman" w:cs="Times New Roman"/>
          <w:sz w:val="20"/>
          <w:szCs w:val="20"/>
          <w:lang w:val="kk-KZ"/>
        </w:rPr>
      </w:pPr>
      <w:r w:rsidRPr="00D659B2">
        <w:rPr>
          <w:rFonts w:ascii="Times New Roman" w:hAnsi="Times New Roman" w:cs="Times New Roman"/>
          <w:sz w:val="20"/>
          <w:szCs w:val="20"/>
          <w:lang w:val="kk-KZ"/>
        </w:rPr>
        <w:t xml:space="preserve">Нормалды бөлу 2 параметрмен суреттеледі: орташа мән (математикалық күту) М және орташа квадраттық ауытқу  </w:t>
      </w:r>
      <w:r w:rsidRPr="00D659B2">
        <w:rPr>
          <w:rFonts w:ascii="Times New Roman" w:hAnsi="Times New Roman" w:cs="Times New Roman"/>
          <w:position w:val="-6"/>
          <w:sz w:val="20"/>
          <w:szCs w:val="20"/>
          <w:lang w:val="kk-KZ"/>
        </w:rPr>
        <w:object w:dxaOrig="240" w:dyaOrig="220">
          <v:shape id="_x0000_i1037" type="#_x0000_t75" style="width:11.75pt;height:10.95pt" o:ole="">
            <v:imagedata r:id="rId30" o:title=""/>
          </v:shape>
          <o:OLEObject Type="Embed" ProgID="Equation.3" ShapeID="_x0000_i1037" DrawAspect="Content" ObjectID="_1451482291" r:id="rId31"/>
        </w:object>
      </w:r>
      <w:r w:rsidRPr="00D659B2">
        <w:rPr>
          <w:rFonts w:ascii="Times New Roman" w:hAnsi="Times New Roman" w:cs="Times New Roman"/>
          <w:sz w:val="20"/>
          <w:szCs w:val="20"/>
          <w:lang w:val="kk-KZ"/>
        </w:rPr>
        <w:t xml:space="preserve">. Нормалды бөлу ұғымы шекті, статистикалық жиынтықтың репрезентативтілігін сипаттайды. Өлшенген көрсеткіштер Гаусстық заңға бағынады. </w:t>
      </w:r>
    </w:p>
    <w:p w:rsidR="005F021C" w:rsidRPr="00D659B2" w:rsidRDefault="005F021C" w:rsidP="00D659B2">
      <w:pPr>
        <w:spacing w:after="0" w:line="240" w:lineRule="auto"/>
        <w:jc w:val="both"/>
        <w:rPr>
          <w:rFonts w:ascii="Times New Roman" w:hAnsi="Times New Roman" w:cs="Times New Roman"/>
          <w:sz w:val="20"/>
          <w:szCs w:val="20"/>
          <w:lang w:val="kk-KZ"/>
        </w:rPr>
      </w:pPr>
      <w:r w:rsidRPr="00D659B2">
        <w:rPr>
          <w:rFonts w:ascii="Times New Roman" w:hAnsi="Times New Roman" w:cs="Times New Roman"/>
          <w:sz w:val="20"/>
          <w:szCs w:val="20"/>
          <w:lang w:val="kk-KZ"/>
        </w:rPr>
        <w:t xml:space="preserve">         3.Пуассондық бөлу. Биномалды бөлуден шығарылады:  </w:t>
      </w:r>
    </w:p>
    <w:p w:rsidR="005F021C" w:rsidRPr="00D659B2" w:rsidRDefault="005F021C" w:rsidP="00D659B2">
      <w:pPr>
        <w:spacing w:after="0" w:line="240" w:lineRule="auto"/>
        <w:jc w:val="both"/>
        <w:rPr>
          <w:rFonts w:ascii="Times New Roman" w:hAnsi="Times New Roman" w:cs="Times New Roman"/>
          <w:sz w:val="20"/>
          <w:szCs w:val="20"/>
          <w:lang w:val="kk-KZ"/>
        </w:rPr>
      </w:pPr>
      <w:r w:rsidRPr="00D659B2">
        <w:rPr>
          <w:rFonts w:ascii="Times New Roman" w:hAnsi="Times New Roman" w:cs="Times New Roman"/>
          <w:position w:val="-24"/>
          <w:sz w:val="20"/>
          <w:szCs w:val="20"/>
          <w:lang w:val="kk-KZ"/>
        </w:rPr>
        <w:object w:dxaOrig="1400" w:dyaOrig="660">
          <v:shape id="_x0000_i1038" type="#_x0000_t75" style="width:98.6pt;height:43.05pt" o:ole="">
            <v:imagedata r:id="rId32" o:title=""/>
          </v:shape>
          <o:OLEObject Type="Embed" ProgID="Equation.3" ShapeID="_x0000_i1038" DrawAspect="Content" ObjectID="_1451482292" r:id="rId33"/>
        </w:object>
      </w:r>
    </w:p>
    <w:p w:rsidR="005F021C" w:rsidRPr="00D659B2" w:rsidRDefault="005F021C" w:rsidP="00D659B2">
      <w:pPr>
        <w:spacing w:after="0" w:line="240" w:lineRule="auto"/>
        <w:jc w:val="both"/>
        <w:rPr>
          <w:rFonts w:ascii="Times New Roman" w:hAnsi="Times New Roman" w:cs="Times New Roman"/>
          <w:sz w:val="20"/>
          <w:szCs w:val="20"/>
          <w:lang w:val="kk-KZ"/>
        </w:rPr>
      </w:pPr>
    </w:p>
    <w:p w:rsidR="00921450" w:rsidRPr="00D659B2" w:rsidRDefault="005F021C" w:rsidP="00D659B2">
      <w:pPr>
        <w:spacing w:after="0" w:line="240" w:lineRule="auto"/>
        <w:jc w:val="both"/>
        <w:rPr>
          <w:rFonts w:ascii="Times New Roman" w:hAnsi="Times New Roman" w:cs="Times New Roman"/>
          <w:sz w:val="20"/>
          <w:szCs w:val="20"/>
          <w:lang w:val="kk-KZ"/>
        </w:rPr>
      </w:pPr>
      <w:r w:rsidRPr="00D659B2">
        <w:rPr>
          <w:rFonts w:ascii="Times New Roman" w:hAnsi="Times New Roman" w:cs="Times New Roman"/>
          <w:sz w:val="20"/>
          <w:szCs w:val="20"/>
          <w:lang w:val="kk-KZ"/>
        </w:rPr>
        <w:t>Пуассондық  бөлу 1 параметрмен ғана суреттеледі, бөлудің орта мәнін және кездейсоқ мәндердің шашырау өлшемін сипаттайды.</w:t>
      </w:r>
    </w:p>
    <w:p w:rsidR="00AC5829" w:rsidRPr="00D659B2" w:rsidRDefault="00AC5829" w:rsidP="00D659B2">
      <w:pPr>
        <w:spacing w:after="0" w:line="240" w:lineRule="auto"/>
        <w:jc w:val="center"/>
        <w:rPr>
          <w:rFonts w:ascii="Times New Roman" w:hAnsi="Times New Roman" w:cs="Times New Roman"/>
          <w:b/>
          <w:bCs/>
          <w:sz w:val="20"/>
          <w:szCs w:val="20"/>
          <w:lang w:val="kk-KZ" w:eastAsia="en-US"/>
        </w:rPr>
      </w:pPr>
    </w:p>
    <w:p w:rsidR="005F021C" w:rsidRPr="00D659B2" w:rsidRDefault="008C12CA" w:rsidP="00D659B2">
      <w:pPr>
        <w:spacing w:after="0" w:line="240" w:lineRule="auto"/>
        <w:jc w:val="center"/>
        <w:rPr>
          <w:rFonts w:ascii="Times New Roman" w:hAnsi="Times New Roman" w:cs="Times New Roman"/>
          <w:b/>
          <w:bCs/>
          <w:sz w:val="20"/>
          <w:szCs w:val="20"/>
          <w:lang w:val="kk-KZ" w:eastAsia="en-US"/>
        </w:rPr>
      </w:pPr>
      <w:r w:rsidRPr="00D659B2">
        <w:rPr>
          <w:rFonts w:ascii="Times New Roman" w:hAnsi="Times New Roman" w:cs="Times New Roman"/>
          <w:b/>
          <w:bCs/>
          <w:sz w:val="20"/>
          <w:szCs w:val="20"/>
          <w:lang w:val="kk-KZ" w:eastAsia="en-US"/>
        </w:rPr>
        <w:t>ІІ Модуль «</w:t>
      </w:r>
      <w:r w:rsidRPr="00D659B2">
        <w:rPr>
          <w:rFonts w:ascii="Times New Roman" w:hAnsi="Times New Roman" w:cs="Times New Roman"/>
          <w:b/>
          <w:sz w:val="20"/>
          <w:szCs w:val="20"/>
          <w:lang w:val="kk-KZ"/>
        </w:rPr>
        <w:t xml:space="preserve">Психологиядағы математикалық моделдеу» </w:t>
      </w:r>
      <w:r w:rsidRPr="00D659B2">
        <w:rPr>
          <w:rFonts w:ascii="Times New Roman" w:hAnsi="Times New Roman" w:cs="Times New Roman"/>
          <w:b/>
          <w:bCs/>
          <w:sz w:val="20"/>
          <w:szCs w:val="20"/>
          <w:lang w:val="kk-KZ" w:eastAsia="en-US"/>
        </w:rPr>
        <w:t xml:space="preserve">  </w:t>
      </w:r>
    </w:p>
    <w:p w:rsidR="008C12CA" w:rsidRPr="00D659B2" w:rsidRDefault="00996607" w:rsidP="00D659B2">
      <w:pPr>
        <w:spacing w:after="0" w:line="240" w:lineRule="auto"/>
        <w:jc w:val="center"/>
        <w:rPr>
          <w:rFonts w:ascii="Times New Roman" w:hAnsi="Times New Roman" w:cs="Times New Roman"/>
          <w:b/>
          <w:sz w:val="20"/>
          <w:szCs w:val="20"/>
          <w:lang w:val="kk-KZ" w:eastAsia="ko-KR"/>
        </w:rPr>
      </w:pPr>
      <w:r w:rsidRPr="00D659B2">
        <w:rPr>
          <w:rFonts w:ascii="Times New Roman" w:hAnsi="Times New Roman" w:cs="Times New Roman"/>
          <w:b/>
          <w:bCs/>
          <w:sz w:val="20"/>
          <w:szCs w:val="20"/>
          <w:lang w:val="kk-KZ" w:eastAsia="en-US"/>
        </w:rPr>
        <w:t>7-</w:t>
      </w:r>
      <w:r w:rsidR="008C12CA" w:rsidRPr="00D659B2">
        <w:rPr>
          <w:rFonts w:ascii="Times New Roman" w:hAnsi="Times New Roman" w:cs="Times New Roman"/>
          <w:b/>
          <w:bCs/>
          <w:sz w:val="20"/>
          <w:szCs w:val="20"/>
          <w:lang w:val="kk-KZ" w:eastAsia="en-US"/>
        </w:rPr>
        <w:t xml:space="preserve">дәріс. </w:t>
      </w:r>
      <w:r w:rsidR="008C12CA" w:rsidRPr="00D659B2">
        <w:rPr>
          <w:rFonts w:ascii="Times New Roman" w:hAnsi="Times New Roman" w:cs="Times New Roman"/>
          <w:b/>
          <w:sz w:val="20"/>
          <w:szCs w:val="20"/>
          <w:lang w:val="kk-KZ" w:eastAsia="ko-KR"/>
        </w:rPr>
        <w:t>Ықтималдылықтарды қосу теориясы. Биномиалды бөлу. Кездейсоқ шамалардың сандық сипаттама ықтимал дылықарды бөлу заңдарын моделдеу.</w:t>
      </w:r>
    </w:p>
    <w:p w:rsidR="005F021C" w:rsidRPr="00D659B2" w:rsidRDefault="005F021C" w:rsidP="00D659B2">
      <w:pPr>
        <w:spacing w:after="0" w:line="240" w:lineRule="auto"/>
        <w:jc w:val="both"/>
        <w:rPr>
          <w:rFonts w:ascii="Times New Roman" w:hAnsi="Times New Roman" w:cs="Times New Roman"/>
          <w:sz w:val="20"/>
          <w:szCs w:val="20"/>
          <w:lang w:val="kk-KZ"/>
        </w:rPr>
      </w:pPr>
      <w:r w:rsidRPr="00D659B2">
        <w:rPr>
          <w:rFonts w:ascii="Times New Roman" w:hAnsi="Times New Roman" w:cs="Times New Roman"/>
          <w:sz w:val="20"/>
          <w:szCs w:val="20"/>
          <w:lang w:val="kk-KZ"/>
        </w:rPr>
        <w:t xml:space="preserve">      </w:t>
      </w:r>
      <w:r w:rsidR="008C12CA" w:rsidRPr="00D659B2">
        <w:rPr>
          <w:rFonts w:ascii="Times New Roman" w:hAnsi="Times New Roman" w:cs="Times New Roman"/>
          <w:sz w:val="20"/>
          <w:szCs w:val="20"/>
          <w:lang w:val="kk-KZ"/>
        </w:rPr>
        <w:t xml:space="preserve">    </w:t>
      </w:r>
      <w:r w:rsidRPr="00D659B2">
        <w:rPr>
          <w:rFonts w:ascii="Times New Roman" w:hAnsi="Times New Roman" w:cs="Times New Roman"/>
          <w:sz w:val="20"/>
          <w:szCs w:val="20"/>
          <w:lang w:val="kk-KZ"/>
        </w:rPr>
        <w:t>Дисперсиялық анализ – ол статистикалық әдіс, дисперсия критерийі негізінде тәуелсіз сандық өзгергіштікті (факторларды) тәуелді өзгергіштік ке қатысты анықтауда қолданылады. Дисперсиялық анализ (Ғ Снедекор тесті).Снедекор әдісі ол параметрлік тест, үш немесе оданда көп таңдау болғанда қолданылады. Бұл әдістің маңыздылығы мынада, әрбір таңдау үшін орташа мәндеріне қатысты мәліметтердің жайылуынан барлық жиынтықтың орташалары бойынша мәлімететрі үшін жайылу айырмашылықтары  дәл бола ала ма деген сұраққа жауап береді. Егерде барлық таңдаулар бірғана сол популяцияға жататын болса онада олардың арасындағы жайылу олардың өз іштерінің арасындағы жайылудан үлкен болмауы керек.</w:t>
      </w:r>
    </w:p>
    <w:p w:rsidR="005F021C" w:rsidRPr="00D659B2" w:rsidRDefault="005F021C" w:rsidP="00D659B2">
      <w:pPr>
        <w:spacing w:after="0" w:line="240" w:lineRule="auto"/>
        <w:jc w:val="both"/>
        <w:rPr>
          <w:rFonts w:ascii="Times New Roman" w:hAnsi="Times New Roman" w:cs="Times New Roman"/>
          <w:sz w:val="20"/>
          <w:szCs w:val="20"/>
          <w:lang w:val="kk-KZ"/>
        </w:rPr>
      </w:pPr>
      <w:r w:rsidRPr="00D659B2">
        <w:rPr>
          <w:rFonts w:ascii="Times New Roman" w:hAnsi="Times New Roman" w:cs="Times New Roman"/>
          <w:sz w:val="20"/>
          <w:szCs w:val="20"/>
          <w:lang w:val="kk-KZ"/>
        </w:rPr>
        <w:tab/>
        <w:t>Снедекор әдісінде жайылу көрсеткіші ретінде вариансаны (дисперсияны) қолданады. Сондықтанда анализ мына жағдайға әкеледі, таңдаулар арасындағы бөлу вариансаларды әрбір таңдау шегіндегі вариансалармен салыстыру үшін жасалынады немесе:</w:t>
      </w:r>
    </w:p>
    <w:p w:rsidR="005F021C" w:rsidRPr="00D659B2" w:rsidRDefault="005F021C" w:rsidP="00D659B2">
      <w:pPr>
        <w:spacing w:after="0" w:line="240" w:lineRule="auto"/>
        <w:jc w:val="center"/>
        <w:rPr>
          <w:rFonts w:ascii="Times New Roman" w:hAnsi="Times New Roman" w:cs="Times New Roman"/>
          <w:sz w:val="20"/>
          <w:szCs w:val="20"/>
          <w:lang w:val="kk-KZ"/>
        </w:rPr>
      </w:pPr>
    </w:p>
    <w:p w:rsidR="005F021C" w:rsidRPr="00D659B2" w:rsidRDefault="005F021C" w:rsidP="00D659B2">
      <w:pPr>
        <w:spacing w:after="0" w:line="240" w:lineRule="auto"/>
        <w:jc w:val="center"/>
        <w:rPr>
          <w:rFonts w:ascii="Times New Roman" w:hAnsi="Times New Roman" w:cs="Times New Roman"/>
          <w:sz w:val="20"/>
          <w:szCs w:val="20"/>
          <w:lang w:val="kk-KZ"/>
        </w:rPr>
      </w:pPr>
      <w:r w:rsidRPr="00D659B2">
        <w:rPr>
          <w:rFonts w:ascii="Times New Roman" w:hAnsi="Times New Roman" w:cs="Times New Roman"/>
          <w:sz w:val="20"/>
          <w:szCs w:val="20"/>
          <w:lang w:val="kk-KZ"/>
        </w:rPr>
        <w:t>t=....; µ =......; р....; (&lt;,=,&gt;?)0,05; дәл емес.</w:t>
      </w:r>
    </w:p>
    <w:p w:rsidR="005F021C" w:rsidRPr="00D659B2" w:rsidRDefault="005F021C" w:rsidP="00D659B2">
      <w:pPr>
        <w:spacing w:after="0" w:line="240" w:lineRule="auto"/>
        <w:jc w:val="both"/>
        <w:rPr>
          <w:rFonts w:ascii="Times New Roman" w:hAnsi="Times New Roman" w:cs="Times New Roman"/>
          <w:sz w:val="20"/>
          <w:szCs w:val="20"/>
          <w:lang w:val="kk-KZ"/>
        </w:rPr>
      </w:pPr>
    </w:p>
    <w:p w:rsidR="005F021C" w:rsidRPr="00D659B2" w:rsidRDefault="005F021C" w:rsidP="00D659B2">
      <w:pPr>
        <w:spacing w:after="0" w:line="240" w:lineRule="auto"/>
        <w:ind w:firstLine="708"/>
        <w:jc w:val="center"/>
        <w:rPr>
          <w:rFonts w:ascii="Times New Roman" w:hAnsi="Times New Roman" w:cs="Times New Roman"/>
          <w:sz w:val="20"/>
          <w:szCs w:val="20"/>
          <w:lang w:val="kk-KZ"/>
        </w:rPr>
      </w:pPr>
      <w:r w:rsidRPr="00D659B2">
        <w:rPr>
          <w:rFonts w:ascii="Times New Roman" w:hAnsi="Times New Roman" w:cs="Times New Roman"/>
          <w:sz w:val="20"/>
          <w:szCs w:val="20"/>
          <w:lang w:val="kk-KZ"/>
        </w:rPr>
        <w:t xml:space="preserve">F = </w:t>
      </w:r>
      <w:r w:rsidRPr="00D659B2">
        <w:rPr>
          <w:rFonts w:ascii="Times New Roman" w:hAnsi="Times New Roman" w:cs="Times New Roman"/>
          <w:position w:val="-24"/>
          <w:sz w:val="20"/>
          <w:szCs w:val="20"/>
          <w:lang w:val="en-US"/>
        </w:rPr>
        <w:object w:dxaOrig="1440" w:dyaOrig="660">
          <v:shape id="_x0000_i1039" type="#_x0000_t75" style="width:1in;height:32.85pt" o:ole="">
            <v:imagedata r:id="rId34" o:title=""/>
          </v:shape>
          <o:OLEObject Type="Embed" ProgID="Equation.3" ShapeID="_x0000_i1039" DrawAspect="Content" ObjectID="_1451482293" r:id="rId35"/>
        </w:object>
      </w:r>
    </w:p>
    <w:p w:rsidR="005F021C" w:rsidRPr="00D659B2" w:rsidRDefault="005F021C" w:rsidP="00D659B2">
      <w:pPr>
        <w:spacing w:after="0" w:line="240" w:lineRule="auto"/>
        <w:jc w:val="center"/>
        <w:rPr>
          <w:rFonts w:ascii="Times New Roman" w:hAnsi="Times New Roman" w:cs="Times New Roman"/>
          <w:sz w:val="20"/>
          <w:szCs w:val="20"/>
          <w:lang w:val="kk-KZ"/>
        </w:rPr>
      </w:pPr>
    </w:p>
    <w:p w:rsidR="005F021C" w:rsidRPr="00D659B2" w:rsidRDefault="005F021C" w:rsidP="00D659B2">
      <w:pPr>
        <w:spacing w:after="0" w:line="240" w:lineRule="auto"/>
        <w:ind w:firstLine="555"/>
        <w:jc w:val="both"/>
        <w:rPr>
          <w:rFonts w:ascii="Times New Roman" w:hAnsi="Times New Roman" w:cs="Times New Roman"/>
          <w:sz w:val="20"/>
          <w:szCs w:val="20"/>
          <w:lang w:val="kk-KZ"/>
        </w:rPr>
      </w:pPr>
      <w:r w:rsidRPr="00D659B2">
        <w:rPr>
          <w:rFonts w:ascii="Times New Roman" w:hAnsi="Times New Roman" w:cs="Times New Roman"/>
          <w:sz w:val="20"/>
          <w:szCs w:val="20"/>
          <w:lang w:val="kk-KZ"/>
        </w:rPr>
        <w:t>Мұнда &amp;² арасында ол жалпы орташаға қатысты әрбір таңдаудағы орташалардың вариансасы;&amp;² ішінде ол әрбір таңдау үшіндегі мәліметтердің вариансасы. Егерде таңдаулар арасында айырмашылық дәл емес болса онда нәтиже 1-ге жақын болуы керек. 1 мен салыстырғанда Ғ мәні неғұрлым үлкен болса онда айырмашылық соғұрлым дәлді болады.</w:t>
      </w:r>
    </w:p>
    <w:p w:rsidR="005F021C" w:rsidRPr="00D659B2" w:rsidRDefault="005F021C" w:rsidP="00D659B2">
      <w:pPr>
        <w:spacing w:after="0" w:line="240" w:lineRule="auto"/>
        <w:jc w:val="both"/>
        <w:rPr>
          <w:rFonts w:ascii="Times New Roman" w:hAnsi="Times New Roman" w:cs="Times New Roman"/>
          <w:sz w:val="20"/>
          <w:szCs w:val="20"/>
          <w:lang w:val="kk-KZ"/>
        </w:rPr>
      </w:pPr>
      <w:r w:rsidRPr="00D659B2">
        <w:rPr>
          <w:rFonts w:ascii="Times New Roman" w:hAnsi="Times New Roman" w:cs="Times New Roman"/>
          <w:sz w:val="20"/>
          <w:szCs w:val="20"/>
          <w:lang w:val="kk-KZ"/>
        </w:rPr>
        <w:tab/>
        <w:t xml:space="preserve">Сонымен дисперсиялық анализ мына жағдайды көрсетеді, таңдаулар бір ғана популяцияға жата ма, оның көмегімен басқалардан айырмасы бар таңдауларды бөліп алуға бола ма? </w:t>
      </w:r>
    </w:p>
    <w:p w:rsidR="005F021C" w:rsidRPr="00D659B2" w:rsidRDefault="005F021C" w:rsidP="00D659B2">
      <w:pPr>
        <w:spacing w:after="0" w:line="240" w:lineRule="auto"/>
        <w:ind w:firstLine="555"/>
        <w:jc w:val="both"/>
        <w:rPr>
          <w:rFonts w:ascii="Times New Roman" w:hAnsi="Times New Roman" w:cs="Times New Roman"/>
          <w:sz w:val="20"/>
          <w:szCs w:val="20"/>
          <w:lang w:val="kk-KZ"/>
        </w:rPr>
      </w:pPr>
      <w:r w:rsidRPr="00D659B2">
        <w:rPr>
          <w:rFonts w:ascii="Times New Roman" w:hAnsi="Times New Roman" w:cs="Times New Roman"/>
          <w:sz w:val="20"/>
          <w:szCs w:val="20"/>
          <w:lang w:val="kk-KZ"/>
        </w:rPr>
        <w:t xml:space="preserve">Араларындағы айырмашылықтар дәлді болған таңдау жұптарын анықтау үшін дисперсиялық анализден кейін Шеффе әдісін қолдану керек. </w:t>
      </w:r>
    </w:p>
    <w:p w:rsidR="005F021C" w:rsidRPr="00D659B2" w:rsidRDefault="005F021C" w:rsidP="00D659B2">
      <w:pPr>
        <w:spacing w:after="0" w:line="240" w:lineRule="auto"/>
        <w:ind w:firstLine="555"/>
        <w:jc w:val="both"/>
        <w:rPr>
          <w:rFonts w:ascii="Times New Roman" w:hAnsi="Times New Roman" w:cs="Times New Roman"/>
          <w:sz w:val="20"/>
          <w:szCs w:val="20"/>
          <w:lang w:val="kk-KZ"/>
        </w:rPr>
      </w:pPr>
      <w:r w:rsidRPr="00D659B2">
        <w:rPr>
          <w:rFonts w:ascii="Times New Roman" w:hAnsi="Times New Roman" w:cs="Times New Roman"/>
          <w:sz w:val="20"/>
          <w:szCs w:val="20"/>
          <w:lang w:val="kk-KZ"/>
        </w:rPr>
        <w:t>Бұл құнды әдіс үлкен есептеулерді қажет ететіндіктен ол біздің гипотетикалық экспериментке қолданылмайды, ол туралы статистика туралы әдебиеттерден толықбілуге болады.</w:t>
      </w:r>
    </w:p>
    <w:p w:rsidR="005F021C" w:rsidRPr="00D659B2" w:rsidRDefault="005F021C" w:rsidP="00D659B2">
      <w:pPr>
        <w:spacing w:after="0" w:line="240" w:lineRule="auto"/>
        <w:jc w:val="both"/>
        <w:rPr>
          <w:rFonts w:ascii="Times New Roman" w:hAnsi="Times New Roman" w:cs="Times New Roman"/>
          <w:sz w:val="20"/>
          <w:szCs w:val="20"/>
          <w:lang w:val="kk-KZ"/>
        </w:rPr>
      </w:pPr>
      <w:r w:rsidRPr="00D659B2">
        <w:rPr>
          <w:rFonts w:ascii="Times New Roman" w:hAnsi="Times New Roman" w:cs="Times New Roman"/>
          <w:sz w:val="20"/>
          <w:szCs w:val="20"/>
          <w:lang w:val="kk-KZ"/>
        </w:rPr>
        <w:t xml:space="preserve">Орташа мәнге қатысты амплитуда бойынша варианталардың шашырауы бірнеше көрсеткіштерге ие. Шашырау өлшемі варианталардың өзгергіштігінің дәрежесін бағалайды және топтасу сипаттамаларының бірі болып саналады. </w:t>
      </w:r>
    </w:p>
    <w:p w:rsidR="005F021C" w:rsidRPr="00D659B2" w:rsidRDefault="005F021C" w:rsidP="00D659B2">
      <w:pPr>
        <w:spacing w:after="0" w:line="240" w:lineRule="auto"/>
        <w:ind w:firstLine="720"/>
        <w:jc w:val="both"/>
        <w:rPr>
          <w:rFonts w:ascii="Times New Roman" w:hAnsi="Times New Roman" w:cs="Times New Roman"/>
          <w:sz w:val="20"/>
          <w:szCs w:val="20"/>
          <w:lang w:val="kk-KZ"/>
        </w:rPr>
      </w:pPr>
      <w:r w:rsidRPr="00D659B2">
        <w:rPr>
          <w:rFonts w:ascii="Times New Roman" w:hAnsi="Times New Roman" w:cs="Times New Roman"/>
          <w:sz w:val="20"/>
          <w:szCs w:val="20"/>
          <w:lang w:val="kk-KZ"/>
        </w:rPr>
        <w:t xml:space="preserve">Мысалы 5-суретте 1,2,3 қисықтардың мәндерді шашырату деңгейлері бойынша айырмашылығы бар орташа мәндермен тең статистикалық бөлулер көрсетілген. 3-ші қисық бойынша бөлуде шашыру үлкен болса,  1-ші қисық </w:t>
      </w:r>
    </w:p>
    <w:p w:rsidR="005F021C" w:rsidRPr="00D659B2" w:rsidRDefault="005F021C" w:rsidP="00D659B2">
      <w:pPr>
        <w:framePr w:h="2342" w:hSpace="10080" w:vSpace="58" w:wrap="notBeside" w:vAnchor="text" w:hAnchor="page" w:x="2701" w:y="705"/>
        <w:spacing w:after="0" w:line="240" w:lineRule="auto"/>
        <w:ind w:firstLine="720"/>
        <w:jc w:val="both"/>
        <w:rPr>
          <w:rFonts w:ascii="Times New Roman" w:hAnsi="Times New Roman" w:cs="Times New Roman"/>
          <w:sz w:val="20"/>
          <w:szCs w:val="20"/>
          <w:lang w:val="kk-KZ"/>
        </w:rPr>
      </w:pPr>
      <w:r w:rsidRPr="00D659B2">
        <w:rPr>
          <w:rFonts w:ascii="Times New Roman" w:hAnsi="Times New Roman" w:cs="Times New Roman"/>
          <w:noProof/>
          <w:sz w:val="20"/>
          <w:szCs w:val="20"/>
        </w:rPr>
        <w:drawing>
          <wp:inline distT="0" distB="0" distL="0" distR="0">
            <wp:extent cx="3036570" cy="1405890"/>
            <wp:effectExtent l="19050" t="0" r="0" b="0"/>
            <wp:docPr id="1"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8"/>
                    <pic:cNvPicPr>
                      <a:picLocks noChangeAspect="1" noChangeArrowheads="1"/>
                    </pic:cNvPicPr>
                  </pic:nvPicPr>
                  <pic:blipFill>
                    <a:blip r:embed="rId36" cstate="print"/>
                    <a:srcRect/>
                    <a:stretch>
                      <a:fillRect/>
                    </a:stretch>
                  </pic:blipFill>
                  <pic:spPr bwMode="auto">
                    <a:xfrm>
                      <a:off x="0" y="0"/>
                      <a:ext cx="3036570" cy="1405890"/>
                    </a:xfrm>
                    <a:prstGeom prst="rect">
                      <a:avLst/>
                    </a:prstGeom>
                    <a:noFill/>
                    <a:ln w="9525">
                      <a:noFill/>
                      <a:miter lim="800000"/>
                      <a:headEnd/>
                      <a:tailEnd/>
                    </a:ln>
                  </pic:spPr>
                </pic:pic>
              </a:graphicData>
            </a:graphic>
          </wp:inline>
        </w:drawing>
      </w:r>
    </w:p>
    <w:p w:rsidR="005F021C" w:rsidRPr="00D659B2" w:rsidRDefault="005F021C" w:rsidP="00D659B2">
      <w:pPr>
        <w:spacing w:after="0" w:line="240" w:lineRule="auto"/>
        <w:jc w:val="both"/>
        <w:rPr>
          <w:rFonts w:ascii="Times New Roman" w:hAnsi="Times New Roman" w:cs="Times New Roman"/>
          <w:sz w:val="20"/>
          <w:szCs w:val="20"/>
          <w:lang w:val="kk-KZ"/>
        </w:rPr>
      </w:pPr>
      <w:r w:rsidRPr="00D659B2">
        <w:rPr>
          <w:rFonts w:ascii="Times New Roman" w:hAnsi="Times New Roman" w:cs="Times New Roman"/>
          <w:sz w:val="20"/>
          <w:szCs w:val="20"/>
          <w:lang w:val="kk-KZ"/>
        </w:rPr>
        <w:t>кішірейген болады.</w:t>
      </w:r>
    </w:p>
    <w:p w:rsidR="005F021C" w:rsidRPr="00D659B2" w:rsidRDefault="005F021C" w:rsidP="00D659B2">
      <w:pPr>
        <w:spacing w:after="0" w:line="240" w:lineRule="auto"/>
        <w:jc w:val="both"/>
        <w:rPr>
          <w:rFonts w:ascii="Times New Roman" w:hAnsi="Times New Roman" w:cs="Times New Roman"/>
          <w:sz w:val="20"/>
          <w:szCs w:val="20"/>
          <w:lang w:val="kk-KZ"/>
        </w:rPr>
      </w:pPr>
    </w:p>
    <w:p w:rsidR="005F021C" w:rsidRPr="00D659B2" w:rsidRDefault="005F021C" w:rsidP="00D659B2">
      <w:pPr>
        <w:tabs>
          <w:tab w:val="left" w:pos="913"/>
        </w:tabs>
        <w:spacing w:after="0" w:line="240" w:lineRule="auto"/>
        <w:jc w:val="both"/>
        <w:rPr>
          <w:rFonts w:ascii="Times New Roman" w:hAnsi="Times New Roman" w:cs="Times New Roman"/>
          <w:sz w:val="20"/>
          <w:szCs w:val="20"/>
          <w:lang w:val="kk-KZ"/>
        </w:rPr>
      </w:pPr>
      <w:r w:rsidRPr="00D659B2">
        <w:rPr>
          <w:rFonts w:ascii="Times New Roman" w:hAnsi="Times New Roman" w:cs="Times New Roman"/>
          <w:sz w:val="20"/>
          <w:szCs w:val="20"/>
          <w:lang w:val="kk-KZ"/>
        </w:rPr>
        <w:lastRenderedPageBreak/>
        <w:tab/>
        <w:t xml:space="preserve">Орта квартилді  ауытқу-медиананың орташа шамасының параметріне ие, бөлудегі шашу өлшемі. Квартилді ауытқу екі квартилдің арасындағы арақашықтықтың жартысы:  </w:t>
      </w:r>
    </w:p>
    <w:p w:rsidR="005F021C" w:rsidRPr="00D659B2" w:rsidRDefault="005F021C" w:rsidP="00D659B2">
      <w:pPr>
        <w:spacing w:after="0" w:line="240" w:lineRule="auto"/>
        <w:ind w:firstLine="720"/>
        <w:jc w:val="both"/>
        <w:rPr>
          <w:rFonts w:ascii="Times New Roman" w:hAnsi="Times New Roman" w:cs="Times New Roman"/>
          <w:sz w:val="20"/>
          <w:szCs w:val="20"/>
          <w:lang w:val="kk-KZ"/>
        </w:rPr>
      </w:pPr>
    </w:p>
    <w:p w:rsidR="005F021C" w:rsidRPr="00D659B2" w:rsidRDefault="005F021C" w:rsidP="00D659B2">
      <w:pPr>
        <w:spacing w:after="0" w:line="240" w:lineRule="auto"/>
        <w:ind w:firstLine="720"/>
        <w:jc w:val="center"/>
        <w:rPr>
          <w:rFonts w:ascii="Times New Roman" w:hAnsi="Times New Roman" w:cs="Times New Roman"/>
          <w:sz w:val="20"/>
          <w:szCs w:val="20"/>
          <w:lang w:val="kk-KZ"/>
        </w:rPr>
      </w:pPr>
      <w:r w:rsidRPr="00D659B2">
        <w:rPr>
          <w:rFonts w:ascii="Times New Roman" w:hAnsi="Times New Roman" w:cs="Times New Roman"/>
          <w:position w:val="-24"/>
          <w:sz w:val="20"/>
          <w:szCs w:val="20"/>
          <w:lang w:val="en-US"/>
        </w:rPr>
        <w:object w:dxaOrig="1380" w:dyaOrig="639">
          <v:shape id="_x0000_i1040" type="#_x0000_t75" style="width:87.65pt;height:37.55pt" o:ole="">
            <v:imagedata r:id="rId37" o:title=""/>
          </v:shape>
          <o:OLEObject Type="Embed" ProgID="Equation.3" ShapeID="_x0000_i1040" DrawAspect="Content" ObjectID="_1451482294" r:id="rId38"/>
        </w:object>
      </w:r>
    </w:p>
    <w:p w:rsidR="005F021C" w:rsidRPr="00D659B2" w:rsidRDefault="005F021C" w:rsidP="00D659B2">
      <w:pPr>
        <w:spacing w:after="0" w:line="240" w:lineRule="auto"/>
        <w:jc w:val="both"/>
        <w:rPr>
          <w:rFonts w:ascii="Times New Roman" w:hAnsi="Times New Roman" w:cs="Times New Roman"/>
          <w:sz w:val="20"/>
          <w:szCs w:val="20"/>
          <w:lang w:val="kk-KZ"/>
        </w:rPr>
      </w:pPr>
    </w:p>
    <w:p w:rsidR="005F021C" w:rsidRPr="00D659B2" w:rsidRDefault="005F021C" w:rsidP="00D659B2">
      <w:pPr>
        <w:spacing w:after="0" w:line="240" w:lineRule="auto"/>
        <w:jc w:val="both"/>
        <w:rPr>
          <w:rFonts w:ascii="Times New Roman" w:hAnsi="Times New Roman" w:cs="Times New Roman"/>
          <w:sz w:val="20"/>
          <w:szCs w:val="20"/>
          <w:lang w:val="kk-KZ"/>
        </w:rPr>
      </w:pPr>
      <w:r w:rsidRPr="00D659B2">
        <w:rPr>
          <w:rFonts w:ascii="Times New Roman" w:hAnsi="Times New Roman" w:cs="Times New Roman"/>
          <w:sz w:val="20"/>
          <w:szCs w:val="20"/>
          <w:lang w:val="kk-KZ"/>
        </w:rPr>
        <w:t xml:space="preserve">         Медиана мөлшері бірдей варианталар бойынша таңдауды екіге бөледі. Жоғарғы квартиль таңдаудың  жартысының медианасы, ал төменгі квартиль </w:t>
      </w:r>
      <w:r w:rsidRPr="00D659B2">
        <w:rPr>
          <w:rFonts w:ascii="Times New Roman" w:hAnsi="Times New Roman" w:cs="Times New Roman"/>
          <w:position w:val="-12"/>
          <w:sz w:val="20"/>
          <w:szCs w:val="20"/>
          <w:lang w:val="en-US"/>
        </w:rPr>
        <w:object w:dxaOrig="340" w:dyaOrig="360">
          <v:shape id="_x0000_i1041" type="#_x0000_t75" style="width:17.2pt;height:18pt" o:ole="">
            <v:imagedata r:id="rId39" o:title=""/>
          </v:shape>
          <o:OLEObject Type="Embed" ProgID="Equation.3" ShapeID="_x0000_i1041" DrawAspect="Content" ObjectID="_1451482295" r:id="rId40"/>
        </w:object>
      </w:r>
      <w:r w:rsidRPr="00D659B2">
        <w:rPr>
          <w:rFonts w:ascii="Times New Roman" w:hAnsi="Times New Roman" w:cs="Times New Roman"/>
          <w:sz w:val="20"/>
          <w:szCs w:val="20"/>
          <w:lang w:val="kk-KZ"/>
        </w:rPr>
        <w:t>таңдаудың екінші жартысының медианасы. №1 мысал үшін квартиль мен квартилді ауытқу:</w:t>
      </w:r>
    </w:p>
    <w:p w:rsidR="005F021C" w:rsidRPr="00D659B2" w:rsidRDefault="005F021C" w:rsidP="00D659B2">
      <w:pPr>
        <w:spacing w:after="0" w:line="240" w:lineRule="auto"/>
        <w:jc w:val="center"/>
        <w:rPr>
          <w:rFonts w:ascii="Times New Roman" w:hAnsi="Times New Roman" w:cs="Times New Roman"/>
          <w:sz w:val="20"/>
          <w:szCs w:val="20"/>
          <w:lang w:val="kk-KZ"/>
        </w:rPr>
      </w:pPr>
      <w:r w:rsidRPr="00D659B2">
        <w:rPr>
          <w:rFonts w:ascii="Times New Roman" w:hAnsi="Times New Roman" w:cs="Times New Roman"/>
          <w:position w:val="-24"/>
          <w:sz w:val="20"/>
          <w:szCs w:val="20"/>
          <w:lang w:val="kk-KZ"/>
        </w:rPr>
        <w:object w:dxaOrig="2299" w:dyaOrig="620">
          <v:shape id="_x0000_i1042" type="#_x0000_t75" style="width:115.05pt;height:39.9pt" o:ole="">
            <v:imagedata r:id="rId41" o:title=""/>
          </v:shape>
          <o:OLEObject Type="Embed" ProgID="Equation.3" ShapeID="_x0000_i1042" DrawAspect="Content" ObjectID="_1451482296" r:id="rId42"/>
        </w:object>
      </w:r>
    </w:p>
    <w:p w:rsidR="005F021C" w:rsidRPr="00D659B2" w:rsidRDefault="005F021C" w:rsidP="00D659B2">
      <w:pPr>
        <w:spacing w:after="0" w:line="240" w:lineRule="auto"/>
        <w:jc w:val="both"/>
        <w:rPr>
          <w:rFonts w:ascii="Times New Roman" w:hAnsi="Times New Roman" w:cs="Times New Roman"/>
          <w:b/>
          <w:sz w:val="20"/>
          <w:szCs w:val="20"/>
          <w:lang w:val="kk-KZ"/>
        </w:rPr>
      </w:pPr>
    </w:p>
    <w:p w:rsidR="005F021C" w:rsidRPr="00D659B2" w:rsidRDefault="005F021C" w:rsidP="00D659B2">
      <w:pPr>
        <w:spacing w:after="0" w:line="240" w:lineRule="auto"/>
        <w:ind w:firstLine="720"/>
        <w:jc w:val="both"/>
        <w:rPr>
          <w:rFonts w:ascii="Times New Roman" w:hAnsi="Times New Roman" w:cs="Times New Roman"/>
          <w:sz w:val="20"/>
          <w:szCs w:val="20"/>
          <w:lang w:val="kk-KZ"/>
        </w:rPr>
      </w:pPr>
      <w:r w:rsidRPr="00D659B2">
        <w:rPr>
          <w:rFonts w:ascii="Times New Roman" w:hAnsi="Times New Roman" w:cs="Times New Roman"/>
          <w:sz w:val="20"/>
          <w:szCs w:val="20"/>
          <w:lang w:val="kk-KZ"/>
        </w:rPr>
        <w:t>Орташа квадраттық ауытқу (қате) немесе стандартты ауытқу:</w:t>
      </w:r>
    </w:p>
    <w:p w:rsidR="005F021C" w:rsidRPr="00D659B2" w:rsidRDefault="005F021C" w:rsidP="00D659B2">
      <w:pPr>
        <w:spacing w:after="0" w:line="240" w:lineRule="auto"/>
        <w:ind w:firstLine="720"/>
        <w:jc w:val="both"/>
        <w:rPr>
          <w:rFonts w:ascii="Times New Roman" w:hAnsi="Times New Roman" w:cs="Times New Roman"/>
          <w:sz w:val="20"/>
          <w:szCs w:val="20"/>
          <w:lang w:val="kk-KZ"/>
        </w:rPr>
      </w:pPr>
    </w:p>
    <w:p w:rsidR="005F021C" w:rsidRPr="00D659B2" w:rsidRDefault="005F021C" w:rsidP="00D659B2">
      <w:pPr>
        <w:spacing w:after="0" w:line="240" w:lineRule="auto"/>
        <w:jc w:val="both"/>
        <w:rPr>
          <w:rFonts w:ascii="Times New Roman" w:hAnsi="Times New Roman" w:cs="Times New Roman"/>
          <w:sz w:val="20"/>
          <w:szCs w:val="20"/>
          <w:lang w:val="kk-KZ"/>
        </w:rPr>
      </w:pPr>
      <w:r w:rsidRPr="00D659B2">
        <w:rPr>
          <w:rFonts w:ascii="Times New Roman" w:hAnsi="Times New Roman" w:cs="Times New Roman"/>
          <w:position w:val="-26"/>
          <w:sz w:val="20"/>
          <w:szCs w:val="20"/>
          <w:lang w:val="en-US"/>
        </w:rPr>
        <w:object w:dxaOrig="2060" w:dyaOrig="760">
          <v:shape id="_x0000_i1043" type="#_x0000_t75" style="width:139.3pt;height:46.15pt" o:ole="">
            <v:imagedata r:id="rId43" o:title=""/>
          </v:shape>
          <o:OLEObject Type="Embed" ProgID="Equation.3" ShapeID="_x0000_i1043" DrawAspect="Content" ObjectID="_1451482297" r:id="rId44"/>
        </w:object>
      </w:r>
    </w:p>
    <w:p w:rsidR="005F021C" w:rsidRPr="00D659B2" w:rsidRDefault="005F021C" w:rsidP="00D659B2">
      <w:pPr>
        <w:spacing w:after="0" w:line="240" w:lineRule="auto"/>
        <w:jc w:val="both"/>
        <w:rPr>
          <w:rFonts w:ascii="Times New Roman" w:hAnsi="Times New Roman" w:cs="Times New Roman"/>
          <w:sz w:val="20"/>
          <w:szCs w:val="20"/>
          <w:lang w:val="kk-KZ"/>
        </w:rPr>
      </w:pPr>
    </w:p>
    <w:p w:rsidR="005F021C" w:rsidRPr="00D659B2" w:rsidRDefault="005F021C" w:rsidP="00D659B2">
      <w:pPr>
        <w:spacing w:after="0" w:line="240" w:lineRule="auto"/>
        <w:ind w:firstLine="720"/>
        <w:jc w:val="both"/>
        <w:rPr>
          <w:rFonts w:ascii="Times New Roman" w:hAnsi="Times New Roman" w:cs="Times New Roman"/>
          <w:sz w:val="20"/>
          <w:szCs w:val="20"/>
          <w:lang w:val="kk-KZ"/>
        </w:rPr>
      </w:pPr>
      <w:r w:rsidRPr="00D659B2">
        <w:rPr>
          <w:rFonts w:ascii="Times New Roman" w:hAnsi="Times New Roman" w:cs="Times New Roman"/>
          <w:sz w:val="20"/>
          <w:szCs w:val="20"/>
          <w:lang w:val="kk-KZ"/>
        </w:rPr>
        <w:t>Стандартты ауытқу симметриялы бөлудің шашырауының классикалық өлшемі.</w:t>
      </w:r>
      <w:r w:rsidRPr="00D659B2">
        <w:rPr>
          <w:rFonts w:ascii="Times New Roman" w:hAnsi="Times New Roman" w:cs="Times New Roman"/>
          <w:position w:val="-6"/>
          <w:sz w:val="20"/>
          <w:szCs w:val="20"/>
          <w:lang w:val="en-US"/>
        </w:rPr>
        <w:object w:dxaOrig="760" w:dyaOrig="320">
          <v:shape id="_x0000_i1044" type="#_x0000_t75" style="width:53.2pt;height:20.35pt" o:ole="">
            <v:imagedata r:id="rId45" o:title=""/>
          </v:shape>
          <o:OLEObject Type="Embed" ProgID="Equation.3" ShapeID="_x0000_i1044" DrawAspect="Content" ObjectID="_1451482298" r:id="rId46"/>
        </w:object>
      </w:r>
      <w:r w:rsidRPr="00D659B2">
        <w:rPr>
          <w:rFonts w:ascii="Times New Roman" w:hAnsi="Times New Roman" w:cs="Times New Roman"/>
          <w:sz w:val="20"/>
          <w:szCs w:val="20"/>
          <w:lang w:val="kk-KZ"/>
        </w:rPr>
        <w:t xml:space="preserve"> шамасын </w:t>
      </w:r>
      <w:r w:rsidRPr="00D659B2">
        <w:rPr>
          <w:rFonts w:ascii="Times New Roman" w:hAnsi="Times New Roman" w:cs="Times New Roman"/>
          <w:b/>
          <w:sz w:val="20"/>
          <w:szCs w:val="20"/>
          <w:lang w:val="kk-KZ"/>
        </w:rPr>
        <w:t>дисперсия</w:t>
      </w:r>
      <w:r w:rsidRPr="00D659B2">
        <w:rPr>
          <w:rFonts w:ascii="Times New Roman" w:hAnsi="Times New Roman" w:cs="Times New Roman"/>
          <w:sz w:val="20"/>
          <w:szCs w:val="20"/>
          <w:lang w:val="kk-KZ"/>
        </w:rPr>
        <w:t xml:space="preserve"> деп атайды (деваттар, флуктуация). Дисперсия ұлғайса, мәліметтердің шашылуыда ұлғаяды. </w:t>
      </w:r>
    </w:p>
    <w:p w:rsidR="005F021C" w:rsidRPr="00D659B2" w:rsidRDefault="005F021C" w:rsidP="00D659B2">
      <w:pPr>
        <w:autoSpaceDE w:val="0"/>
        <w:autoSpaceDN w:val="0"/>
        <w:adjustRightInd w:val="0"/>
        <w:spacing w:after="0" w:line="240" w:lineRule="auto"/>
        <w:jc w:val="center"/>
        <w:rPr>
          <w:rFonts w:ascii="Times New Roman" w:hAnsi="Times New Roman" w:cs="Times New Roman"/>
          <w:b/>
          <w:i/>
          <w:sz w:val="20"/>
          <w:szCs w:val="20"/>
          <w:lang w:val="kk-KZ"/>
        </w:rPr>
      </w:pPr>
      <w:r w:rsidRPr="00D659B2">
        <w:rPr>
          <w:rFonts w:ascii="Times New Roman" w:hAnsi="Times New Roman" w:cs="Times New Roman"/>
          <w:b/>
          <w:i/>
          <w:sz w:val="20"/>
          <w:szCs w:val="20"/>
          <w:lang w:val="kk-KZ"/>
        </w:rPr>
        <w:t>К</w:t>
      </w:r>
      <w:r w:rsidRPr="00D659B2">
        <w:rPr>
          <w:rFonts w:ascii="Times New Roman" w:hAnsi="Times New Roman" w:cs="Times New Roman"/>
          <w:b/>
          <w:i/>
          <w:sz w:val="20"/>
          <w:szCs w:val="20"/>
        </w:rPr>
        <w:t>орреляци</w:t>
      </w:r>
      <w:r w:rsidRPr="00D659B2">
        <w:rPr>
          <w:rFonts w:ascii="Times New Roman" w:hAnsi="Times New Roman" w:cs="Times New Roman"/>
          <w:b/>
          <w:i/>
          <w:sz w:val="20"/>
          <w:szCs w:val="20"/>
          <w:lang w:val="kk-KZ"/>
        </w:rPr>
        <w:t>яның қасиеттері</w:t>
      </w:r>
    </w:p>
    <w:p w:rsidR="005F021C" w:rsidRPr="00D659B2" w:rsidRDefault="005F021C" w:rsidP="00D659B2">
      <w:pPr>
        <w:numPr>
          <w:ilvl w:val="0"/>
          <w:numId w:val="6"/>
        </w:numPr>
        <w:autoSpaceDE w:val="0"/>
        <w:autoSpaceDN w:val="0"/>
        <w:adjustRightInd w:val="0"/>
        <w:spacing w:after="0" w:line="240" w:lineRule="auto"/>
        <w:ind w:left="0"/>
        <w:rPr>
          <w:rFonts w:ascii="Times New Roman" w:hAnsi="Times New Roman" w:cs="Times New Roman"/>
          <w:sz w:val="20"/>
          <w:szCs w:val="20"/>
          <w:lang w:val="kk-KZ"/>
        </w:rPr>
      </w:pPr>
      <w:r w:rsidRPr="00D659B2">
        <w:rPr>
          <w:rFonts w:ascii="Times New Roman" w:hAnsi="Times New Roman" w:cs="Times New Roman"/>
          <w:b/>
          <w:i/>
          <w:sz w:val="20"/>
          <w:szCs w:val="20"/>
          <w:lang w:val="kk-KZ"/>
        </w:rPr>
        <w:t>Бағыттылығы  біржақты шарттанумен сипатталады</w:t>
      </w:r>
      <w:r w:rsidRPr="00D659B2">
        <w:rPr>
          <w:rFonts w:ascii="Times New Roman" w:hAnsi="Times New Roman" w:cs="Times New Roman"/>
          <w:sz w:val="20"/>
          <w:szCs w:val="20"/>
          <w:lang w:val="kk-KZ"/>
        </w:rPr>
        <w:t>.  (X , Y тен байланысты болады, керісінше ешқашанда болмайды).</w:t>
      </w:r>
    </w:p>
    <w:p w:rsidR="005F021C" w:rsidRPr="00D659B2" w:rsidRDefault="005F021C" w:rsidP="00D659B2">
      <w:pPr>
        <w:numPr>
          <w:ilvl w:val="0"/>
          <w:numId w:val="6"/>
        </w:numPr>
        <w:autoSpaceDE w:val="0"/>
        <w:autoSpaceDN w:val="0"/>
        <w:adjustRightInd w:val="0"/>
        <w:spacing w:after="0" w:line="240" w:lineRule="auto"/>
        <w:ind w:left="0"/>
        <w:rPr>
          <w:rFonts w:ascii="Times New Roman" w:hAnsi="Times New Roman" w:cs="Times New Roman"/>
          <w:sz w:val="20"/>
          <w:szCs w:val="20"/>
          <w:lang w:val="kk-KZ"/>
        </w:rPr>
      </w:pPr>
      <w:r w:rsidRPr="00D659B2">
        <w:rPr>
          <w:rFonts w:ascii="Times New Roman" w:hAnsi="Times New Roman" w:cs="Times New Roman"/>
          <w:b/>
          <w:i/>
          <w:sz w:val="20"/>
          <w:szCs w:val="20"/>
          <w:lang w:val="kk-KZ"/>
        </w:rPr>
        <w:t>Корреляцияның тарлығы</w:t>
      </w:r>
      <w:r w:rsidRPr="00D659B2">
        <w:rPr>
          <w:rFonts w:ascii="Times New Roman" w:hAnsi="Times New Roman" w:cs="Times New Roman"/>
          <w:sz w:val="20"/>
          <w:szCs w:val="20"/>
          <w:lang w:val="kk-KZ"/>
        </w:rPr>
        <w:t xml:space="preserve"> (күші) . X , Y тен байланысты болатын дәрежемен сипатталады.Характеризует степень зависимости X от Y. Тарлық коэффициент  – 1 ден  + 1 ге дейін өзгереді. </w:t>
      </w:r>
    </w:p>
    <w:p w:rsidR="005F021C" w:rsidRPr="00D659B2" w:rsidRDefault="005F021C" w:rsidP="00D659B2">
      <w:pPr>
        <w:autoSpaceDE w:val="0"/>
        <w:autoSpaceDN w:val="0"/>
        <w:adjustRightInd w:val="0"/>
        <w:spacing w:after="0" w:line="240" w:lineRule="auto"/>
        <w:rPr>
          <w:rFonts w:ascii="Times New Roman" w:hAnsi="Times New Roman" w:cs="Times New Roman"/>
          <w:b/>
          <w:sz w:val="20"/>
          <w:szCs w:val="20"/>
          <w:lang w:val="kk-KZ"/>
        </w:rPr>
      </w:pPr>
      <w:r w:rsidRPr="00D659B2">
        <w:rPr>
          <w:rFonts w:ascii="Times New Roman" w:hAnsi="Times New Roman" w:cs="Times New Roman"/>
          <w:b/>
          <w:sz w:val="20"/>
          <w:szCs w:val="20"/>
          <w:lang w:val="kk-KZ"/>
        </w:rPr>
        <w:t xml:space="preserve">    Дихотомиялық  шкалалар үшін байланыс өлшемін есептеу (атаулар шкаласында).</w:t>
      </w:r>
    </w:p>
    <w:p w:rsidR="005F021C" w:rsidRPr="00D659B2" w:rsidRDefault="005F021C" w:rsidP="00D659B2">
      <w:pPr>
        <w:autoSpaceDE w:val="0"/>
        <w:autoSpaceDN w:val="0"/>
        <w:adjustRightInd w:val="0"/>
        <w:spacing w:after="0" w:line="240" w:lineRule="auto"/>
        <w:ind w:firstLine="720"/>
        <w:rPr>
          <w:rFonts w:ascii="Times New Roman" w:hAnsi="Times New Roman" w:cs="Times New Roman"/>
          <w:sz w:val="20"/>
          <w:szCs w:val="20"/>
          <w:lang w:val="kk-KZ"/>
        </w:rPr>
      </w:pPr>
      <w:r w:rsidRPr="00D659B2">
        <w:rPr>
          <w:rFonts w:ascii="Times New Roman" w:hAnsi="Times New Roman" w:cs="Times New Roman"/>
          <w:sz w:val="20"/>
          <w:szCs w:val="20"/>
          <w:lang w:val="kk-KZ"/>
        </w:rPr>
        <w:t>Екі сапалы белгінің тарлығын есептеу үшін  ассоциация мен  контингенция коэффициенті қолданылады.</w:t>
      </w:r>
    </w:p>
    <w:p w:rsidR="005F021C" w:rsidRPr="00D659B2" w:rsidRDefault="005F021C" w:rsidP="00D659B2">
      <w:pPr>
        <w:autoSpaceDE w:val="0"/>
        <w:autoSpaceDN w:val="0"/>
        <w:adjustRightInd w:val="0"/>
        <w:spacing w:after="0" w:line="240" w:lineRule="auto"/>
        <w:rPr>
          <w:rFonts w:ascii="Times New Roman" w:hAnsi="Times New Roman" w:cs="Times New Roman"/>
          <w:sz w:val="20"/>
          <w:szCs w:val="20"/>
          <w:lang w:val="kk-KZ"/>
        </w:rPr>
      </w:pPr>
    </w:p>
    <w:p w:rsidR="005F021C" w:rsidRPr="00D659B2" w:rsidRDefault="005F021C" w:rsidP="00D659B2">
      <w:pPr>
        <w:autoSpaceDE w:val="0"/>
        <w:autoSpaceDN w:val="0"/>
        <w:adjustRightInd w:val="0"/>
        <w:spacing w:after="0" w:line="240" w:lineRule="auto"/>
        <w:jc w:val="both"/>
        <w:rPr>
          <w:rFonts w:ascii="Times New Roman" w:hAnsi="Times New Roman" w:cs="Times New Roman"/>
          <w:sz w:val="20"/>
          <w:szCs w:val="20"/>
          <w:lang w:val="kk-KZ"/>
        </w:rPr>
      </w:pPr>
      <w:r w:rsidRPr="00D659B2">
        <w:rPr>
          <w:rFonts w:ascii="Times New Roman" w:hAnsi="Times New Roman" w:cs="Times New Roman"/>
          <w:sz w:val="20"/>
          <w:szCs w:val="20"/>
          <w:lang w:val="kk-KZ"/>
        </w:rPr>
        <w:t>Q ( контингенция коэффициенті) = (ad – bc) : (ad + bc)</w:t>
      </w:r>
    </w:p>
    <w:p w:rsidR="005F021C" w:rsidRPr="00D659B2" w:rsidRDefault="005F021C" w:rsidP="00D659B2">
      <w:pPr>
        <w:autoSpaceDE w:val="0"/>
        <w:autoSpaceDN w:val="0"/>
        <w:adjustRightInd w:val="0"/>
        <w:spacing w:after="0" w:line="240" w:lineRule="auto"/>
        <w:jc w:val="both"/>
        <w:rPr>
          <w:rFonts w:ascii="Times New Roman" w:hAnsi="Times New Roman" w:cs="Times New Roman"/>
          <w:sz w:val="20"/>
          <w:szCs w:val="20"/>
          <w:lang w:val="kk-KZ"/>
        </w:rPr>
      </w:pPr>
      <w:r w:rsidRPr="00D659B2">
        <w:rPr>
          <w:rFonts w:ascii="Times New Roman" w:hAnsi="Times New Roman" w:cs="Times New Roman"/>
          <w:sz w:val="20"/>
          <w:szCs w:val="20"/>
        </w:rPr>
        <w:t>Φ</w:t>
      </w:r>
      <w:r w:rsidRPr="00D659B2">
        <w:rPr>
          <w:rFonts w:ascii="Times New Roman" w:hAnsi="Times New Roman" w:cs="Times New Roman"/>
          <w:sz w:val="20"/>
          <w:szCs w:val="20"/>
          <w:lang w:val="kk-KZ"/>
        </w:rPr>
        <w:t xml:space="preserve"> ( ассоциация коэффициенті) = (ad – dc) : √ (a + b) (b + d) (a + c) (c + d)</w:t>
      </w:r>
    </w:p>
    <w:p w:rsidR="005F021C" w:rsidRPr="00D659B2" w:rsidRDefault="005F021C" w:rsidP="00D659B2">
      <w:pPr>
        <w:autoSpaceDE w:val="0"/>
        <w:autoSpaceDN w:val="0"/>
        <w:adjustRightInd w:val="0"/>
        <w:spacing w:after="0" w:line="240" w:lineRule="auto"/>
        <w:jc w:val="both"/>
        <w:rPr>
          <w:rFonts w:ascii="Times New Roman" w:hAnsi="Times New Roman" w:cs="Times New Roman"/>
          <w:sz w:val="20"/>
          <w:szCs w:val="20"/>
          <w:lang w:val="kk-KZ"/>
        </w:rPr>
      </w:pPr>
      <w:r w:rsidRPr="00D659B2">
        <w:rPr>
          <w:rFonts w:ascii="Times New Roman" w:hAnsi="Times New Roman" w:cs="Times New Roman"/>
          <w:sz w:val="20"/>
          <w:szCs w:val="20"/>
          <w:lang w:val="kk-KZ"/>
        </w:rPr>
        <w:tab/>
      </w:r>
    </w:p>
    <w:p w:rsidR="005F021C" w:rsidRPr="00D659B2" w:rsidRDefault="005F021C" w:rsidP="00D659B2">
      <w:pPr>
        <w:autoSpaceDE w:val="0"/>
        <w:autoSpaceDN w:val="0"/>
        <w:adjustRightInd w:val="0"/>
        <w:spacing w:after="0" w:line="240" w:lineRule="auto"/>
        <w:jc w:val="both"/>
        <w:rPr>
          <w:rFonts w:ascii="Times New Roman" w:hAnsi="Times New Roman" w:cs="Times New Roman"/>
          <w:sz w:val="20"/>
          <w:szCs w:val="20"/>
          <w:lang w:val="kk-KZ"/>
        </w:rPr>
      </w:pPr>
      <w:r w:rsidRPr="00D659B2">
        <w:rPr>
          <w:rFonts w:ascii="Times New Roman" w:hAnsi="Times New Roman" w:cs="Times New Roman"/>
          <w:sz w:val="20"/>
          <w:szCs w:val="20"/>
        </w:rPr>
        <w:t>Φ</w:t>
      </w:r>
      <w:r w:rsidRPr="00D659B2">
        <w:rPr>
          <w:rFonts w:ascii="Times New Roman" w:hAnsi="Times New Roman" w:cs="Times New Roman"/>
          <w:sz w:val="20"/>
          <w:szCs w:val="20"/>
          <w:lang w:val="kk-KZ"/>
        </w:rPr>
        <w:t xml:space="preserve"> ≥ 0,5, а Q › 0,3</w:t>
      </w:r>
    </w:p>
    <w:p w:rsidR="005F021C" w:rsidRPr="00D659B2" w:rsidRDefault="005F021C" w:rsidP="00D659B2">
      <w:pPr>
        <w:autoSpaceDE w:val="0"/>
        <w:autoSpaceDN w:val="0"/>
        <w:adjustRightInd w:val="0"/>
        <w:spacing w:after="0" w:line="240" w:lineRule="auto"/>
        <w:jc w:val="both"/>
        <w:rPr>
          <w:rFonts w:ascii="Times New Roman" w:hAnsi="Times New Roman" w:cs="Times New Roman"/>
          <w:sz w:val="20"/>
          <w:szCs w:val="20"/>
          <w:lang w:val="kk-KZ"/>
        </w:rPr>
      </w:pPr>
      <w:r w:rsidRPr="00D659B2">
        <w:rPr>
          <w:rFonts w:ascii="Times New Roman" w:hAnsi="Times New Roman" w:cs="Times New Roman"/>
          <w:sz w:val="20"/>
          <w:szCs w:val="20"/>
          <w:lang w:val="kk-KZ"/>
        </w:rPr>
        <w:t>[мұнда  a, b, с және d – жиіліктердің сандық мәндері] болса онда екі өзгергіштіктің байланысы бар яғни дәл  деп бекітіледі.</w:t>
      </w:r>
    </w:p>
    <w:p w:rsidR="005F021C" w:rsidRPr="00D659B2" w:rsidRDefault="005F021C" w:rsidP="00D659B2">
      <w:pPr>
        <w:autoSpaceDE w:val="0"/>
        <w:autoSpaceDN w:val="0"/>
        <w:adjustRightInd w:val="0"/>
        <w:spacing w:after="0" w:line="240" w:lineRule="auto"/>
        <w:jc w:val="both"/>
        <w:rPr>
          <w:rFonts w:ascii="Times New Roman" w:hAnsi="Times New Roman" w:cs="Times New Roman"/>
          <w:sz w:val="20"/>
          <w:szCs w:val="20"/>
          <w:lang w:val="kk-KZ"/>
        </w:rPr>
      </w:pPr>
      <w:r w:rsidRPr="00D659B2">
        <w:rPr>
          <w:rFonts w:ascii="Times New Roman" w:hAnsi="Times New Roman" w:cs="Times New Roman"/>
          <w:sz w:val="20"/>
          <w:szCs w:val="20"/>
          <w:lang w:val="kk-KZ"/>
        </w:rPr>
        <w:tab/>
        <w:t>Егерде екі өзгергіштікте  дихотомиялық болса онда олар нормалды бөлуді береді, онда бөлудің байланыс өлшемі  – корреляцияның  тетрахорикалық коэффициентіменесептеледі</w:t>
      </w:r>
    </w:p>
    <w:p w:rsidR="005F021C" w:rsidRPr="00D659B2" w:rsidRDefault="005F021C" w:rsidP="00D659B2">
      <w:pPr>
        <w:autoSpaceDE w:val="0"/>
        <w:autoSpaceDN w:val="0"/>
        <w:adjustRightInd w:val="0"/>
        <w:spacing w:after="0" w:line="240" w:lineRule="auto"/>
        <w:jc w:val="both"/>
        <w:rPr>
          <w:rFonts w:ascii="Times New Roman" w:hAnsi="Times New Roman" w:cs="Times New Roman"/>
          <w:sz w:val="20"/>
          <w:szCs w:val="20"/>
          <w:lang w:val="en-US"/>
        </w:rPr>
      </w:pPr>
      <w:r w:rsidRPr="00D659B2">
        <w:rPr>
          <w:rFonts w:ascii="Times New Roman" w:hAnsi="Times New Roman" w:cs="Times New Roman"/>
          <w:sz w:val="20"/>
          <w:szCs w:val="20"/>
          <w:lang w:val="en-US"/>
        </w:rPr>
        <w:t>(r tet):</w:t>
      </w:r>
    </w:p>
    <w:p w:rsidR="005F021C" w:rsidRPr="00D659B2" w:rsidRDefault="005F021C" w:rsidP="00D659B2">
      <w:pPr>
        <w:autoSpaceDE w:val="0"/>
        <w:autoSpaceDN w:val="0"/>
        <w:adjustRightInd w:val="0"/>
        <w:spacing w:after="0" w:line="240" w:lineRule="auto"/>
        <w:jc w:val="both"/>
        <w:rPr>
          <w:rFonts w:ascii="Times New Roman" w:hAnsi="Times New Roman" w:cs="Times New Roman"/>
          <w:sz w:val="20"/>
          <w:szCs w:val="20"/>
          <w:lang w:val="en-US"/>
        </w:rPr>
      </w:pPr>
      <w:r w:rsidRPr="00D659B2">
        <w:rPr>
          <w:rFonts w:ascii="Times New Roman" w:hAnsi="Times New Roman" w:cs="Times New Roman"/>
          <w:sz w:val="20"/>
          <w:szCs w:val="20"/>
          <w:lang w:val="en-US"/>
        </w:rPr>
        <w:t>r tet = cos (180</w:t>
      </w:r>
      <w:r w:rsidRPr="00D659B2">
        <w:rPr>
          <w:rFonts w:ascii="Times New Roman" w:hAnsi="Times New Roman" w:cs="Times New Roman"/>
          <w:sz w:val="20"/>
          <w:szCs w:val="20"/>
          <w:vertAlign w:val="superscript"/>
          <w:lang w:val="en-US"/>
        </w:rPr>
        <w:t>0</w:t>
      </w:r>
      <w:r w:rsidRPr="00D659B2">
        <w:rPr>
          <w:rFonts w:ascii="Times New Roman" w:hAnsi="Times New Roman" w:cs="Times New Roman"/>
          <w:sz w:val="20"/>
          <w:szCs w:val="20"/>
          <w:lang w:val="en-US"/>
        </w:rPr>
        <w:t xml:space="preserve"> : (1 + √ (bc/ad))</w:t>
      </w:r>
    </w:p>
    <w:p w:rsidR="005F021C" w:rsidRPr="00D659B2" w:rsidRDefault="005F021C" w:rsidP="00D659B2">
      <w:pPr>
        <w:autoSpaceDE w:val="0"/>
        <w:autoSpaceDN w:val="0"/>
        <w:adjustRightInd w:val="0"/>
        <w:spacing w:after="0" w:line="240" w:lineRule="auto"/>
        <w:rPr>
          <w:rFonts w:ascii="Times New Roman" w:hAnsi="Times New Roman" w:cs="Times New Roman"/>
          <w:sz w:val="20"/>
          <w:szCs w:val="20"/>
          <w:lang w:val="kk-KZ"/>
        </w:rPr>
      </w:pPr>
      <w:r w:rsidRPr="00D659B2">
        <w:rPr>
          <w:rFonts w:ascii="Times New Roman" w:hAnsi="Times New Roman" w:cs="Times New Roman"/>
          <w:sz w:val="20"/>
          <w:szCs w:val="20"/>
          <w:lang w:val="en-US"/>
        </w:rPr>
        <w:tab/>
      </w:r>
      <w:r w:rsidRPr="00D659B2">
        <w:rPr>
          <w:rFonts w:ascii="Times New Roman" w:hAnsi="Times New Roman" w:cs="Times New Roman"/>
          <w:sz w:val="20"/>
          <w:szCs w:val="20"/>
          <w:lang w:val="kk-KZ"/>
        </w:rPr>
        <w:t xml:space="preserve">Егерде әрбір сапалы білгілердің әрқайсысы екі топтан тұрса олнда Пирсонныі корреляциялық коэфициенті қолданылады </w:t>
      </w:r>
    </w:p>
    <w:p w:rsidR="00AC5829" w:rsidRPr="00D659B2" w:rsidRDefault="00AC5829" w:rsidP="00D659B2">
      <w:pPr>
        <w:autoSpaceDE w:val="0"/>
        <w:autoSpaceDN w:val="0"/>
        <w:adjustRightInd w:val="0"/>
        <w:spacing w:after="0" w:line="240" w:lineRule="auto"/>
        <w:rPr>
          <w:rFonts w:ascii="Times New Roman" w:hAnsi="Times New Roman" w:cs="Times New Roman"/>
          <w:sz w:val="20"/>
          <w:szCs w:val="20"/>
          <w:lang w:val="kk-KZ"/>
        </w:rPr>
      </w:pPr>
    </w:p>
    <w:p w:rsidR="00996607" w:rsidRPr="00D659B2" w:rsidRDefault="00996607" w:rsidP="00D659B2">
      <w:pPr>
        <w:spacing w:after="0" w:line="240" w:lineRule="auto"/>
        <w:jc w:val="center"/>
        <w:rPr>
          <w:rFonts w:ascii="Times New Roman" w:hAnsi="Times New Roman" w:cs="Times New Roman"/>
          <w:b/>
          <w:sz w:val="20"/>
          <w:szCs w:val="20"/>
          <w:lang w:val="kk-KZ" w:eastAsia="ko-KR"/>
        </w:rPr>
      </w:pPr>
      <w:r w:rsidRPr="00D659B2">
        <w:rPr>
          <w:rFonts w:ascii="Times New Roman" w:hAnsi="Times New Roman" w:cs="Times New Roman"/>
          <w:b/>
          <w:sz w:val="20"/>
          <w:szCs w:val="20"/>
          <w:lang w:val="kk-KZ" w:eastAsia="ko-KR"/>
        </w:rPr>
        <w:t>8-9</w:t>
      </w:r>
      <w:r w:rsidR="008C12CA" w:rsidRPr="00D659B2">
        <w:rPr>
          <w:rFonts w:ascii="Times New Roman" w:hAnsi="Times New Roman" w:cs="Times New Roman"/>
          <w:b/>
          <w:sz w:val="20"/>
          <w:szCs w:val="20"/>
          <w:lang w:val="kk-KZ" w:eastAsia="ko-KR"/>
        </w:rPr>
        <w:t xml:space="preserve"> дәріс </w:t>
      </w:r>
      <w:r w:rsidRPr="00D659B2">
        <w:rPr>
          <w:rFonts w:ascii="Times New Roman" w:hAnsi="Times New Roman" w:cs="Times New Roman"/>
          <w:b/>
          <w:sz w:val="20"/>
          <w:szCs w:val="20"/>
          <w:lang w:val="kk-KZ" w:eastAsia="ko-KR"/>
        </w:rPr>
        <w:t>Математикалық модельдеу және математикалық модельдер эксперимент нәтижелерін анализдеу инструменті ретінде. Эвристикалық программды моделдеу. Рефлексометрикалық шкалалалу моделдері</w:t>
      </w:r>
      <w:r w:rsidRPr="00D659B2">
        <w:rPr>
          <w:rFonts w:ascii="Times New Roman" w:hAnsi="Times New Roman" w:cs="Times New Roman"/>
          <w:sz w:val="20"/>
          <w:szCs w:val="20"/>
          <w:lang w:val="kk-KZ" w:eastAsia="ko-KR"/>
        </w:rPr>
        <w:t>.</w:t>
      </w:r>
    </w:p>
    <w:p w:rsidR="005F021C" w:rsidRPr="00D659B2" w:rsidRDefault="005F021C" w:rsidP="00D659B2">
      <w:pPr>
        <w:spacing w:after="0" w:line="240" w:lineRule="auto"/>
        <w:ind w:firstLine="720"/>
        <w:jc w:val="both"/>
        <w:rPr>
          <w:rFonts w:ascii="Times New Roman" w:hAnsi="Times New Roman" w:cs="Times New Roman"/>
          <w:sz w:val="20"/>
          <w:szCs w:val="20"/>
          <w:lang w:val="kk-KZ"/>
        </w:rPr>
      </w:pPr>
      <w:r w:rsidRPr="00D659B2">
        <w:rPr>
          <w:rFonts w:ascii="Times New Roman" w:hAnsi="Times New Roman" w:cs="Times New Roman"/>
          <w:sz w:val="20"/>
          <w:szCs w:val="20"/>
          <w:lang w:val="kk-KZ"/>
        </w:rPr>
        <w:t>Корреляция-статистикалық бөлуді қалыптастыратын екі фактордың әсерлерінің арасындағы әртүрлі белгілер бойынша статистикалық вариациялардың (таңдаулардың) арасындағы байланыс.</w:t>
      </w:r>
    </w:p>
    <w:p w:rsidR="005F021C" w:rsidRPr="00D659B2" w:rsidRDefault="005F021C" w:rsidP="00D659B2">
      <w:pPr>
        <w:spacing w:after="0" w:line="240" w:lineRule="auto"/>
        <w:jc w:val="both"/>
        <w:rPr>
          <w:rFonts w:ascii="Times New Roman" w:hAnsi="Times New Roman" w:cs="Times New Roman"/>
          <w:sz w:val="20"/>
          <w:szCs w:val="20"/>
          <w:lang w:val="kk-KZ"/>
        </w:rPr>
      </w:pPr>
      <w:r w:rsidRPr="00D659B2">
        <w:rPr>
          <w:rFonts w:ascii="Times New Roman" w:hAnsi="Times New Roman" w:cs="Times New Roman"/>
          <w:sz w:val="20"/>
          <w:szCs w:val="20"/>
          <w:lang w:val="kk-KZ"/>
        </w:rPr>
        <w:t xml:space="preserve">           Корреляция коэффициенті-салыстырылатын екі статистикалық белгілердің арасындағы байланыс күшінің математикалық көрсеткіші. Корреляция қандай формуламен есептелінседе, оның мәні ылғида  -1 мен +1 шегінде болады. Коэффициенттің шеткі мәнінің мағынасын былай түсіну керек:</w:t>
      </w:r>
    </w:p>
    <w:p w:rsidR="005F021C" w:rsidRPr="00D659B2" w:rsidRDefault="005F021C" w:rsidP="00D659B2">
      <w:pPr>
        <w:numPr>
          <w:ilvl w:val="0"/>
          <w:numId w:val="13"/>
        </w:numPr>
        <w:spacing w:after="0" w:line="240" w:lineRule="auto"/>
        <w:ind w:left="0"/>
        <w:jc w:val="both"/>
        <w:rPr>
          <w:rFonts w:ascii="Times New Roman" w:hAnsi="Times New Roman" w:cs="Times New Roman"/>
          <w:sz w:val="20"/>
          <w:szCs w:val="20"/>
          <w:lang w:val="kk-KZ"/>
        </w:rPr>
      </w:pPr>
      <w:r w:rsidRPr="00D659B2">
        <w:rPr>
          <w:rFonts w:ascii="Times New Roman" w:hAnsi="Times New Roman" w:cs="Times New Roman"/>
          <w:sz w:val="20"/>
          <w:szCs w:val="20"/>
          <w:lang w:val="kk-KZ"/>
        </w:rPr>
        <w:t>егерде коэффициенттің мәні -1 тең болса, онда байланыс кері пропорционалдық тип бойынша функционалды деп саналады;</w:t>
      </w:r>
    </w:p>
    <w:p w:rsidR="005F021C" w:rsidRPr="00D659B2" w:rsidRDefault="005F021C" w:rsidP="00D659B2">
      <w:pPr>
        <w:numPr>
          <w:ilvl w:val="0"/>
          <w:numId w:val="13"/>
        </w:numPr>
        <w:spacing w:after="0" w:line="240" w:lineRule="auto"/>
        <w:ind w:left="0"/>
        <w:jc w:val="both"/>
        <w:rPr>
          <w:rFonts w:ascii="Times New Roman" w:hAnsi="Times New Roman" w:cs="Times New Roman"/>
          <w:sz w:val="20"/>
          <w:szCs w:val="20"/>
          <w:lang w:val="kk-KZ"/>
        </w:rPr>
      </w:pPr>
      <w:r w:rsidRPr="00D659B2">
        <w:rPr>
          <w:rFonts w:ascii="Times New Roman" w:hAnsi="Times New Roman" w:cs="Times New Roman"/>
          <w:sz w:val="20"/>
          <w:szCs w:val="20"/>
          <w:lang w:val="kk-KZ"/>
        </w:rPr>
        <w:t>егерде ол +1-ге тең болса, онда белгілер арасындағы байланыс тура пропорционалдылық тәуелділік типі бойынша біржақты (функционалды, статистикалы емес);</w:t>
      </w:r>
    </w:p>
    <w:p w:rsidR="005F021C" w:rsidRPr="00D659B2" w:rsidRDefault="005F021C" w:rsidP="00D659B2">
      <w:pPr>
        <w:numPr>
          <w:ilvl w:val="0"/>
          <w:numId w:val="13"/>
        </w:numPr>
        <w:spacing w:after="0" w:line="240" w:lineRule="auto"/>
        <w:ind w:left="0"/>
        <w:jc w:val="both"/>
        <w:rPr>
          <w:rFonts w:ascii="Times New Roman" w:hAnsi="Times New Roman" w:cs="Times New Roman"/>
          <w:sz w:val="20"/>
          <w:szCs w:val="20"/>
          <w:lang w:val="kk-KZ"/>
        </w:rPr>
      </w:pPr>
      <w:r w:rsidRPr="00D659B2">
        <w:rPr>
          <w:rFonts w:ascii="Times New Roman" w:hAnsi="Times New Roman" w:cs="Times New Roman"/>
          <w:sz w:val="20"/>
          <w:szCs w:val="20"/>
          <w:lang w:val="kk-KZ"/>
        </w:rPr>
        <w:t>егерде оның мәні нольге тең болса, онда салыстырылатын белгілердің арасындағы байланыс нолдік шамаға тең немесе байланыс жоқ дегенді білдіреді.</w:t>
      </w:r>
    </w:p>
    <w:p w:rsidR="005F021C" w:rsidRPr="00D659B2" w:rsidRDefault="005F021C" w:rsidP="00D659B2">
      <w:pPr>
        <w:spacing w:after="0" w:line="240" w:lineRule="auto"/>
        <w:jc w:val="both"/>
        <w:rPr>
          <w:rFonts w:ascii="Times New Roman" w:hAnsi="Times New Roman" w:cs="Times New Roman"/>
          <w:sz w:val="20"/>
          <w:szCs w:val="20"/>
          <w:lang w:val="kk-KZ"/>
        </w:rPr>
      </w:pPr>
      <w:r w:rsidRPr="00D659B2">
        <w:rPr>
          <w:rFonts w:ascii="Times New Roman" w:hAnsi="Times New Roman" w:cs="Times New Roman"/>
          <w:sz w:val="20"/>
          <w:szCs w:val="20"/>
          <w:lang w:val="kk-KZ"/>
        </w:rPr>
        <w:lastRenderedPageBreak/>
        <w:t xml:space="preserve">           Корреляция коэффициентінің есептелінетін (эмпирикалық) мәндері статистикалық мәнділікке қатысты тексерілуі керек.</w:t>
      </w:r>
    </w:p>
    <w:p w:rsidR="005F021C" w:rsidRPr="00D659B2" w:rsidRDefault="005F021C" w:rsidP="00D659B2">
      <w:pPr>
        <w:spacing w:after="0" w:line="240" w:lineRule="auto"/>
        <w:ind w:firstLine="720"/>
        <w:jc w:val="both"/>
        <w:rPr>
          <w:rFonts w:ascii="Times New Roman" w:hAnsi="Times New Roman" w:cs="Times New Roman"/>
          <w:sz w:val="20"/>
          <w:szCs w:val="20"/>
          <w:lang w:val="kk-KZ"/>
        </w:rPr>
      </w:pPr>
      <w:r w:rsidRPr="00D659B2">
        <w:rPr>
          <w:rFonts w:ascii="Times New Roman" w:hAnsi="Times New Roman" w:cs="Times New Roman"/>
          <w:sz w:val="20"/>
          <w:szCs w:val="20"/>
          <w:lang w:val="kk-KZ"/>
        </w:rPr>
        <w:t>Егерде эмпирикалық мән 5% деңгейде кесте бойынша мәні аз не тең болса, онда корреляция мәнді емес. Ал оның есептелінген мәні кесте бойынша  Р=0,01 болса және одан көп болса, онда корреляция статистикалы мәнді болып саналады.</w:t>
      </w:r>
    </w:p>
    <w:p w:rsidR="005F021C" w:rsidRPr="00D659B2" w:rsidRDefault="005F021C" w:rsidP="00D659B2">
      <w:pPr>
        <w:spacing w:after="0" w:line="240" w:lineRule="auto"/>
        <w:ind w:firstLine="720"/>
        <w:jc w:val="both"/>
        <w:rPr>
          <w:rFonts w:ascii="Times New Roman" w:hAnsi="Times New Roman" w:cs="Times New Roman"/>
          <w:sz w:val="20"/>
          <w:szCs w:val="20"/>
          <w:lang w:val="kk-KZ"/>
        </w:rPr>
      </w:pPr>
      <w:r w:rsidRPr="00D659B2">
        <w:rPr>
          <w:rFonts w:ascii="Times New Roman" w:hAnsi="Times New Roman" w:cs="Times New Roman"/>
          <w:sz w:val="20"/>
          <w:szCs w:val="20"/>
          <w:lang w:val="kk-KZ"/>
        </w:rPr>
        <w:t xml:space="preserve">Корреляция коэффициенті +1 мен -1 аралығында өзгеретін шамалар. Толық жағымды оң корреляцияда бұл коэффициент +1 ге тең, ал толық теріс корреляцияда -1 ге тең  болады. Гуманитарлық ғылымдарда корреляция күшті деп саналады егерде ол 0,60 тан жоғары болса; егер ол 0,90 нан  жоғары болса онда корреляция өте күшті деп саналады. </w:t>
      </w:r>
    </w:p>
    <w:p w:rsidR="005F021C" w:rsidRPr="00D659B2" w:rsidRDefault="005F021C" w:rsidP="00D659B2">
      <w:pPr>
        <w:spacing w:after="0" w:line="240" w:lineRule="auto"/>
        <w:ind w:firstLine="720"/>
        <w:jc w:val="both"/>
        <w:rPr>
          <w:rFonts w:ascii="Times New Roman" w:hAnsi="Times New Roman" w:cs="Times New Roman"/>
          <w:sz w:val="20"/>
          <w:szCs w:val="20"/>
          <w:lang w:val="kk-KZ"/>
        </w:rPr>
      </w:pPr>
      <w:r w:rsidRPr="00D659B2">
        <w:rPr>
          <w:rFonts w:ascii="Times New Roman" w:hAnsi="Times New Roman" w:cs="Times New Roman"/>
          <w:sz w:val="20"/>
          <w:szCs w:val="20"/>
          <w:lang w:val="kk-KZ"/>
        </w:rPr>
        <w:t xml:space="preserve">Алайда өзгергіштіктердің арасындағы байланыс жайлы қорытынды жасау үшін ең маңыздысы ол таңдау көлемі болып табылады, таңдау көлемі  көп болған сайын алынған корреляциялық коэффициенттің дәлдігі дәл болады. Браве Пирсон мен Спирменнің әртүрлі еркіндік дәрежелер үшін критикалық мәндерін көрсететін кестелік мәндері болады (ол 2 санын алып тастаумен тең болады,  n-2). </w:t>
      </w:r>
    </w:p>
    <w:p w:rsidR="005F021C" w:rsidRPr="00D659B2" w:rsidRDefault="005F021C" w:rsidP="00D659B2">
      <w:pPr>
        <w:spacing w:after="0" w:line="240" w:lineRule="auto"/>
        <w:ind w:firstLine="720"/>
        <w:jc w:val="both"/>
        <w:rPr>
          <w:rFonts w:ascii="Times New Roman" w:hAnsi="Times New Roman" w:cs="Times New Roman"/>
          <w:sz w:val="20"/>
          <w:szCs w:val="20"/>
          <w:lang w:val="kk-KZ"/>
        </w:rPr>
      </w:pPr>
      <w:r w:rsidRPr="00D659B2">
        <w:rPr>
          <w:rFonts w:ascii="Times New Roman" w:hAnsi="Times New Roman" w:cs="Times New Roman"/>
          <w:sz w:val="20"/>
          <w:szCs w:val="20"/>
          <w:lang w:val="kk-KZ"/>
        </w:rPr>
        <w:t>Егерде корреляция коэффициенті критикалық мәндерден жоғары болса сонда ғана олар дәлді деп саналады. Мысалы корреляция коэффициенті 0,70мәні дәлді болу үшін r* есептегенде, онда алынған анализ кем дегенде  8  жұп мәліметтен кем болмауы керек (</w:t>
      </w:r>
      <w:r w:rsidRPr="00D659B2">
        <w:rPr>
          <w:rFonts w:ascii="Times New Roman" w:hAnsi="Times New Roman" w:cs="Times New Roman"/>
          <w:sz w:val="20"/>
          <w:szCs w:val="20"/>
          <w:lang w:val="kk-KZ"/>
        </w:rPr>
        <w:sym w:font="Symbol" w:char="F068"/>
      </w:r>
      <w:r w:rsidRPr="00D659B2">
        <w:rPr>
          <w:rFonts w:ascii="Times New Roman" w:hAnsi="Times New Roman" w:cs="Times New Roman"/>
          <w:sz w:val="20"/>
          <w:szCs w:val="20"/>
          <w:lang w:val="kk-KZ"/>
        </w:rPr>
        <w:t>= n-2=6), ал 7 жұп мәліметті  есептегенде (</w:t>
      </w:r>
      <w:r w:rsidRPr="00D659B2">
        <w:rPr>
          <w:rFonts w:ascii="Times New Roman" w:hAnsi="Times New Roman" w:cs="Times New Roman"/>
          <w:sz w:val="20"/>
          <w:szCs w:val="20"/>
          <w:lang w:val="kk-KZ"/>
        </w:rPr>
        <w:sym w:font="Symbol" w:char="F068"/>
      </w:r>
      <w:r w:rsidRPr="00D659B2">
        <w:rPr>
          <w:rFonts w:ascii="Times New Roman" w:hAnsi="Times New Roman" w:cs="Times New Roman"/>
          <w:sz w:val="20"/>
          <w:szCs w:val="20"/>
          <w:lang w:val="kk-KZ"/>
        </w:rPr>
        <w:t>= n-2=5).</w:t>
      </w:r>
    </w:p>
    <w:p w:rsidR="005F021C" w:rsidRPr="00D659B2" w:rsidRDefault="005F021C" w:rsidP="00D659B2">
      <w:pPr>
        <w:spacing w:after="0" w:line="240" w:lineRule="auto"/>
        <w:ind w:firstLine="720"/>
        <w:jc w:val="both"/>
        <w:rPr>
          <w:rFonts w:ascii="Times New Roman" w:hAnsi="Times New Roman" w:cs="Times New Roman"/>
          <w:sz w:val="20"/>
          <w:szCs w:val="20"/>
          <w:lang w:val="kk-KZ"/>
        </w:rPr>
      </w:pPr>
      <w:r w:rsidRPr="00D659B2">
        <w:rPr>
          <w:rFonts w:ascii="Times New Roman" w:hAnsi="Times New Roman" w:cs="Times New Roman"/>
          <w:sz w:val="20"/>
          <w:szCs w:val="20"/>
          <w:lang w:val="kk-KZ"/>
        </w:rPr>
        <w:t>Бұл екі корреляциялық коэффициентердің маңыздылықтары әрқалай. R теріс коэффициенті мына жағдайды көрсетеді, уақыт реакциясы азболғанс айын  тиімділік жоғары болады, онда r</w:t>
      </w:r>
      <w:r w:rsidRPr="00D659B2">
        <w:rPr>
          <w:rFonts w:ascii="Times New Roman" w:hAnsi="Times New Roman" w:cs="Times New Roman"/>
          <w:sz w:val="20"/>
          <w:szCs w:val="20"/>
          <w:vertAlign w:val="subscript"/>
          <w:lang w:val="kk-KZ"/>
        </w:rPr>
        <w:t>s</w:t>
      </w:r>
      <w:r w:rsidRPr="00D659B2">
        <w:rPr>
          <w:rFonts w:ascii="Times New Roman" w:hAnsi="Times New Roman" w:cs="Times New Roman"/>
          <w:sz w:val="20"/>
          <w:szCs w:val="20"/>
          <w:lang w:val="kk-KZ"/>
        </w:rPr>
        <w:t xml:space="preserve"> коэффициентін есептеуде мына жағдайды тексеру қажет болады:  жылдам сыналушылар дәл  реакция береді, баяуларының дәлдігі төмен деп айта аламызба? соны тексеру керек.</w:t>
      </w:r>
    </w:p>
    <w:p w:rsidR="005F021C" w:rsidRPr="00D659B2" w:rsidRDefault="005F021C" w:rsidP="00D659B2">
      <w:pPr>
        <w:spacing w:after="0" w:line="240" w:lineRule="auto"/>
        <w:ind w:firstLine="720"/>
        <w:jc w:val="both"/>
        <w:rPr>
          <w:rFonts w:ascii="Times New Roman" w:hAnsi="Times New Roman" w:cs="Times New Roman"/>
          <w:sz w:val="20"/>
          <w:szCs w:val="20"/>
          <w:lang w:val="kk-KZ"/>
        </w:rPr>
      </w:pPr>
      <w:r w:rsidRPr="00D659B2">
        <w:rPr>
          <w:rFonts w:ascii="Times New Roman" w:hAnsi="Times New Roman" w:cs="Times New Roman"/>
          <w:sz w:val="20"/>
          <w:szCs w:val="20"/>
          <w:lang w:val="kk-KZ"/>
        </w:rPr>
        <w:t>Рангілеу  коэффициенті. (Спирменнің коэффициенті) - Спирменнің рангілеу корреляциялық коэффициенті (r</w:t>
      </w:r>
      <w:r w:rsidRPr="00D659B2">
        <w:rPr>
          <w:rFonts w:ascii="Times New Roman" w:hAnsi="Times New Roman" w:cs="Times New Roman"/>
          <w:sz w:val="20"/>
          <w:szCs w:val="20"/>
          <w:vertAlign w:val="subscript"/>
          <w:lang w:val="kk-KZ"/>
        </w:rPr>
        <w:t>s</w:t>
      </w:r>
      <w:r w:rsidRPr="00D659B2">
        <w:rPr>
          <w:rFonts w:ascii="Times New Roman" w:hAnsi="Times New Roman" w:cs="Times New Roman"/>
          <w:sz w:val="20"/>
          <w:szCs w:val="20"/>
          <w:lang w:val="kk-KZ"/>
        </w:rPr>
        <w:t xml:space="preserve">) бұл параметрлік емес көрсеткіш, оның көмегімен өлшеудің екі қатарының шамаларының рангілерінің арасындағы байланыс табылады. </w:t>
      </w:r>
    </w:p>
    <w:p w:rsidR="005F021C" w:rsidRPr="00D659B2" w:rsidRDefault="005F021C" w:rsidP="00D659B2">
      <w:pPr>
        <w:spacing w:after="0" w:line="240" w:lineRule="auto"/>
        <w:ind w:firstLine="720"/>
        <w:jc w:val="both"/>
        <w:rPr>
          <w:rFonts w:ascii="Times New Roman" w:hAnsi="Times New Roman" w:cs="Times New Roman"/>
          <w:sz w:val="20"/>
          <w:szCs w:val="20"/>
          <w:lang w:val="kk-KZ"/>
        </w:rPr>
      </w:pPr>
      <w:r w:rsidRPr="00D659B2">
        <w:rPr>
          <w:rFonts w:ascii="Times New Roman" w:hAnsi="Times New Roman" w:cs="Times New Roman"/>
          <w:sz w:val="20"/>
          <w:szCs w:val="20"/>
          <w:lang w:val="kk-KZ"/>
        </w:rPr>
        <w:t xml:space="preserve">Бұл коэффициентті есептеу жеңіл болады, себебі Спирменнің  коэффициентін есептеуде мәліметтердің орналасу реті қолданылады, мұнда класстар арасындағы интервалдары, олардың сандық сипаттамалары   қолданылмайды. </w:t>
      </w:r>
    </w:p>
    <w:p w:rsidR="005F021C" w:rsidRPr="00D659B2" w:rsidRDefault="005F021C" w:rsidP="00D659B2">
      <w:pPr>
        <w:spacing w:after="0" w:line="240" w:lineRule="auto"/>
        <w:ind w:firstLine="720"/>
        <w:jc w:val="both"/>
        <w:rPr>
          <w:rFonts w:ascii="Times New Roman" w:hAnsi="Times New Roman" w:cs="Times New Roman"/>
          <w:sz w:val="20"/>
          <w:szCs w:val="20"/>
          <w:lang w:val="kk-KZ"/>
        </w:rPr>
      </w:pPr>
      <w:r w:rsidRPr="00D659B2">
        <w:rPr>
          <w:rFonts w:ascii="Times New Roman" w:hAnsi="Times New Roman" w:cs="Times New Roman"/>
          <w:sz w:val="20"/>
          <w:szCs w:val="20"/>
          <w:lang w:val="kk-KZ"/>
        </w:rPr>
        <w:t>Спирменнің корреляциялық коэффициентін қолдануда  бір топтың мәліметтері сол сияқты екінші топтың нәтижелері сияқты рангілене ме сол тексеріледі, мысалы студенттер психологияны  және математиканы өтуде бірдей «рангілене ме» немесе тіпті  екі түрлі психология оқытушысы берген сабақ бірдей рангілене ме сол тексеріледі. Егерде коэффициент  +1  жақын болса онда екі қатар сәйкес келеді, егер де коэффициент -1 тең болса онда кері байланыс туралы айтамыз.Коэффициент r</w:t>
      </w:r>
      <w:r w:rsidRPr="00D659B2">
        <w:rPr>
          <w:rFonts w:ascii="Times New Roman" w:hAnsi="Times New Roman" w:cs="Times New Roman"/>
          <w:sz w:val="20"/>
          <w:szCs w:val="20"/>
          <w:vertAlign w:val="subscript"/>
          <w:lang w:val="kk-KZ"/>
        </w:rPr>
        <w:t>s</w:t>
      </w:r>
      <w:r w:rsidRPr="00D659B2">
        <w:rPr>
          <w:rFonts w:ascii="Times New Roman" w:hAnsi="Times New Roman" w:cs="Times New Roman"/>
          <w:sz w:val="20"/>
          <w:szCs w:val="20"/>
          <w:lang w:val="kk-KZ"/>
        </w:rPr>
        <w:t xml:space="preserve"> келесі формуламен анықталады:</w:t>
      </w:r>
    </w:p>
    <w:p w:rsidR="005F021C" w:rsidRPr="00D659B2" w:rsidRDefault="005F021C" w:rsidP="00D659B2">
      <w:pPr>
        <w:spacing w:after="0" w:line="240" w:lineRule="auto"/>
        <w:ind w:firstLine="708"/>
        <w:jc w:val="center"/>
        <w:rPr>
          <w:rFonts w:ascii="Times New Roman" w:hAnsi="Times New Roman" w:cs="Times New Roman"/>
          <w:sz w:val="20"/>
          <w:szCs w:val="20"/>
          <w:lang w:val="kk-KZ"/>
        </w:rPr>
      </w:pPr>
      <w:r w:rsidRPr="00D659B2">
        <w:rPr>
          <w:rFonts w:ascii="Times New Roman" w:hAnsi="Times New Roman" w:cs="Times New Roman"/>
          <w:sz w:val="20"/>
          <w:szCs w:val="20"/>
          <w:lang w:val="kk-KZ"/>
        </w:rPr>
        <w:t>r</w:t>
      </w:r>
      <w:r w:rsidRPr="00D659B2">
        <w:rPr>
          <w:rFonts w:ascii="Times New Roman" w:hAnsi="Times New Roman" w:cs="Times New Roman"/>
          <w:sz w:val="20"/>
          <w:szCs w:val="20"/>
          <w:vertAlign w:val="subscript"/>
          <w:lang w:val="kk-KZ"/>
        </w:rPr>
        <w:t>s</w:t>
      </w:r>
      <w:r w:rsidRPr="00D659B2">
        <w:rPr>
          <w:rFonts w:ascii="Times New Roman" w:hAnsi="Times New Roman" w:cs="Times New Roman"/>
          <w:sz w:val="20"/>
          <w:szCs w:val="20"/>
          <w:lang w:val="kk-KZ"/>
        </w:rPr>
        <w:t xml:space="preserve"> =  1-</w:t>
      </w:r>
      <w:r w:rsidRPr="00D659B2">
        <w:rPr>
          <w:rFonts w:ascii="Times New Roman" w:hAnsi="Times New Roman" w:cs="Times New Roman"/>
          <w:position w:val="-24"/>
          <w:sz w:val="20"/>
          <w:szCs w:val="20"/>
          <w:lang w:val="en-US"/>
        </w:rPr>
        <w:object w:dxaOrig="1020" w:dyaOrig="700">
          <v:shape id="_x0000_i1045" type="#_x0000_t75" style="width:50.85pt;height:35.2pt" o:ole="">
            <v:imagedata r:id="rId47" o:title=""/>
          </v:shape>
          <o:OLEObject Type="Embed" ProgID="Equation.3" ShapeID="_x0000_i1045" DrawAspect="Content" ObjectID="_1451482299" r:id="rId48"/>
        </w:object>
      </w:r>
    </w:p>
    <w:p w:rsidR="005F021C" w:rsidRPr="00D659B2" w:rsidRDefault="005F021C" w:rsidP="00D659B2">
      <w:pPr>
        <w:spacing w:after="0" w:line="240" w:lineRule="auto"/>
        <w:jc w:val="both"/>
        <w:rPr>
          <w:rFonts w:ascii="Times New Roman" w:hAnsi="Times New Roman" w:cs="Times New Roman"/>
          <w:sz w:val="20"/>
          <w:szCs w:val="20"/>
          <w:lang w:val="kk-KZ"/>
        </w:rPr>
      </w:pPr>
    </w:p>
    <w:p w:rsidR="005F021C" w:rsidRPr="00D659B2" w:rsidRDefault="005F021C" w:rsidP="00D659B2">
      <w:pPr>
        <w:spacing w:after="0" w:line="240" w:lineRule="auto"/>
        <w:jc w:val="both"/>
        <w:rPr>
          <w:rFonts w:ascii="Times New Roman" w:hAnsi="Times New Roman" w:cs="Times New Roman"/>
          <w:sz w:val="20"/>
          <w:szCs w:val="20"/>
          <w:lang w:val="kk-KZ"/>
        </w:rPr>
      </w:pPr>
      <w:r w:rsidRPr="00D659B2">
        <w:rPr>
          <w:rFonts w:ascii="Times New Roman" w:hAnsi="Times New Roman" w:cs="Times New Roman"/>
          <w:sz w:val="20"/>
          <w:szCs w:val="20"/>
          <w:lang w:val="kk-KZ"/>
        </w:rPr>
        <w:t>мұнда d- белгілердің рангілерінің арасындағы айырма;n-жұптар саны</w:t>
      </w:r>
    </w:p>
    <w:p w:rsidR="005F021C" w:rsidRPr="00D659B2" w:rsidRDefault="005F021C" w:rsidP="00D659B2">
      <w:pPr>
        <w:spacing w:after="0" w:line="240" w:lineRule="auto"/>
        <w:ind w:firstLine="720"/>
        <w:jc w:val="both"/>
        <w:rPr>
          <w:rFonts w:ascii="Times New Roman" w:hAnsi="Times New Roman" w:cs="Times New Roman"/>
          <w:sz w:val="20"/>
          <w:szCs w:val="20"/>
          <w:lang w:val="kk-KZ"/>
        </w:rPr>
      </w:pPr>
      <w:r w:rsidRPr="00D659B2">
        <w:rPr>
          <w:rFonts w:ascii="Times New Roman" w:hAnsi="Times New Roman" w:cs="Times New Roman"/>
          <w:sz w:val="20"/>
          <w:szCs w:val="20"/>
          <w:lang w:val="kk-KZ"/>
        </w:rPr>
        <w:t>Әдетте бұл параметрлік емес тест мәліметтер арасындағы интервалдар жайлы емес олардың рангілері жайлы тексеру керек болғанда қолданылады, сонымен бірге бөлу қисығы асимметриялы болғанда және мынадай параметрлік критерийлер мысалы r коэффициентңн қолдануға болмайтын кезде пайдаланылады. Корреляция коэффициентінің қарапайым формасы, варианталардың меншікті мәндерінің арасындағы белгілер арқылы емес, әртүрлі белгілер бойынша берілген варианталардың рангілерінің (орындарының) арасындағы байланысты өлшейді. Мұндай байланыс сан ретінде өрнектелседе, сандық сипатты бермейді, сапалы сипатқа ие:</w:t>
      </w:r>
    </w:p>
    <w:p w:rsidR="005F021C" w:rsidRPr="00D659B2" w:rsidRDefault="005F021C" w:rsidP="00D659B2">
      <w:pPr>
        <w:spacing w:after="0" w:line="240" w:lineRule="auto"/>
        <w:ind w:firstLine="720"/>
        <w:jc w:val="both"/>
        <w:rPr>
          <w:rFonts w:ascii="Times New Roman" w:hAnsi="Times New Roman" w:cs="Times New Roman"/>
          <w:sz w:val="20"/>
          <w:szCs w:val="20"/>
          <w:lang w:val="kk-KZ"/>
        </w:rPr>
      </w:pPr>
    </w:p>
    <w:p w:rsidR="005F021C" w:rsidRPr="00D659B2" w:rsidRDefault="005F021C" w:rsidP="00D659B2">
      <w:pPr>
        <w:spacing w:after="0" w:line="240" w:lineRule="auto"/>
        <w:ind w:firstLine="708"/>
        <w:jc w:val="center"/>
        <w:rPr>
          <w:rFonts w:ascii="Times New Roman" w:hAnsi="Times New Roman" w:cs="Times New Roman"/>
          <w:sz w:val="20"/>
          <w:szCs w:val="20"/>
          <w:lang w:val="kk-KZ"/>
        </w:rPr>
      </w:pPr>
      <w:r w:rsidRPr="00D659B2">
        <w:rPr>
          <w:rFonts w:ascii="Times New Roman" w:hAnsi="Times New Roman" w:cs="Times New Roman"/>
          <w:sz w:val="20"/>
          <w:szCs w:val="20"/>
          <w:lang w:val="kk-KZ"/>
        </w:rPr>
        <w:t>r</w:t>
      </w:r>
      <w:r w:rsidRPr="00D659B2">
        <w:rPr>
          <w:rFonts w:ascii="Times New Roman" w:hAnsi="Times New Roman" w:cs="Times New Roman"/>
          <w:sz w:val="20"/>
          <w:szCs w:val="20"/>
          <w:vertAlign w:val="subscript"/>
          <w:lang w:val="kk-KZ"/>
        </w:rPr>
        <w:t>s</w:t>
      </w:r>
      <w:r w:rsidRPr="00D659B2">
        <w:rPr>
          <w:rFonts w:ascii="Times New Roman" w:hAnsi="Times New Roman" w:cs="Times New Roman"/>
          <w:sz w:val="20"/>
          <w:szCs w:val="20"/>
          <w:lang w:val="kk-KZ"/>
        </w:rPr>
        <w:t xml:space="preserve"> =  1-</w:t>
      </w:r>
      <w:r w:rsidRPr="00D659B2">
        <w:rPr>
          <w:rFonts w:ascii="Times New Roman" w:hAnsi="Times New Roman" w:cs="Times New Roman"/>
          <w:position w:val="-24"/>
          <w:sz w:val="20"/>
          <w:szCs w:val="20"/>
          <w:lang w:val="en-US"/>
        </w:rPr>
        <w:object w:dxaOrig="1020" w:dyaOrig="700">
          <v:shape id="_x0000_i1046" type="#_x0000_t75" style="width:50.85pt;height:35.2pt" o:ole="">
            <v:imagedata r:id="rId47" o:title=""/>
          </v:shape>
          <o:OLEObject Type="Embed" ProgID="Equation.3" ShapeID="_x0000_i1046" DrawAspect="Content" ObjectID="_1451482300" r:id="rId49"/>
        </w:object>
      </w:r>
    </w:p>
    <w:p w:rsidR="005F021C" w:rsidRPr="00D659B2" w:rsidRDefault="005F021C" w:rsidP="00D659B2">
      <w:pPr>
        <w:spacing w:after="0" w:line="240" w:lineRule="auto"/>
        <w:jc w:val="both"/>
        <w:rPr>
          <w:rFonts w:ascii="Times New Roman" w:hAnsi="Times New Roman" w:cs="Times New Roman"/>
          <w:sz w:val="20"/>
          <w:szCs w:val="20"/>
          <w:lang w:val="kk-KZ"/>
        </w:rPr>
      </w:pPr>
    </w:p>
    <w:p w:rsidR="005F021C" w:rsidRPr="00D659B2" w:rsidRDefault="005F021C" w:rsidP="00D659B2">
      <w:pPr>
        <w:spacing w:after="0" w:line="240" w:lineRule="auto"/>
        <w:jc w:val="both"/>
        <w:rPr>
          <w:rFonts w:ascii="Times New Roman" w:hAnsi="Times New Roman" w:cs="Times New Roman"/>
          <w:sz w:val="20"/>
          <w:szCs w:val="20"/>
          <w:lang w:val="kk-KZ"/>
        </w:rPr>
      </w:pPr>
      <w:r w:rsidRPr="00D659B2">
        <w:rPr>
          <w:rFonts w:ascii="Times New Roman" w:hAnsi="Times New Roman" w:cs="Times New Roman"/>
          <w:sz w:val="20"/>
          <w:szCs w:val="20"/>
          <w:lang w:val="kk-KZ"/>
        </w:rPr>
        <w:t>мұнда  n-жиынтық көлемі, бір статистикалық қатардың ұзындығы, d-екі корреляциялық белгілер бойынша әрбір вариантаның рангілерінің арасындағы айырмашылық.</w:t>
      </w:r>
    </w:p>
    <w:p w:rsidR="005F021C" w:rsidRPr="00D659B2" w:rsidRDefault="005F021C" w:rsidP="00D659B2">
      <w:pPr>
        <w:spacing w:after="0" w:line="240" w:lineRule="auto"/>
        <w:ind w:firstLine="720"/>
        <w:jc w:val="both"/>
        <w:rPr>
          <w:rFonts w:ascii="Times New Roman" w:hAnsi="Times New Roman" w:cs="Times New Roman"/>
          <w:sz w:val="20"/>
          <w:szCs w:val="20"/>
          <w:lang w:val="kk-KZ"/>
        </w:rPr>
      </w:pPr>
      <w:r w:rsidRPr="00D659B2">
        <w:rPr>
          <w:rFonts w:ascii="Times New Roman" w:hAnsi="Times New Roman" w:cs="Times New Roman"/>
          <w:sz w:val="20"/>
          <w:szCs w:val="20"/>
          <w:lang w:val="kk-KZ"/>
        </w:rPr>
        <w:t xml:space="preserve">Корреляцияны зерттеуде бір ғана таңдауда екі көрсеткіштің арасында қандай да бір байланыс бар ма деген жағдайда қолдануға тырысады (мысалы, балалардың салмағы мен бойының арасында, IQ деңгейі мен  сабақ үлгерімі арасында) немесе екі әртүрлі таңдаулар арасында (мысалы егіздер жұбын зерттегенде) байланыс бар ма деген жағдайда немесе бір көрсеткіш өседі (жағымды корреляция) немесе  төмендейді (теріс корреляция) деген жағдайларда қолданылады. </w:t>
      </w:r>
    </w:p>
    <w:p w:rsidR="005F021C" w:rsidRPr="00D659B2" w:rsidRDefault="005F021C" w:rsidP="00D659B2">
      <w:pPr>
        <w:spacing w:after="0" w:line="240" w:lineRule="auto"/>
        <w:ind w:firstLine="720"/>
        <w:jc w:val="both"/>
        <w:rPr>
          <w:rFonts w:ascii="Times New Roman" w:hAnsi="Times New Roman" w:cs="Times New Roman"/>
          <w:sz w:val="20"/>
          <w:szCs w:val="20"/>
          <w:lang w:val="kk-KZ"/>
        </w:rPr>
      </w:pPr>
      <w:r w:rsidRPr="00D659B2">
        <w:rPr>
          <w:rFonts w:ascii="Times New Roman" w:hAnsi="Times New Roman" w:cs="Times New Roman"/>
          <w:sz w:val="20"/>
          <w:szCs w:val="20"/>
          <w:lang w:val="kk-KZ"/>
        </w:rPr>
        <w:t>Басқаша айтсақ корреляциялық анализ басқа шаманың мәнін біле отырып бір көрсеткіштің мүмкін деген мәнін орнатуға немесе айтуға бол ма деген жағдайды анықтауға көмектеседі.</w:t>
      </w:r>
    </w:p>
    <w:p w:rsidR="005F021C" w:rsidRPr="00D659B2" w:rsidRDefault="005F021C" w:rsidP="00D659B2">
      <w:pPr>
        <w:spacing w:after="0" w:line="240" w:lineRule="auto"/>
        <w:ind w:firstLine="720"/>
        <w:jc w:val="both"/>
        <w:rPr>
          <w:rFonts w:ascii="Times New Roman" w:hAnsi="Times New Roman" w:cs="Times New Roman"/>
          <w:sz w:val="20"/>
          <w:szCs w:val="20"/>
          <w:lang w:val="kk-KZ"/>
        </w:rPr>
      </w:pPr>
      <w:r w:rsidRPr="00D659B2">
        <w:rPr>
          <w:rFonts w:ascii="Times New Roman" w:hAnsi="Times New Roman" w:cs="Times New Roman"/>
          <w:sz w:val="20"/>
          <w:szCs w:val="20"/>
          <w:lang w:val="kk-KZ"/>
        </w:rPr>
        <w:t>Сонымен бірге адам неғұрлым баяу болған сайын соғұрлым  оның әрекеті тиімдірек болушы еді немесе  керісінше мәселені қойсақ дегенді бекітетін еді.</w:t>
      </w:r>
    </w:p>
    <w:p w:rsidR="005F021C" w:rsidRPr="00D659B2" w:rsidRDefault="005F021C" w:rsidP="00D659B2">
      <w:pPr>
        <w:spacing w:after="0" w:line="240" w:lineRule="auto"/>
        <w:ind w:firstLine="720"/>
        <w:jc w:val="both"/>
        <w:rPr>
          <w:rFonts w:ascii="Times New Roman" w:hAnsi="Times New Roman" w:cs="Times New Roman"/>
          <w:sz w:val="20"/>
          <w:szCs w:val="20"/>
          <w:lang w:val="kk-KZ"/>
        </w:rPr>
      </w:pPr>
      <w:r w:rsidRPr="00D659B2">
        <w:rPr>
          <w:rFonts w:ascii="Times New Roman" w:hAnsi="Times New Roman" w:cs="Times New Roman"/>
          <w:sz w:val="20"/>
          <w:szCs w:val="20"/>
          <w:lang w:val="kk-KZ"/>
        </w:rPr>
        <w:t>Осы мақсатпен екі әртүрлі тәсілді қолдануға болады: есептеудің параметрлік әдісі Браве-Пирсон коэффициенті (r) және Спирменнің рангілерді корреляциялау коэффициентін есептеу (r</w:t>
      </w:r>
      <w:r w:rsidRPr="00D659B2">
        <w:rPr>
          <w:rFonts w:ascii="Times New Roman" w:hAnsi="Times New Roman" w:cs="Times New Roman"/>
          <w:sz w:val="20"/>
          <w:szCs w:val="20"/>
          <w:vertAlign w:val="subscript"/>
          <w:lang w:val="kk-KZ"/>
        </w:rPr>
        <w:t>s</w:t>
      </w:r>
      <w:r w:rsidRPr="00D659B2">
        <w:rPr>
          <w:rFonts w:ascii="Times New Roman" w:hAnsi="Times New Roman" w:cs="Times New Roman"/>
          <w:sz w:val="20"/>
          <w:szCs w:val="20"/>
          <w:lang w:val="kk-KZ"/>
        </w:rPr>
        <w:t xml:space="preserve">).  Спирменнің </w:t>
      </w:r>
      <w:r w:rsidRPr="00D659B2">
        <w:rPr>
          <w:rFonts w:ascii="Times New Roman" w:hAnsi="Times New Roman" w:cs="Times New Roman"/>
          <w:sz w:val="20"/>
          <w:szCs w:val="20"/>
          <w:lang w:val="kk-KZ"/>
        </w:rPr>
        <w:lastRenderedPageBreak/>
        <w:t>рангілеу корреляциялық коэффициенті  реттік мәліметтерге қолданылады, яғни параметрлік емес болып табылады.</w:t>
      </w:r>
    </w:p>
    <w:p w:rsidR="00AC5829" w:rsidRPr="00D659B2" w:rsidRDefault="00AC5829" w:rsidP="00D659B2">
      <w:pPr>
        <w:spacing w:after="0" w:line="240" w:lineRule="auto"/>
        <w:ind w:firstLine="720"/>
        <w:jc w:val="both"/>
        <w:rPr>
          <w:rFonts w:ascii="Times New Roman" w:hAnsi="Times New Roman" w:cs="Times New Roman"/>
          <w:sz w:val="20"/>
          <w:szCs w:val="20"/>
          <w:lang w:val="kk-KZ"/>
        </w:rPr>
      </w:pPr>
    </w:p>
    <w:p w:rsidR="00996607" w:rsidRPr="00D659B2" w:rsidRDefault="00996607" w:rsidP="00D659B2">
      <w:pPr>
        <w:spacing w:after="0" w:line="240" w:lineRule="auto"/>
        <w:jc w:val="center"/>
        <w:rPr>
          <w:rFonts w:ascii="Times New Roman" w:hAnsi="Times New Roman" w:cs="Times New Roman"/>
          <w:b/>
          <w:sz w:val="20"/>
          <w:szCs w:val="20"/>
          <w:lang w:val="kk-KZ" w:eastAsia="ko-KR"/>
        </w:rPr>
      </w:pPr>
      <w:r w:rsidRPr="00D659B2">
        <w:rPr>
          <w:rFonts w:ascii="Times New Roman" w:hAnsi="Times New Roman" w:cs="Times New Roman"/>
          <w:b/>
          <w:bCs/>
          <w:sz w:val="20"/>
          <w:szCs w:val="20"/>
          <w:lang w:val="kk-KZ" w:eastAsia="en-US"/>
        </w:rPr>
        <w:t>10</w:t>
      </w:r>
      <w:r w:rsidR="00D71FA6" w:rsidRPr="00D659B2">
        <w:rPr>
          <w:rFonts w:ascii="Times New Roman" w:hAnsi="Times New Roman" w:cs="Times New Roman"/>
          <w:b/>
          <w:bCs/>
          <w:sz w:val="20"/>
          <w:szCs w:val="20"/>
          <w:lang w:val="kk-KZ" w:eastAsia="en-US"/>
        </w:rPr>
        <w:t xml:space="preserve"> дәріс. </w:t>
      </w:r>
      <w:r w:rsidRPr="00D659B2">
        <w:rPr>
          <w:rFonts w:ascii="Times New Roman" w:hAnsi="Times New Roman" w:cs="Times New Roman"/>
          <w:b/>
          <w:sz w:val="20"/>
          <w:szCs w:val="20"/>
          <w:lang w:val="kk-KZ" w:eastAsia="ko-KR"/>
        </w:rPr>
        <w:t xml:space="preserve">Эксплораторлық факторлық анализ. </w:t>
      </w:r>
    </w:p>
    <w:p w:rsidR="00996607" w:rsidRPr="00D659B2" w:rsidRDefault="00996607" w:rsidP="00D659B2">
      <w:pPr>
        <w:spacing w:after="0" w:line="240" w:lineRule="auto"/>
        <w:jc w:val="center"/>
        <w:rPr>
          <w:rFonts w:ascii="Times New Roman" w:hAnsi="Times New Roman" w:cs="Times New Roman"/>
          <w:b/>
          <w:sz w:val="20"/>
          <w:szCs w:val="20"/>
          <w:lang w:val="kk-KZ" w:eastAsia="ko-KR"/>
        </w:rPr>
      </w:pPr>
      <w:r w:rsidRPr="00D659B2">
        <w:rPr>
          <w:rFonts w:ascii="Times New Roman" w:hAnsi="Times New Roman" w:cs="Times New Roman"/>
          <w:b/>
          <w:sz w:val="20"/>
          <w:szCs w:val="20"/>
          <w:lang w:val="kk-KZ" w:eastAsia="ko-KR"/>
        </w:rPr>
        <w:t xml:space="preserve">Статистикалық шешім қабылдау теориясы. Пайдалылық теориясы </w:t>
      </w:r>
    </w:p>
    <w:p w:rsidR="005F021C" w:rsidRPr="00D659B2" w:rsidRDefault="005F021C" w:rsidP="00D659B2">
      <w:pPr>
        <w:autoSpaceDE w:val="0"/>
        <w:autoSpaceDN w:val="0"/>
        <w:adjustRightInd w:val="0"/>
        <w:spacing w:after="0" w:line="240" w:lineRule="auto"/>
        <w:ind w:firstLine="708"/>
        <w:jc w:val="both"/>
        <w:rPr>
          <w:rFonts w:ascii="Times New Roman" w:hAnsi="Times New Roman" w:cs="Times New Roman"/>
          <w:sz w:val="20"/>
          <w:szCs w:val="20"/>
          <w:lang w:val="kk-KZ"/>
        </w:rPr>
      </w:pPr>
      <w:r w:rsidRPr="00D659B2">
        <w:rPr>
          <w:rFonts w:ascii="Times New Roman" w:hAnsi="Times New Roman" w:cs="Times New Roman"/>
          <w:sz w:val="20"/>
          <w:szCs w:val="20"/>
          <w:lang w:val="kk-KZ"/>
        </w:rPr>
        <w:t>Факторлық анализ – ол статистикалық әдіс, латентті өзгергіштіктерді табу мақсатымен екі белгілердің арасындағы статистикалық байланысты анықтайды.</w:t>
      </w:r>
    </w:p>
    <w:p w:rsidR="005F021C" w:rsidRPr="00D659B2" w:rsidRDefault="005F021C" w:rsidP="00D659B2">
      <w:pPr>
        <w:autoSpaceDE w:val="0"/>
        <w:autoSpaceDN w:val="0"/>
        <w:adjustRightInd w:val="0"/>
        <w:spacing w:after="0" w:line="240" w:lineRule="auto"/>
        <w:jc w:val="both"/>
        <w:rPr>
          <w:rFonts w:ascii="Times New Roman" w:hAnsi="Times New Roman" w:cs="Times New Roman"/>
          <w:sz w:val="20"/>
          <w:szCs w:val="20"/>
          <w:lang w:val="kk-KZ"/>
        </w:rPr>
      </w:pPr>
      <w:r w:rsidRPr="00D659B2">
        <w:rPr>
          <w:rFonts w:ascii="Times New Roman" w:hAnsi="Times New Roman" w:cs="Times New Roman"/>
          <w:sz w:val="20"/>
          <w:szCs w:val="20"/>
          <w:lang w:val="kk-KZ"/>
        </w:rPr>
        <w:t>Факторлық  анализ корреляциялық анализді дамыту идеясы негізінде жасалған. Факторлық анализдің мағынасы: 1). Орнықты топтық байланыстарды табу 2). Латентті психологиялық өзгергіштіктерді табу.</w:t>
      </w:r>
    </w:p>
    <w:p w:rsidR="005F021C" w:rsidRPr="00D659B2" w:rsidRDefault="005F021C" w:rsidP="00D659B2">
      <w:pPr>
        <w:autoSpaceDE w:val="0"/>
        <w:autoSpaceDN w:val="0"/>
        <w:adjustRightInd w:val="0"/>
        <w:spacing w:after="0" w:line="240" w:lineRule="auto"/>
        <w:ind w:firstLine="720"/>
        <w:jc w:val="both"/>
        <w:rPr>
          <w:rFonts w:ascii="Times New Roman" w:hAnsi="Times New Roman" w:cs="Times New Roman"/>
          <w:sz w:val="20"/>
          <w:szCs w:val="20"/>
          <w:lang w:val="kk-KZ"/>
        </w:rPr>
      </w:pPr>
      <w:r w:rsidRPr="00D659B2">
        <w:rPr>
          <w:rFonts w:ascii="Times New Roman" w:hAnsi="Times New Roman" w:cs="Times New Roman"/>
          <w:sz w:val="20"/>
          <w:szCs w:val="20"/>
          <w:lang w:val="kk-KZ"/>
        </w:rPr>
        <w:t>Факторлық анализ зерттелінетін құбылыстарды тікелей бақылауға сүйенеді. Алдын ала гипотезаны қажет етпейді. Алайда қандай да бір заңдылық болады деп соған арқау жасайды.</w:t>
      </w:r>
    </w:p>
    <w:p w:rsidR="005F021C" w:rsidRPr="00D659B2" w:rsidRDefault="005F021C" w:rsidP="00D659B2">
      <w:pPr>
        <w:autoSpaceDE w:val="0"/>
        <w:autoSpaceDN w:val="0"/>
        <w:adjustRightInd w:val="0"/>
        <w:spacing w:after="0" w:line="240" w:lineRule="auto"/>
        <w:ind w:firstLine="720"/>
        <w:jc w:val="both"/>
        <w:rPr>
          <w:rFonts w:ascii="Times New Roman" w:hAnsi="Times New Roman" w:cs="Times New Roman"/>
          <w:sz w:val="20"/>
          <w:szCs w:val="20"/>
          <w:lang w:val="kk-KZ"/>
        </w:rPr>
      </w:pPr>
      <w:r w:rsidRPr="00D659B2">
        <w:rPr>
          <w:rFonts w:ascii="Times New Roman" w:hAnsi="Times New Roman" w:cs="Times New Roman"/>
          <w:sz w:val="20"/>
          <w:szCs w:val="20"/>
          <w:lang w:val="kk-KZ"/>
        </w:rPr>
        <w:t>Табиғи ғылыми  психологияда кез келген психикалық құбылыстар қасиеттер жиынтығы арқылы суреттеледі. Міне осы жағдай психикалық құбылыстардың моделі болып табылады.Шындығында психикалық құбылыстардың әрбір қасиеті латентті өзгергіштікті құрайды.</w:t>
      </w:r>
    </w:p>
    <w:p w:rsidR="005F021C" w:rsidRPr="00D659B2" w:rsidRDefault="005F021C" w:rsidP="00D659B2">
      <w:pPr>
        <w:autoSpaceDE w:val="0"/>
        <w:autoSpaceDN w:val="0"/>
        <w:adjustRightInd w:val="0"/>
        <w:spacing w:after="0" w:line="240" w:lineRule="auto"/>
        <w:ind w:firstLine="720"/>
        <w:jc w:val="both"/>
        <w:rPr>
          <w:rFonts w:ascii="Times New Roman" w:hAnsi="Times New Roman" w:cs="Times New Roman"/>
          <w:sz w:val="20"/>
          <w:szCs w:val="20"/>
          <w:lang w:val="kk-KZ"/>
        </w:rPr>
      </w:pPr>
      <w:r w:rsidRPr="00D659B2">
        <w:rPr>
          <w:rFonts w:ascii="Times New Roman" w:hAnsi="Times New Roman" w:cs="Times New Roman"/>
          <w:sz w:val="20"/>
          <w:szCs w:val="20"/>
          <w:lang w:val="kk-KZ"/>
        </w:rPr>
        <w:t>Латенттіқұрылымдар –олпсихикалық құбылыстарды детерминациялайтын латентті өзгергіштіктердің құрылымы.Латеннтті құрылым кездейсоқ құрылым ретінде қарастырылады. Осыған байланысты факторлық анализ латенті құрылымдарды суреттеу әдісі ретінде келесі жағдайларды белгілейді:</w:t>
      </w:r>
    </w:p>
    <w:p w:rsidR="005F021C" w:rsidRPr="00D659B2" w:rsidRDefault="005F021C" w:rsidP="00D659B2">
      <w:pPr>
        <w:numPr>
          <w:ilvl w:val="0"/>
          <w:numId w:val="7"/>
        </w:numPr>
        <w:autoSpaceDE w:val="0"/>
        <w:autoSpaceDN w:val="0"/>
        <w:adjustRightInd w:val="0"/>
        <w:spacing w:after="0" w:line="240" w:lineRule="auto"/>
        <w:ind w:left="0"/>
        <w:jc w:val="both"/>
        <w:rPr>
          <w:rFonts w:ascii="Times New Roman" w:hAnsi="Times New Roman" w:cs="Times New Roman"/>
          <w:sz w:val="20"/>
          <w:szCs w:val="20"/>
          <w:lang w:val="kk-KZ"/>
        </w:rPr>
      </w:pPr>
      <w:r w:rsidRPr="00D659B2">
        <w:rPr>
          <w:rFonts w:ascii="Times New Roman" w:hAnsi="Times New Roman" w:cs="Times New Roman"/>
          <w:sz w:val="20"/>
          <w:szCs w:val="20"/>
          <w:lang w:val="kk-KZ"/>
        </w:rPr>
        <w:t>адамның психикалық күйінің сипаттамасы ретінде жалпы латенттіқұрылым толығымен тек генерал жиынтықта ғана анаықталады;</w:t>
      </w:r>
    </w:p>
    <w:p w:rsidR="005F021C" w:rsidRPr="00D659B2" w:rsidRDefault="005F021C" w:rsidP="00D659B2">
      <w:pPr>
        <w:numPr>
          <w:ilvl w:val="0"/>
          <w:numId w:val="7"/>
        </w:numPr>
        <w:autoSpaceDE w:val="0"/>
        <w:autoSpaceDN w:val="0"/>
        <w:adjustRightInd w:val="0"/>
        <w:spacing w:after="0" w:line="240" w:lineRule="auto"/>
        <w:ind w:left="0"/>
        <w:jc w:val="both"/>
        <w:rPr>
          <w:rFonts w:ascii="Times New Roman" w:hAnsi="Times New Roman" w:cs="Times New Roman"/>
          <w:sz w:val="20"/>
          <w:szCs w:val="20"/>
          <w:lang w:val="kk-KZ"/>
        </w:rPr>
      </w:pPr>
      <w:r w:rsidRPr="00D659B2">
        <w:rPr>
          <w:rFonts w:ascii="Times New Roman" w:hAnsi="Times New Roman" w:cs="Times New Roman"/>
          <w:sz w:val="20"/>
          <w:szCs w:val="20"/>
          <w:lang w:val="kk-KZ"/>
        </w:rPr>
        <w:t>жалқы латентті құрылым  (индивидуалды адамның қасиеттер құрылымы) адамдардың генерал жиынтығының жалпы латентті құрылымыынң  кездейсоқ көрінісі болып табылады</w:t>
      </w:r>
    </w:p>
    <w:p w:rsidR="005F021C" w:rsidRPr="00D659B2" w:rsidRDefault="005F021C" w:rsidP="00D659B2">
      <w:pPr>
        <w:numPr>
          <w:ilvl w:val="0"/>
          <w:numId w:val="7"/>
        </w:numPr>
        <w:autoSpaceDE w:val="0"/>
        <w:autoSpaceDN w:val="0"/>
        <w:adjustRightInd w:val="0"/>
        <w:spacing w:after="0" w:line="240" w:lineRule="auto"/>
        <w:ind w:left="0"/>
        <w:jc w:val="both"/>
        <w:rPr>
          <w:rFonts w:ascii="Times New Roman" w:hAnsi="Times New Roman" w:cs="Times New Roman"/>
          <w:sz w:val="20"/>
          <w:szCs w:val="20"/>
          <w:lang w:val="kk-KZ"/>
        </w:rPr>
      </w:pPr>
      <w:r w:rsidRPr="00D659B2">
        <w:rPr>
          <w:rFonts w:ascii="Times New Roman" w:hAnsi="Times New Roman" w:cs="Times New Roman"/>
          <w:sz w:val="20"/>
          <w:szCs w:val="20"/>
          <w:lang w:val="kk-KZ"/>
        </w:rPr>
        <w:t>жалпы латентті құрылым толығымен жалқы сынаулардың көптінгінде көріне алады.</w:t>
      </w:r>
    </w:p>
    <w:p w:rsidR="005F021C" w:rsidRPr="00D659B2" w:rsidRDefault="005F021C" w:rsidP="00D659B2">
      <w:pPr>
        <w:autoSpaceDE w:val="0"/>
        <w:autoSpaceDN w:val="0"/>
        <w:adjustRightInd w:val="0"/>
        <w:spacing w:after="0" w:line="240" w:lineRule="auto"/>
        <w:jc w:val="both"/>
        <w:rPr>
          <w:rFonts w:ascii="Times New Roman" w:hAnsi="Times New Roman" w:cs="Times New Roman"/>
          <w:b/>
          <w:i/>
          <w:sz w:val="20"/>
          <w:szCs w:val="20"/>
          <w:lang w:val="kk-KZ"/>
        </w:rPr>
      </w:pPr>
      <w:r w:rsidRPr="00D659B2">
        <w:rPr>
          <w:rFonts w:ascii="Times New Roman" w:hAnsi="Times New Roman" w:cs="Times New Roman"/>
          <w:b/>
          <w:i/>
          <w:sz w:val="20"/>
          <w:szCs w:val="20"/>
          <w:lang w:val="kk-KZ"/>
        </w:rPr>
        <w:t>Ф</w:t>
      </w:r>
      <w:r w:rsidRPr="00D659B2">
        <w:rPr>
          <w:rFonts w:ascii="Times New Roman" w:hAnsi="Times New Roman" w:cs="Times New Roman"/>
          <w:b/>
          <w:i/>
          <w:sz w:val="20"/>
          <w:szCs w:val="20"/>
        </w:rPr>
        <w:t>актор</w:t>
      </w:r>
      <w:r w:rsidRPr="00D659B2">
        <w:rPr>
          <w:rFonts w:ascii="Times New Roman" w:hAnsi="Times New Roman" w:cs="Times New Roman"/>
          <w:b/>
          <w:i/>
          <w:sz w:val="20"/>
          <w:szCs w:val="20"/>
          <w:lang w:val="kk-KZ"/>
        </w:rPr>
        <w:t>лық</w:t>
      </w:r>
      <w:r w:rsidRPr="00D659B2">
        <w:rPr>
          <w:rFonts w:ascii="Times New Roman" w:hAnsi="Times New Roman" w:cs="Times New Roman"/>
          <w:b/>
          <w:i/>
          <w:sz w:val="20"/>
          <w:szCs w:val="20"/>
        </w:rPr>
        <w:t xml:space="preserve"> анализ</w:t>
      </w:r>
      <w:r w:rsidRPr="00D659B2">
        <w:rPr>
          <w:rFonts w:ascii="Times New Roman" w:hAnsi="Times New Roman" w:cs="Times New Roman"/>
          <w:b/>
          <w:i/>
          <w:sz w:val="20"/>
          <w:szCs w:val="20"/>
          <w:lang w:val="kk-KZ"/>
        </w:rPr>
        <w:t>дің негізгі міндеттері</w:t>
      </w:r>
    </w:p>
    <w:p w:rsidR="005F021C" w:rsidRPr="00D659B2" w:rsidRDefault="005F021C" w:rsidP="00D659B2">
      <w:pPr>
        <w:numPr>
          <w:ilvl w:val="0"/>
          <w:numId w:val="8"/>
        </w:numPr>
        <w:autoSpaceDE w:val="0"/>
        <w:autoSpaceDN w:val="0"/>
        <w:adjustRightInd w:val="0"/>
        <w:spacing w:after="0" w:line="240" w:lineRule="auto"/>
        <w:ind w:left="0"/>
        <w:jc w:val="both"/>
        <w:rPr>
          <w:rFonts w:ascii="Times New Roman" w:hAnsi="Times New Roman" w:cs="Times New Roman"/>
          <w:sz w:val="20"/>
          <w:szCs w:val="20"/>
          <w:lang w:val="kk-KZ"/>
        </w:rPr>
      </w:pPr>
      <w:r w:rsidRPr="00D659B2">
        <w:rPr>
          <w:rFonts w:ascii="Times New Roman" w:hAnsi="Times New Roman" w:cs="Times New Roman"/>
          <w:sz w:val="20"/>
          <w:szCs w:val="20"/>
          <w:lang w:val="kk-KZ"/>
        </w:rPr>
        <w:t>Жалпы латентті жүйені  (немесе,жалпы латентті құрылымдар бар екеніні  экспериментпен бекіту).</w:t>
      </w:r>
    </w:p>
    <w:p w:rsidR="005F021C" w:rsidRPr="00D659B2" w:rsidRDefault="005F021C" w:rsidP="00D659B2">
      <w:pPr>
        <w:numPr>
          <w:ilvl w:val="0"/>
          <w:numId w:val="8"/>
        </w:numPr>
        <w:autoSpaceDE w:val="0"/>
        <w:autoSpaceDN w:val="0"/>
        <w:adjustRightInd w:val="0"/>
        <w:spacing w:after="0" w:line="240" w:lineRule="auto"/>
        <w:ind w:left="0"/>
        <w:jc w:val="both"/>
        <w:rPr>
          <w:rFonts w:ascii="Times New Roman" w:hAnsi="Times New Roman" w:cs="Times New Roman"/>
          <w:sz w:val="20"/>
          <w:szCs w:val="20"/>
          <w:lang w:val="kk-KZ"/>
        </w:rPr>
      </w:pPr>
      <w:r w:rsidRPr="00D659B2">
        <w:rPr>
          <w:rFonts w:ascii="Times New Roman" w:hAnsi="Times New Roman" w:cs="Times New Roman"/>
          <w:sz w:val="20"/>
          <w:szCs w:val="20"/>
          <w:lang w:val="kk-KZ"/>
        </w:rPr>
        <w:t>Жалпы латентті құрылымды суреттейтін өзгергіштіктердің санын азайту.</w:t>
      </w:r>
    </w:p>
    <w:p w:rsidR="005F021C" w:rsidRPr="00D659B2" w:rsidRDefault="005F021C" w:rsidP="00D659B2">
      <w:pPr>
        <w:autoSpaceDE w:val="0"/>
        <w:autoSpaceDN w:val="0"/>
        <w:adjustRightInd w:val="0"/>
        <w:spacing w:after="0" w:line="240" w:lineRule="auto"/>
        <w:jc w:val="both"/>
        <w:rPr>
          <w:rFonts w:ascii="Times New Roman" w:hAnsi="Times New Roman" w:cs="Times New Roman"/>
          <w:b/>
          <w:i/>
          <w:sz w:val="20"/>
          <w:szCs w:val="20"/>
          <w:lang w:val="kk-KZ"/>
        </w:rPr>
      </w:pPr>
      <w:r w:rsidRPr="00D659B2">
        <w:rPr>
          <w:rFonts w:ascii="Times New Roman" w:hAnsi="Times New Roman" w:cs="Times New Roman"/>
          <w:b/>
          <w:i/>
          <w:sz w:val="20"/>
          <w:szCs w:val="20"/>
          <w:lang w:val="kk-KZ"/>
        </w:rPr>
        <w:t>Факторлық  анализдіңнегізгі ұғымдары</w:t>
      </w:r>
    </w:p>
    <w:p w:rsidR="005F021C" w:rsidRPr="00D659B2" w:rsidRDefault="005F021C" w:rsidP="00D659B2">
      <w:pPr>
        <w:autoSpaceDE w:val="0"/>
        <w:autoSpaceDN w:val="0"/>
        <w:adjustRightInd w:val="0"/>
        <w:spacing w:after="0" w:line="240" w:lineRule="auto"/>
        <w:ind w:firstLine="720"/>
        <w:jc w:val="both"/>
        <w:rPr>
          <w:rFonts w:ascii="Times New Roman" w:hAnsi="Times New Roman" w:cs="Times New Roman"/>
          <w:sz w:val="20"/>
          <w:szCs w:val="20"/>
          <w:lang w:val="kk-KZ"/>
        </w:rPr>
      </w:pPr>
      <w:r w:rsidRPr="00D659B2">
        <w:rPr>
          <w:rFonts w:ascii="Times New Roman" w:hAnsi="Times New Roman" w:cs="Times New Roman"/>
          <w:sz w:val="20"/>
          <w:szCs w:val="20"/>
          <w:lang w:val="kk-KZ"/>
        </w:rPr>
        <w:t>Назар салу – сыналушының әрекетінде тіркелген  латентті өзгергіштіктің көрінуінің сандық өлшемі.</w:t>
      </w:r>
    </w:p>
    <w:p w:rsidR="005F021C" w:rsidRPr="00D659B2" w:rsidRDefault="005F021C" w:rsidP="00D659B2">
      <w:pPr>
        <w:autoSpaceDE w:val="0"/>
        <w:autoSpaceDN w:val="0"/>
        <w:adjustRightInd w:val="0"/>
        <w:spacing w:after="0" w:line="240" w:lineRule="auto"/>
        <w:ind w:firstLine="720"/>
        <w:jc w:val="both"/>
        <w:rPr>
          <w:rFonts w:ascii="Times New Roman" w:hAnsi="Times New Roman" w:cs="Times New Roman"/>
          <w:sz w:val="20"/>
          <w:szCs w:val="20"/>
          <w:lang w:val="kk-KZ"/>
        </w:rPr>
      </w:pPr>
      <w:r w:rsidRPr="00D659B2">
        <w:rPr>
          <w:rFonts w:ascii="Times New Roman" w:hAnsi="Times New Roman" w:cs="Times New Roman"/>
          <w:sz w:val="20"/>
          <w:szCs w:val="20"/>
          <w:lang w:val="kk-KZ"/>
        </w:rPr>
        <w:t>Тестілеу –латентті өзгергіштік шақырған назар салудың адам психикасына әсері.</w:t>
      </w:r>
    </w:p>
    <w:p w:rsidR="005F021C" w:rsidRPr="00D659B2" w:rsidRDefault="005F021C" w:rsidP="00D659B2">
      <w:pPr>
        <w:autoSpaceDE w:val="0"/>
        <w:autoSpaceDN w:val="0"/>
        <w:adjustRightInd w:val="0"/>
        <w:spacing w:after="0" w:line="240" w:lineRule="auto"/>
        <w:ind w:firstLine="720"/>
        <w:jc w:val="both"/>
        <w:rPr>
          <w:rFonts w:ascii="Times New Roman" w:hAnsi="Times New Roman" w:cs="Times New Roman"/>
          <w:sz w:val="20"/>
          <w:szCs w:val="20"/>
          <w:lang w:val="kk-KZ"/>
        </w:rPr>
      </w:pPr>
      <w:r w:rsidRPr="00D659B2">
        <w:rPr>
          <w:rFonts w:ascii="Times New Roman" w:hAnsi="Times New Roman" w:cs="Times New Roman"/>
          <w:sz w:val="20"/>
          <w:szCs w:val="20"/>
          <w:lang w:val="kk-KZ"/>
        </w:rPr>
        <w:t>Тест – тестілеуді жүзеге асыратын тапсырмалар.</w:t>
      </w:r>
    </w:p>
    <w:p w:rsidR="005F021C" w:rsidRPr="00D659B2" w:rsidRDefault="005F021C" w:rsidP="00D659B2">
      <w:pPr>
        <w:autoSpaceDE w:val="0"/>
        <w:autoSpaceDN w:val="0"/>
        <w:adjustRightInd w:val="0"/>
        <w:spacing w:after="0" w:line="240" w:lineRule="auto"/>
        <w:ind w:firstLine="720"/>
        <w:jc w:val="both"/>
        <w:rPr>
          <w:rFonts w:ascii="Times New Roman" w:hAnsi="Times New Roman" w:cs="Times New Roman"/>
          <w:sz w:val="20"/>
          <w:szCs w:val="20"/>
          <w:lang w:val="kk-KZ"/>
        </w:rPr>
      </w:pPr>
      <w:r w:rsidRPr="00D659B2">
        <w:rPr>
          <w:rFonts w:ascii="Times New Roman" w:hAnsi="Times New Roman" w:cs="Times New Roman"/>
          <w:sz w:val="20"/>
          <w:szCs w:val="20"/>
          <w:lang w:val="kk-KZ"/>
        </w:rPr>
        <w:t>Тестер батареясы – латентті құрылымдарды табатын тестердің жиынтықтары.</w:t>
      </w:r>
    </w:p>
    <w:p w:rsidR="005F021C" w:rsidRPr="00D659B2" w:rsidRDefault="005F021C" w:rsidP="00D659B2">
      <w:pPr>
        <w:autoSpaceDE w:val="0"/>
        <w:autoSpaceDN w:val="0"/>
        <w:adjustRightInd w:val="0"/>
        <w:spacing w:after="0" w:line="240" w:lineRule="auto"/>
        <w:jc w:val="both"/>
        <w:rPr>
          <w:rFonts w:ascii="Times New Roman" w:hAnsi="Times New Roman" w:cs="Times New Roman"/>
          <w:b/>
          <w:i/>
          <w:sz w:val="20"/>
          <w:szCs w:val="20"/>
          <w:lang w:val="kk-KZ"/>
        </w:rPr>
      </w:pPr>
      <w:r w:rsidRPr="00D659B2">
        <w:rPr>
          <w:rFonts w:ascii="Times New Roman" w:hAnsi="Times New Roman" w:cs="Times New Roman"/>
          <w:b/>
          <w:i/>
          <w:sz w:val="20"/>
          <w:szCs w:val="20"/>
          <w:lang w:val="kk-KZ"/>
        </w:rPr>
        <w:t>Факторлық  анализдің  бірінші негізгі теңдеуі</w:t>
      </w:r>
    </w:p>
    <w:p w:rsidR="005F021C" w:rsidRPr="00D659B2" w:rsidRDefault="005F021C" w:rsidP="00D659B2">
      <w:pPr>
        <w:autoSpaceDE w:val="0"/>
        <w:autoSpaceDN w:val="0"/>
        <w:adjustRightInd w:val="0"/>
        <w:spacing w:after="0" w:line="240" w:lineRule="auto"/>
        <w:jc w:val="both"/>
        <w:rPr>
          <w:rFonts w:ascii="Times New Roman" w:hAnsi="Times New Roman" w:cs="Times New Roman"/>
          <w:sz w:val="20"/>
          <w:szCs w:val="20"/>
          <w:lang w:val="kk-KZ"/>
        </w:rPr>
      </w:pPr>
      <w:r w:rsidRPr="00D659B2">
        <w:rPr>
          <w:rFonts w:ascii="Times New Roman" w:hAnsi="Times New Roman" w:cs="Times New Roman"/>
          <w:sz w:val="20"/>
          <w:szCs w:val="20"/>
          <w:lang w:val="kk-KZ"/>
        </w:rPr>
        <w:t>k</w:t>
      </w:r>
    </w:p>
    <w:p w:rsidR="005F021C" w:rsidRPr="00D659B2" w:rsidRDefault="005F021C" w:rsidP="00D659B2">
      <w:pPr>
        <w:autoSpaceDE w:val="0"/>
        <w:autoSpaceDN w:val="0"/>
        <w:adjustRightInd w:val="0"/>
        <w:spacing w:after="0" w:line="240" w:lineRule="auto"/>
        <w:ind w:firstLine="720"/>
        <w:jc w:val="both"/>
        <w:rPr>
          <w:rFonts w:ascii="Times New Roman" w:hAnsi="Times New Roman" w:cs="Times New Roman"/>
          <w:sz w:val="20"/>
          <w:szCs w:val="20"/>
          <w:lang w:val="kk-KZ"/>
        </w:rPr>
      </w:pPr>
      <w:r w:rsidRPr="00D659B2">
        <w:rPr>
          <w:rFonts w:ascii="Times New Roman" w:hAnsi="Times New Roman" w:cs="Times New Roman"/>
          <w:sz w:val="20"/>
          <w:szCs w:val="20"/>
        </w:rPr>
        <w:t>Ζ</w:t>
      </w:r>
      <w:r w:rsidRPr="00D659B2">
        <w:rPr>
          <w:rFonts w:ascii="Times New Roman" w:hAnsi="Times New Roman" w:cs="Times New Roman"/>
          <w:sz w:val="20"/>
          <w:szCs w:val="20"/>
          <w:vertAlign w:val="subscript"/>
          <w:lang w:val="kk-KZ"/>
        </w:rPr>
        <w:t>јі</w:t>
      </w:r>
      <w:r w:rsidRPr="00D659B2">
        <w:rPr>
          <w:rFonts w:ascii="Times New Roman" w:hAnsi="Times New Roman" w:cs="Times New Roman"/>
          <w:sz w:val="20"/>
          <w:szCs w:val="20"/>
          <w:lang w:val="kk-KZ"/>
        </w:rPr>
        <w:t xml:space="preserve"> = ∑ a</w:t>
      </w:r>
      <w:r w:rsidRPr="00D659B2">
        <w:rPr>
          <w:rFonts w:ascii="Times New Roman" w:hAnsi="Times New Roman" w:cs="Times New Roman"/>
          <w:sz w:val="20"/>
          <w:szCs w:val="20"/>
          <w:vertAlign w:val="subscript"/>
          <w:lang w:val="kk-KZ"/>
        </w:rPr>
        <w:t>j</w:t>
      </w:r>
      <w:r w:rsidRPr="00D659B2">
        <w:rPr>
          <w:rFonts w:ascii="Times New Roman" w:hAnsi="Times New Roman" w:cs="Times New Roman"/>
          <w:sz w:val="20"/>
          <w:szCs w:val="20"/>
          <w:lang w:val="kk-KZ"/>
        </w:rPr>
        <w:t>(Fy) b</w:t>
      </w:r>
      <w:r w:rsidRPr="00D659B2">
        <w:rPr>
          <w:rFonts w:ascii="Times New Roman" w:hAnsi="Times New Roman" w:cs="Times New Roman"/>
          <w:sz w:val="20"/>
          <w:szCs w:val="20"/>
          <w:vertAlign w:val="subscript"/>
          <w:lang w:val="kk-KZ"/>
        </w:rPr>
        <w:t>i</w:t>
      </w:r>
      <w:r w:rsidRPr="00D659B2">
        <w:rPr>
          <w:rFonts w:ascii="Times New Roman" w:hAnsi="Times New Roman" w:cs="Times New Roman"/>
          <w:sz w:val="20"/>
          <w:szCs w:val="20"/>
          <w:lang w:val="kk-KZ"/>
        </w:rPr>
        <w:t>(Fy),</w:t>
      </w:r>
    </w:p>
    <w:p w:rsidR="005F021C" w:rsidRPr="00D659B2" w:rsidRDefault="005F021C" w:rsidP="00D659B2">
      <w:pPr>
        <w:autoSpaceDE w:val="0"/>
        <w:autoSpaceDN w:val="0"/>
        <w:adjustRightInd w:val="0"/>
        <w:spacing w:after="0" w:line="240" w:lineRule="auto"/>
        <w:jc w:val="both"/>
        <w:rPr>
          <w:rFonts w:ascii="Times New Roman" w:hAnsi="Times New Roman" w:cs="Times New Roman"/>
          <w:sz w:val="20"/>
          <w:szCs w:val="20"/>
          <w:lang w:val="kk-KZ"/>
        </w:rPr>
      </w:pPr>
      <w:r w:rsidRPr="00D659B2">
        <w:rPr>
          <w:rFonts w:ascii="Times New Roman" w:hAnsi="Times New Roman" w:cs="Times New Roman"/>
          <w:sz w:val="20"/>
          <w:szCs w:val="20"/>
          <w:lang w:val="kk-KZ"/>
        </w:rPr>
        <w:t xml:space="preserve">                y=1</w:t>
      </w:r>
    </w:p>
    <w:p w:rsidR="005F021C" w:rsidRPr="00D659B2" w:rsidRDefault="005F021C" w:rsidP="00D659B2">
      <w:pPr>
        <w:autoSpaceDE w:val="0"/>
        <w:autoSpaceDN w:val="0"/>
        <w:adjustRightInd w:val="0"/>
        <w:spacing w:after="0" w:line="240" w:lineRule="auto"/>
        <w:ind w:firstLine="720"/>
        <w:jc w:val="both"/>
        <w:rPr>
          <w:rFonts w:ascii="Times New Roman" w:hAnsi="Times New Roman" w:cs="Times New Roman"/>
          <w:sz w:val="20"/>
          <w:szCs w:val="20"/>
          <w:lang w:val="kk-KZ"/>
        </w:rPr>
      </w:pPr>
      <w:r w:rsidRPr="00D659B2">
        <w:rPr>
          <w:rFonts w:ascii="Times New Roman" w:hAnsi="Times New Roman" w:cs="Times New Roman"/>
          <w:sz w:val="20"/>
          <w:szCs w:val="20"/>
          <w:lang w:val="kk-KZ"/>
        </w:rPr>
        <w:t xml:space="preserve">мұнда </w:t>
      </w:r>
      <w:r w:rsidRPr="00D659B2">
        <w:rPr>
          <w:rFonts w:ascii="Times New Roman" w:hAnsi="Times New Roman" w:cs="Times New Roman"/>
          <w:sz w:val="20"/>
          <w:szCs w:val="20"/>
        </w:rPr>
        <w:t>Ζ</w:t>
      </w:r>
      <w:r w:rsidRPr="00D659B2">
        <w:rPr>
          <w:rFonts w:ascii="Times New Roman" w:hAnsi="Times New Roman" w:cs="Times New Roman"/>
          <w:sz w:val="20"/>
          <w:szCs w:val="20"/>
          <w:vertAlign w:val="subscript"/>
          <w:lang w:val="kk-KZ"/>
        </w:rPr>
        <w:t>јі</w:t>
      </w:r>
      <w:r w:rsidRPr="00D659B2">
        <w:rPr>
          <w:rFonts w:ascii="Times New Roman" w:hAnsi="Times New Roman" w:cs="Times New Roman"/>
          <w:sz w:val="20"/>
          <w:szCs w:val="20"/>
          <w:lang w:val="kk-KZ"/>
        </w:rPr>
        <w:t xml:space="preserve"> –  i индивидке қатысты j-тесті бір реттік қолдану барысында алынғандарды бағалау. </w:t>
      </w:r>
    </w:p>
    <w:p w:rsidR="005F021C" w:rsidRPr="00D659B2" w:rsidRDefault="005F021C" w:rsidP="00D659B2">
      <w:pPr>
        <w:autoSpaceDE w:val="0"/>
        <w:autoSpaceDN w:val="0"/>
        <w:adjustRightInd w:val="0"/>
        <w:spacing w:after="0" w:line="240" w:lineRule="auto"/>
        <w:ind w:firstLine="720"/>
        <w:jc w:val="both"/>
        <w:rPr>
          <w:rFonts w:ascii="Times New Roman" w:hAnsi="Times New Roman" w:cs="Times New Roman"/>
          <w:sz w:val="20"/>
          <w:szCs w:val="20"/>
        </w:rPr>
      </w:pPr>
      <w:r w:rsidRPr="00D659B2">
        <w:rPr>
          <w:rFonts w:ascii="Times New Roman" w:hAnsi="Times New Roman" w:cs="Times New Roman"/>
          <w:sz w:val="20"/>
          <w:szCs w:val="20"/>
        </w:rPr>
        <w:t>a</w:t>
      </w:r>
      <w:r w:rsidRPr="00D659B2">
        <w:rPr>
          <w:rFonts w:ascii="Times New Roman" w:hAnsi="Times New Roman" w:cs="Times New Roman"/>
          <w:sz w:val="20"/>
          <w:szCs w:val="20"/>
          <w:vertAlign w:val="subscript"/>
        </w:rPr>
        <w:t>j</w:t>
      </w:r>
      <w:r w:rsidRPr="00D659B2">
        <w:rPr>
          <w:rFonts w:ascii="Times New Roman" w:hAnsi="Times New Roman" w:cs="Times New Roman"/>
          <w:sz w:val="20"/>
          <w:szCs w:val="20"/>
        </w:rPr>
        <w:t>(Fy) –j-</w:t>
      </w:r>
      <w:r w:rsidRPr="00D659B2">
        <w:rPr>
          <w:rFonts w:ascii="Times New Roman" w:hAnsi="Times New Roman" w:cs="Times New Roman"/>
          <w:sz w:val="20"/>
          <w:szCs w:val="20"/>
          <w:lang w:val="kk-KZ"/>
        </w:rPr>
        <w:t xml:space="preserve"> тестегі факторларға назар салу</w:t>
      </w:r>
      <w:r w:rsidRPr="00D659B2">
        <w:rPr>
          <w:rFonts w:ascii="Times New Roman" w:hAnsi="Times New Roman" w:cs="Times New Roman"/>
          <w:sz w:val="20"/>
          <w:szCs w:val="20"/>
        </w:rPr>
        <w:t>.</w:t>
      </w:r>
    </w:p>
    <w:p w:rsidR="005F021C" w:rsidRPr="00D659B2" w:rsidRDefault="005F021C" w:rsidP="00D659B2">
      <w:pPr>
        <w:autoSpaceDE w:val="0"/>
        <w:autoSpaceDN w:val="0"/>
        <w:adjustRightInd w:val="0"/>
        <w:spacing w:after="0" w:line="240" w:lineRule="auto"/>
        <w:ind w:firstLine="720"/>
        <w:jc w:val="both"/>
        <w:rPr>
          <w:rFonts w:ascii="Times New Roman" w:hAnsi="Times New Roman" w:cs="Times New Roman"/>
          <w:sz w:val="20"/>
          <w:szCs w:val="20"/>
        </w:rPr>
      </w:pPr>
      <w:r w:rsidRPr="00D659B2">
        <w:rPr>
          <w:rFonts w:ascii="Times New Roman" w:hAnsi="Times New Roman" w:cs="Times New Roman"/>
          <w:sz w:val="20"/>
          <w:szCs w:val="20"/>
        </w:rPr>
        <w:t>b</w:t>
      </w:r>
      <w:r w:rsidRPr="00D659B2">
        <w:rPr>
          <w:rFonts w:ascii="Times New Roman" w:hAnsi="Times New Roman" w:cs="Times New Roman"/>
          <w:sz w:val="20"/>
          <w:szCs w:val="20"/>
          <w:vertAlign w:val="subscript"/>
        </w:rPr>
        <w:t>i</w:t>
      </w:r>
      <w:r w:rsidRPr="00D659B2">
        <w:rPr>
          <w:rFonts w:ascii="Times New Roman" w:hAnsi="Times New Roman" w:cs="Times New Roman"/>
          <w:sz w:val="20"/>
          <w:szCs w:val="20"/>
        </w:rPr>
        <w:t>(Fy) – i-</w:t>
      </w:r>
      <w:r w:rsidRPr="00D659B2">
        <w:rPr>
          <w:rFonts w:ascii="Times New Roman" w:hAnsi="Times New Roman" w:cs="Times New Roman"/>
          <w:sz w:val="20"/>
          <w:szCs w:val="20"/>
          <w:lang w:val="kk-KZ"/>
        </w:rPr>
        <w:t xml:space="preserve"> индивид үшін у фактордың назар салуы (отклик)</w:t>
      </w:r>
      <w:r w:rsidRPr="00D659B2">
        <w:rPr>
          <w:rFonts w:ascii="Times New Roman" w:hAnsi="Times New Roman" w:cs="Times New Roman"/>
          <w:sz w:val="20"/>
          <w:szCs w:val="20"/>
        </w:rPr>
        <w:t>.</w:t>
      </w:r>
    </w:p>
    <w:p w:rsidR="005F021C" w:rsidRPr="00D659B2" w:rsidRDefault="005F021C" w:rsidP="00D659B2">
      <w:pPr>
        <w:autoSpaceDE w:val="0"/>
        <w:autoSpaceDN w:val="0"/>
        <w:adjustRightInd w:val="0"/>
        <w:spacing w:after="0" w:line="240" w:lineRule="auto"/>
        <w:jc w:val="both"/>
        <w:rPr>
          <w:rFonts w:ascii="Times New Roman" w:hAnsi="Times New Roman" w:cs="Times New Roman"/>
          <w:b/>
          <w:i/>
          <w:sz w:val="20"/>
          <w:szCs w:val="20"/>
          <w:lang w:val="kk-KZ"/>
        </w:rPr>
      </w:pPr>
      <w:r w:rsidRPr="00D659B2">
        <w:rPr>
          <w:rFonts w:ascii="Times New Roman" w:hAnsi="Times New Roman" w:cs="Times New Roman"/>
          <w:b/>
          <w:i/>
          <w:sz w:val="20"/>
          <w:szCs w:val="20"/>
          <w:lang w:val="kk-KZ"/>
        </w:rPr>
        <w:t>Факторлық  анализдің  екінші негізгі теңдеуі</w:t>
      </w:r>
    </w:p>
    <w:p w:rsidR="005F021C" w:rsidRPr="00D659B2" w:rsidRDefault="005F021C" w:rsidP="00D659B2">
      <w:pPr>
        <w:autoSpaceDE w:val="0"/>
        <w:autoSpaceDN w:val="0"/>
        <w:adjustRightInd w:val="0"/>
        <w:spacing w:after="0" w:line="240" w:lineRule="auto"/>
        <w:jc w:val="both"/>
        <w:rPr>
          <w:rFonts w:ascii="Times New Roman" w:hAnsi="Times New Roman" w:cs="Times New Roman"/>
          <w:sz w:val="20"/>
          <w:szCs w:val="20"/>
        </w:rPr>
      </w:pPr>
      <w:r w:rsidRPr="00D659B2">
        <w:rPr>
          <w:rFonts w:ascii="Times New Roman" w:hAnsi="Times New Roman" w:cs="Times New Roman"/>
          <w:sz w:val="20"/>
          <w:szCs w:val="20"/>
        </w:rPr>
        <w:t xml:space="preserve">                                  k</w:t>
      </w:r>
    </w:p>
    <w:p w:rsidR="005F021C" w:rsidRPr="00D659B2" w:rsidRDefault="005F021C" w:rsidP="00D659B2">
      <w:pPr>
        <w:autoSpaceDE w:val="0"/>
        <w:autoSpaceDN w:val="0"/>
        <w:adjustRightInd w:val="0"/>
        <w:spacing w:after="0" w:line="240" w:lineRule="auto"/>
        <w:ind w:firstLine="720"/>
        <w:jc w:val="both"/>
        <w:rPr>
          <w:rFonts w:ascii="Times New Roman" w:hAnsi="Times New Roman" w:cs="Times New Roman"/>
          <w:sz w:val="20"/>
          <w:szCs w:val="20"/>
          <w:lang w:val="en-US"/>
        </w:rPr>
      </w:pPr>
      <w:r w:rsidRPr="00D659B2">
        <w:rPr>
          <w:rFonts w:ascii="Times New Roman" w:hAnsi="Times New Roman" w:cs="Times New Roman"/>
          <w:sz w:val="20"/>
          <w:szCs w:val="20"/>
          <w:lang w:val="en-US"/>
        </w:rPr>
        <w:t>r(A</w:t>
      </w:r>
      <w:r w:rsidRPr="00D659B2">
        <w:rPr>
          <w:rFonts w:ascii="Times New Roman" w:hAnsi="Times New Roman" w:cs="Times New Roman"/>
          <w:sz w:val="20"/>
          <w:szCs w:val="20"/>
          <w:vertAlign w:val="subscript"/>
          <w:lang w:val="en-US"/>
        </w:rPr>
        <w:t>1</w:t>
      </w:r>
      <w:r w:rsidRPr="00D659B2">
        <w:rPr>
          <w:rFonts w:ascii="Times New Roman" w:hAnsi="Times New Roman" w:cs="Times New Roman"/>
          <w:sz w:val="20"/>
          <w:szCs w:val="20"/>
          <w:lang w:val="en-US"/>
        </w:rPr>
        <w:t>A</w:t>
      </w:r>
      <w:r w:rsidRPr="00D659B2">
        <w:rPr>
          <w:rFonts w:ascii="Times New Roman" w:hAnsi="Times New Roman" w:cs="Times New Roman"/>
          <w:sz w:val="20"/>
          <w:szCs w:val="20"/>
          <w:vertAlign w:val="subscript"/>
          <w:lang w:val="en-US"/>
        </w:rPr>
        <w:t>2</w:t>
      </w:r>
      <w:r w:rsidRPr="00D659B2">
        <w:rPr>
          <w:rFonts w:ascii="Times New Roman" w:hAnsi="Times New Roman" w:cs="Times New Roman"/>
          <w:sz w:val="20"/>
          <w:szCs w:val="20"/>
          <w:lang w:val="en-US"/>
        </w:rPr>
        <w:t>) = ∑ a</w:t>
      </w:r>
      <w:r w:rsidRPr="00D659B2">
        <w:rPr>
          <w:rFonts w:ascii="Times New Roman" w:hAnsi="Times New Roman" w:cs="Times New Roman"/>
          <w:sz w:val="20"/>
          <w:szCs w:val="20"/>
          <w:vertAlign w:val="subscript"/>
          <w:lang w:val="en-US"/>
        </w:rPr>
        <w:t>1</w:t>
      </w:r>
      <w:r w:rsidRPr="00D659B2">
        <w:rPr>
          <w:rFonts w:ascii="Times New Roman" w:hAnsi="Times New Roman" w:cs="Times New Roman"/>
          <w:sz w:val="20"/>
          <w:szCs w:val="20"/>
          <w:lang w:val="en-US"/>
        </w:rPr>
        <w:t>(Fy) a</w:t>
      </w:r>
      <w:r w:rsidRPr="00D659B2">
        <w:rPr>
          <w:rFonts w:ascii="Times New Roman" w:hAnsi="Times New Roman" w:cs="Times New Roman"/>
          <w:sz w:val="20"/>
          <w:szCs w:val="20"/>
          <w:vertAlign w:val="subscript"/>
          <w:lang w:val="en-US"/>
        </w:rPr>
        <w:t>2</w:t>
      </w:r>
      <w:r w:rsidRPr="00D659B2">
        <w:rPr>
          <w:rFonts w:ascii="Times New Roman" w:hAnsi="Times New Roman" w:cs="Times New Roman"/>
          <w:sz w:val="20"/>
          <w:szCs w:val="20"/>
          <w:lang w:val="en-US"/>
        </w:rPr>
        <w:t>(Fy)</w:t>
      </w:r>
    </w:p>
    <w:p w:rsidR="005F021C" w:rsidRPr="00D659B2" w:rsidRDefault="005F021C" w:rsidP="00D659B2">
      <w:pPr>
        <w:autoSpaceDE w:val="0"/>
        <w:autoSpaceDN w:val="0"/>
        <w:adjustRightInd w:val="0"/>
        <w:spacing w:after="0" w:line="240" w:lineRule="auto"/>
        <w:jc w:val="both"/>
        <w:rPr>
          <w:rFonts w:ascii="Times New Roman" w:hAnsi="Times New Roman" w:cs="Times New Roman"/>
          <w:sz w:val="20"/>
          <w:szCs w:val="20"/>
          <w:lang w:val="en-US"/>
        </w:rPr>
      </w:pPr>
      <w:r w:rsidRPr="00D659B2">
        <w:rPr>
          <w:rFonts w:ascii="Times New Roman" w:hAnsi="Times New Roman" w:cs="Times New Roman"/>
          <w:sz w:val="20"/>
          <w:szCs w:val="20"/>
          <w:lang w:val="en-US"/>
        </w:rPr>
        <w:t xml:space="preserve">                                y=1</w:t>
      </w:r>
    </w:p>
    <w:p w:rsidR="005F021C" w:rsidRPr="00D659B2" w:rsidRDefault="005F021C" w:rsidP="00D659B2">
      <w:pPr>
        <w:autoSpaceDE w:val="0"/>
        <w:autoSpaceDN w:val="0"/>
        <w:adjustRightInd w:val="0"/>
        <w:spacing w:after="0" w:line="240" w:lineRule="auto"/>
        <w:ind w:firstLine="708"/>
        <w:jc w:val="both"/>
        <w:rPr>
          <w:rFonts w:ascii="Times New Roman" w:hAnsi="Times New Roman" w:cs="Times New Roman"/>
          <w:sz w:val="20"/>
          <w:szCs w:val="20"/>
          <w:lang w:val="kk-KZ"/>
        </w:rPr>
      </w:pPr>
      <w:r w:rsidRPr="00D659B2">
        <w:rPr>
          <w:rFonts w:ascii="Times New Roman" w:hAnsi="Times New Roman" w:cs="Times New Roman"/>
          <w:sz w:val="20"/>
          <w:szCs w:val="20"/>
          <w:lang w:val="en-US"/>
        </w:rPr>
        <w:t>r(A</w:t>
      </w:r>
      <w:r w:rsidRPr="00D659B2">
        <w:rPr>
          <w:rFonts w:ascii="Times New Roman" w:hAnsi="Times New Roman" w:cs="Times New Roman"/>
          <w:sz w:val="20"/>
          <w:szCs w:val="20"/>
          <w:vertAlign w:val="subscript"/>
          <w:lang w:val="en-US"/>
        </w:rPr>
        <w:t>1</w:t>
      </w:r>
      <w:r w:rsidRPr="00D659B2">
        <w:rPr>
          <w:rFonts w:ascii="Times New Roman" w:hAnsi="Times New Roman" w:cs="Times New Roman"/>
          <w:sz w:val="20"/>
          <w:szCs w:val="20"/>
          <w:lang w:val="en-US"/>
        </w:rPr>
        <w:t>A</w:t>
      </w:r>
      <w:r w:rsidRPr="00D659B2">
        <w:rPr>
          <w:rFonts w:ascii="Times New Roman" w:hAnsi="Times New Roman" w:cs="Times New Roman"/>
          <w:sz w:val="20"/>
          <w:szCs w:val="20"/>
          <w:vertAlign w:val="subscript"/>
          <w:lang w:val="en-US"/>
        </w:rPr>
        <w:t>2</w:t>
      </w:r>
      <w:r w:rsidRPr="00D659B2">
        <w:rPr>
          <w:rFonts w:ascii="Times New Roman" w:hAnsi="Times New Roman" w:cs="Times New Roman"/>
          <w:sz w:val="20"/>
          <w:szCs w:val="20"/>
          <w:lang w:val="en-US"/>
        </w:rPr>
        <w:t xml:space="preserve">) – </w:t>
      </w:r>
      <w:r w:rsidRPr="00D659B2">
        <w:rPr>
          <w:rFonts w:ascii="Times New Roman" w:hAnsi="Times New Roman" w:cs="Times New Roman"/>
          <w:sz w:val="20"/>
          <w:szCs w:val="20"/>
          <w:lang w:val="kk-KZ"/>
        </w:rPr>
        <w:t xml:space="preserve">екі тестің </w:t>
      </w:r>
      <w:r w:rsidRPr="00D659B2">
        <w:rPr>
          <w:rFonts w:ascii="Times New Roman" w:hAnsi="Times New Roman" w:cs="Times New Roman"/>
          <w:sz w:val="20"/>
          <w:szCs w:val="20"/>
        </w:rPr>
        <w:t>корреляци</w:t>
      </w:r>
      <w:r w:rsidRPr="00D659B2">
        <w:rPr>
          <w:rFonts w:ascii="Times New Roman" w:hAnsi="Times New Roman" w:cs="Times New Roman"/>
          <w:sz w:val="20"/>
          <w:szCs w:val="20"/>
          <w:lang w:val="kk-KZ"/>
        </w:rPr>
        <w:t>я</w:t>
      </w:r>
      <w:r w:rsidRPr="00D659B2">
        <w:rPr>
          <w:rFonts w:ascii="Times New Roman" w:hAnsi="Times New Roman" w:cs="Times New Roman"/>
          <w:sz w:val="20"/>
          <w:szCs w:val="20"/>
        </w:rPr>
        <w:t>коэффициент</w:t>
      </w:r>
      <w:r w:rsidRPr="00D659B2">
        <w:rPr>
          <w:rFonts w:ascii="Times New Roman" w:hAnsi="Times New Roman" w:cs="Times New Roman"/>
          <w:sz w:val="20"/>
          <w:szCs w:val="20"/>
          <w:lang w:val="kk-KZ"/>
        </w:rPr>
        <w:t>і</w:t>
      </w:r>
      <w:r w:rsidRPr="00D659B2">
        <w:rPr>
          <w:rFonts w:ascii="Times New Roman" w:hAnsi="Times New Roman" w:cs="Times New Roman"/>
          <w:sz w:val="20"/>
          <w:szCs w:val="20"/>
          <w:lang w:val="en-US"/>
        </w:rPr>
        <w:t>.</w:t>
      </w:r>
    </w:p>
    <w:p w:rsidR="003445AE" w:rsidRPr="00D659B2" w:rsidRDefault="003445AE" w:rsidP="00D659B2">
      <w:pPr>
        <w:spacing w:after="0" w:line="240" w:lineRule="auto"/>
        <w:jc w:val="both"/>
        <w:rPr>
          <w:rFonts w:ascii="Times New Roman" w:hAnsi="Times New Roman" w:cs="Times New Roman"/>
          <w:b/>
          <w:bCs/>
          <w:sz w:val="20"/>
          <w:szCs w:val="20"/>
          <w:lang w:val="kk-KZ" w:eastAsia="en-US"/>
        </w:rPr>
      </w:pPr>
    </w:p>
    <w:p w:rsidR="00C56070" w:rsidRPr="00D659B2" w:rsidRDefault="003445AE" w:rsidP="00D659B2">
      <w:pPr>
        <w:spacing w:after="0" w:line="240" w:lineRule="auto"/>
        <w:jc w:val="center"/>
        <w:rPr>
          <w:rFonts w:ascii="Times New Roman" w:hAnsi="Times New Roman" w:cs="Times New Roman"/>
          <w:b/>
          <w:bCs/>
          <w:sz w:val="20"/>
          <w:szCs w:val="20"/>
          <w:lang w:val="kk-KZ" w:eastAsia="en-US"/>
        </w:rPr>
      </w:pPr>
      <w:r w:rsidRPr="00D659B2">
        <w:rPr>
          <w:rFonts w:ascii="Times New Roman" w:hAnsi="Times New Roman" w:cs="Times New Roman"/>
          <w:b/>
          <w:bCs/>
          <w:sz w:val="20"/>
          <w:szCs w:val="20"/>
          <w:lang w:val="kk-KZ" w:eastAsia="en-US"/>
        </w:rPr>
        <w:t xml:space="preserve">11-12 дәріс. </w:t>
      </w:r>
      <w:r w:rsidRPr="00D659B2">
        <w:rPr>
          <w:rFonts w:ascii="Times New Roman" w:hAnsi="Times New Roman" w:cs="Times New Roman"/>
          <w:b/>
          <w:sz w:val="20"/>
          <w:szCs w:val="20"/>
          <w:lang w:val="kk-KZ" w:eastAsia="ko-KR"/>
        </w:rPr>
        <w:t>Детерминацияланған моделдер-графтар теориясы, геометриялық моделдеу, логикалы-математикалық моделдеу .</w:t>
      </w:r>
      <w:r w:rsidRPr="00D659B2">
        <w:rPr>
          <w:rFonts w:ascii="Times New Roman" w:hAnsi="Times New Roman" w:cs="Times New Roman"/>
          <w:b/>
          <w:bCs/>
          <w:sz w:val="20"/>
          <w:szCs w:val="20"/>
          <w:lang w:val="kk-KZ" w:eastAsia="en-US"/>
        </w:rPr>
        <w:t xml:space="preserve"> Альфа-фактор анализі</w:t>
      </w:r>
    </w:p>
    <w:p w:rsidR="003445AE" w:rsidRPr="00D659B2" w:rsidRDefault="003445AE" w:rsidP="00D659B2">
      <w:pPr>
        <w:spacing w:after="0" w:line="240" w:lineRule="auto"/>
        <w:ind w:firstLine="708"/>
        <w:jc w:val="both"/>
        <w:rPr>
          <w:rFonts w:ascii="Times New Roman" w:hAnsi="Times New Roman" w:cs="Times New Roman"/>
          <w:b/>
          <w:bCs/>
          <w:sz w:val="20"/>
          <w:szCs w:val="20"/>
          <w:lang w:val="kk-KZ" w:eastAsia="en-US"/>
        </w:rPr>
      </w:pPr>
      <w:r w:rsidRPr="00D659B2">
        <w:rPr>
          <w:rFonts w:ascii="Times New Roman" w:eastAsia="Times New Roman" w:hAnsi="Times New Roman" w:cs="Times New Roman"/>
          <w:sz w:val="20"/>
          <w:szCs w:val="20"/>
          <w:lang w:val="kk-KZ"/>
        </w:rPr>
        <w:t>Ықтималдықтар теориясы</w:t>
      </w:r>
      <w:r w:rsidRPr="00D659B2">
        <w:rPr>
          <w:rFonts w:ascii="Times New Roman" w:eastAsia="Times New Roman" w:hAnsi="Times New Roman" w:cs="Times New Roman"/>
          <w:b/>
          <w:sz w:val="20"/>
          <w:szCs w:val="20"/>
          <w:lang w:val="kk-KZ"/>
        </w:rPr>
        <w:t xml:space="preserve"> </w:t>
      </w:r>
      <w:r w:rsidRPr="00D659B2">
        <w:rPr>
          <w:rFonts w:ascii="Times New Roman" w:eastAsia="Times New Roman" w:hAnsi="Times New Roman" w:cs="Times New Roman"/>
          <w:sz w:val="20"/>
          <w:szCs w:val="20"/>
          <w:lang w:val="kk-KZ"/>
        </w:rPr>
        <w:t>–кездейсоқ оқиғалардың заңдылықтарын: кездейсоқ оқиғаларды, кездейсоқ шамаларды, олардың қасиеттері мен олардың үстінен жүргізілетін операцияларды зерттейтін математиканың бөлімі. Ықтималдылықтар теориясының ғылым ретінде пайла болуын жаңа уақыт кезеңіне және азарт ойындарына математикалық анализдеу бірінші рет қолдана бастаған заманға жатқызады. Алғашында оның негізгі түсініктері нақты математикалық түрге ие болған жоқ еді, оларға кейбір эмпирикалық факттарға сияқты қарауға болатын еді. Ғалымдардың ықтималдылықтар теориясына байланысты алғашқы жұмыстары XVII ғасырға жатады. Азарт ойындарындағы жеңістің прогноз жасауын зерттей отырып, Блез Паскаль және Пьер Ферма тасты лақтырғандағы пайда болатын бірінші ықтималдылық заңдылықтарын ашқан. 1657 жылы Христиан Гюйгенс өз еңбегінде ықтималдылықтар теориясының негізгі түсініктерін ғылымға енгізді.</w:t>
      </w:r>
    </w:p>
    <w:p w:rsidR="00C56070" w:rsidRPr="00D659B2" w:rsidRDefault="00C56070" w:rsidP="00D659B2">
      <w:pPr>
        <w:spacing w:after="0" w:line="240" w:lineRule="auto"/>
        <w:ind w:firstLine="567"/>
        <w:jc w:val="both"/>
        <w:rPr>
          <w:rFonts w:ascii="Times New Roman" w:eastAsia="Times New Roman" w:hAnsi="Times New Roman" w:cs="Times New Roman"/>
          <w:sz w:val="20"/>
          <w:szCs w:val="20"/>
          <w:lang w:val="kk-KZ"/>
        </w:rPr>
      </w:pPr>
      <w:r w:rsidRPr="00D659B2">
        <w:rPr>
          <w:rFonts w:ascii="Times New Roman" w:eastAsia="Times New Roman" w:hAnsi="Times New Roman" w:cs="Times New Roman"/>
          <w:sz w:val="20"/>
          <w:szCs w:val="20"/>
          <w:lang w:val="kk-KZ"/>
        </w:rPr>
        <w:t>Кездейсоқ құбылыстарға анықталмағандық, күрделілік, көп себептілік қасиеттері тән.  Сондықтан мұндай құбылыстарды зерттеу үшін арнайы әдістер құрылады. Ол әдістер мен тәсілдер Ықтималдылық теориясында жасалынады. Мысалы, біркелкі болып келетін кездейсоқ құбылыстарды жан-жақты бақылай отырып қандай да болмасын бір заңдылықты (тұрақтылықты), яғни статистик. заңдылықты байқаймыз.</w:t>
      </w:r>
    </w:p>
    <w:p w:rsidR="00C56070" w:rsidRPr="00D659B2" w:rsidRDefault="00C56070" w:rsidP="00D659B2">
      <w:pPr>
        <w:spacing w:after="0" w:line="240" w:lineRule="auto"/>
        <w:ind w:firstLine="567"/>
        <w:jc w:val="both"/>
        <w:rPr>
          <w:rFonts w:ascii="Times New Roman" w:eastAsia="Times New Roman" w:hAnsi="Times New Roman" w:cs="Times New Roman"/>
          <w:sz w:val="20"/>
          <w:szCs w:val="20"/>
          <w:lang w:val="kk-KZ"/>
        </w:rPr>
      </w:pPr>
      <w:r w:rsidRPr="00D659B2">
        <w:rPr>
          <w:rFonts w:ascii="Times New Roman" w:eastAsia="Times New Roman" w:hAnsi="Times New Roman" w:cs="Times New Roman"/>
          <w:sz w:val="20"/>
          <w:szCs w:val="20"/>
          <w:lang w:val="kk-KZ"/>
        </w:rPr>
        <w:t xml:space="preserve"> Ықтималдылық теориясының негізгі ұғымдары элементар ықтималдылық теориясы шегінде қарапайым түрде анықталады. Элементар ықтималдылық теориясында қарастырылатын әрбір сынау (Т) Е1,Е2, ...,Еs оқиғаларының тек қана біреуімен ғана аяқталады. Бұл оқиғалар сынау нәтижесі (қорытындысы) деп аталады. Әрбір Еk нәтижесімен оның ықтималдығы деп аталатын рk оң саны байланыстырылады. </w:t>
      </w:r>
    </w:p>
    <w:p w:rsidR="00C56070" w:rsidRPr="00D659B2" w:rsidRDefault="00C56070" w:rsidP="00D659B2">
      <w:pPr>
        <w:spacing w:after="0" w:line="240" w:lineRule="auto"/>
        <w:ind w:firstLine="567"/>
        <w:jc w:val="both"/>
        <w:rPr>
          <w:rFonts w:ascii="Times New Roman" w:eastAsia="Times New Roman" w:hAnsi="Times New Roman" w:cs="Times New Roman"/>
          <w:sz w:val="20"/>
          <w:szCs w:val="20"/>
          <w:lang w:val="kk-KZ"/>
        </w:rPr>
      </w:pPr>
      <w:r w:rsidRPr="00D659B2">
        <w:rPr>
          <w:rFonts w:ascii="Times New Roman" w:eastAsia="Times New Roman" w:hAnsi="Times New Roman" w:cs="Times New Roman"/>
          <w:sz w:val="20"/>
          <w:szCs w:val="20"/>
          <w:lang w:val="kk-KZ"/>
        </w:rPr>
        <w:lastRenderedPageBreak/>
        <w:t xml:space="preserve">Бұл жағдайда рk сандарының қосындысы бірге тең болуы керек. А оқиғасы тең мүмкіндікті бірнеше оқиғаларға (Еі ,Еj , …, Еk) бөлінеді және олардың кез келген біреуінің (не Еі , не Еj ,…, не Еk) пайда болуынан А оқиғасының пайда болуы шығады. Сынау нәтижесінде А оқиғасы бөлінетін мүмкін мәндері (Еі E,j , …, Еk) осы оқиғаға (А-ға) қолайлы жағдайлар деп атайды. Анықтама бойынша А оқиғасының р(А) ықтималдығы оған қолайлы жағдайлар нәтижелері ықтималдықтарының қосындысына тең деп ұйғарылады: </w:t>
      </w:r>
      <w:r w:rsidRPr="00D659B2">
        <w:rPr>
          <w:rFonts w:ascii="Times New Roman" w:eastAsia="Times New Roman" w:hAnsi="Times New Roman" w:cs="Times New Roman"/>
          <w:b/>
          <w:sz w:val="20"/>
          <w:szCs w:val="20"/>
          <w:lang w:val="kk-KZ"/>
        </w:rPr>
        <w:t>P(A)=Pі+Pj+...+Pk (1)</w:t>
      </w:r>
      <w:r w:rsidRPr="00D659B2">
        <w:rPr>
          <w:rFonts w:ascii="Times New Roman" w:eastAsia="Times New Roman" w:hAnsi="Times New Roman" w:cs="Times New Roman"/>
          <w:sz w:val="20"/>
          <w:szCs w:val="20"/>
          <w:lang w:val="kk-KZ"/>
        </w:rPr>
        <w:t xml:space="preserve"> Дербес жағдайда р1=р2=...=рs=1/s болғанда </w:t>
      </w:r>
      <w:r w:rsidRPr="00D659B2">
        <w:rPr>
          <w:rFonts w:ascii="Times New Roman" w:eastAsia="Times New Roman" w:hAnsi="Times New Roman" w:cs="Times New Roman"/>
          <w:b/>
          <w:sz w:val="20"/>
          <w:szCs w:val="20"/>
          <w:lang w:val="kk-KZ"/>
        </w:rPr>
        <w:t>Р(А) =r/s (2)</w:t>
      </w:r>
      <w:r w:rsidRPr="00D659B2">
        <w:rPr>
          <w:rFonts w:ascii="Times New Roman" w:eastAsia="Times New Roman" w:hAnsi="Times New Roman" w:cs="Times New Roman"/>
          <w:sz w:val="20"/>
          <w:szCs w:val="20"/>
          <w:lang w:val="kk-KZ"/>
        </w:rPr>
        <w:t xml:space="preserve"> болады. А оқиғасына қолайлы жағдайлар нәтижесі санының (r) барлық тең мүмкіндікті нәтижелер санына (s) қатынасы А оқиғасының ықтималдығы деп аталады. (2) формула ықтималдықтың классикалық анықтамасын өрнектейді. Бұл анықтама “</w:t>
      </w:r>
      <w:hyperlink r:id="rId50" w:tooltip="Ықтималдық" w:history="1">
        <w:r w:rsidRPr="00D659B2">
          <w:rPr>
            <w:rFonts w:ascii="Times New Roman" w:eastAsia="Times New Roman" w:hAnsi="Times New Roman" w:cs="Times New Roman"/>
            <w:b/>
            <w:color w:val="000000" w:themeColor="text1"/>
            <w:sz w:val="20"/>
            <w:szCs w:val="20"/>
            <w:u w:val="single"/>
            <w:lang w:val="kk-KZ"/>
          </w:rPr>
          <w:t>ықтималдық</w:t>
        </w:r>
      </w:hyperlink>
      <w:r w:rsidRPr="00D659B2">
        <w:rPr>
          <w:rFonts w:ascii="Times New Roman" w:eastAsia="Times New Roman" w:hAnsi="Times New Roman" w:cs="Times New Roman"/>
          <w:sz w:val="20"/>
          <w:szCs w:val="20"/>
          <w:lang w:val="kk-KZ"/>
        </w:rPr>
        <w:t>” ұғымын дәл анықтамасы берілмейтін “</w:t>
      </w:r>
      <w:r w:rsidRPr="00D659B2">
        <w:rPr>
          <w:rFonts w:ascii="Times New Roman" w:eastAsia="Times New Roman" w:hAnsi="Times New Roman" w:cs="Times New Roman"/>
          <w:b/>
          <w:sz w:val="20"/>
          <w:szCs w:val="20"/>
          <w:lang w:val="kk-KZ"/>
        </w:rPr>
        <w:t>тең мүмкіндік</w:t>
      </w:r>
      <w:r w:rsidRPr="00D659B2">
        <w:rPr>
          <w:rFonts w:ascii="Times New Roman" w:eastAsia="Times New Roman" w:hAnsi="Times New Roman" w:cs="Times New Roman"/>
          <w:sz w:val="20"/>
          <w:szCs w:val="20"/>
          <w:lang w:val="kk-KZ"/>
        </w:rPr>
        <w:t xml:space="preserve">” (тең ықтималдық) ұғымына келтіреді. </w:t>
      </w:r>
    </w:p>
    <w:p w:rsidR="00C56070" w:rsidRPr="00D659B2" w:rsidRDefault="00C56070" w:rsidP="00D659B2">
      <w:pPr>
        <w:spacing w:after="0" w:line="240" w:lineRule="auto"/>
        <w:ind w:firstLine="567"/>
        <w:jc w:val="both"/>
        <w:rPr>
          <w:rFonts w:ascii="Times New Roman" w:eastAsia="Times New Roman" w:hAnsi="Times New Roman" w:cs="Times New Roman"/>
          <w:sz w:val="20"/>
          <w:szCs w:val="20"/>
          <w:lang w:val="kk-KZ"/>
        </w:rPr>
      </w:pPr>
      <w:r w:rsidRPr="00D659B2">
        <w:rPr>
          <w:rFonts w:ascii="Times New Roman" w:eastAsia="Times New Roman" w:hAnsi="Times New Roman" w:cs="Times New Roman"/>
          <w:sz w:val="20"/>
          <w:szCs w:val="20"/>
          <w:lang w:val="kk-KZ"/>
        </w:rPr>
        <w:t xml:space="preserve">Тең мүмкіндік немесе тең ықтималдық ұғымдары алғашқы ұғымдарға жатады.Олар логикалық (формалды) анықтама беруді қажет етпейді. Егер жалпы сынау нәтижесінде бірнеше оқиғалар пайда болса және олардың біреуінің пайда болу мүмкіндігінің екіншісіне қарағанда артықшылығы бар деп айта алмасақ (яғни сынаулар нәтижесінде симметриялы қасиеті болса) онда мұндай оқиғалар тең мүмкіндікті делінеді. </w:t>
      </w:r>
    </w:p>
    <w:p w:rsidR="00C56070" w:rsidRPr="00D659B2" w:rsidRDefault="00C56070" w:rsidP="00D659B2">
      <w:pPr>
        <w:spacing w:after="0" w:line="240" w:lineRule="auto"/>
        <w:ind w:firstLine="567"/>
        <w:jc w:val="both"/>
        <w:rPr>
          <w:rFonts w:ascii="Times New Roman" w:eastAsia="Times New Roman" w:hAnsi="Times New Roman" w:cs="Times New Roman"/>
          <w:sz w:val="20"/>
          <w:szCs w:val="20"/>
          <w:lang w:val="kk-KZ"/>
        </w:rPr>
      </w:pPr>
      <w:r w:rsidRPr="00D659B2">
        <w:rPr>
          <w:rFonts w:ascii="Times New Roman" w:eastAsia="Times New Roman" w:hAnsi="Times New Roman" w:cs="Times New Roman"/>
          <w:sz w:val="20"/>
          <w:szCs w:val="20"/>
          <w:lang w:val="kk-KZ"/>
        </w:rPr>
        <w:t xml:space="preserve">Элементар ықтималдылық теориясының негізгі формулаларының қатарына ықтималдылықтардың толық формуласы да жатады: егер А1, А2,..., Аr оқиғалары қос-қостан үйлесімсіз болып әрі олардың бірігуі нақты бір оқиға болса, онда кез келген В оқиғасының ықтималдылығы: </w:t>
      </w:r>
      <w:r w:rsidRPr="00D659B2">
        <w:rPr>
          <w:rFonts w:ascii="Times New Roman" w:eastAsia="Times New Roman" w:hAnsi="Times New Roman" w:cs="Times New Roman"/>
          <w:b/>
          <w:sz w:val="20"/>
          <w:szCs w:val="20"/>
          <w:lang w:val="kk-KZ"/>
        </w:rPr>
        <w:t>Р(В)=</w:t>
      </w:r>
      <w:r w:rsidRPr="00D659B2">
        <w:rPr>
          <w:rFonts w:ascii="Times New Roman" w:eastAsia="Times New Roman" w:hAnsi="Times New Roman" w:cs="Times New Roman"/>
          <w:b/>
          <w:noProof/>
          <w:sz w:val="20"/>
          <w:szCs w:val="20"/>
        </w:rPr>
        <w:drawing>
          <wp:inline distT="0" distB="0" distL="0" distR="0">
            <wp:extent cx="228600" cy="352425"/>
            <wp:effectExtent l="19050" t="0" r="0" b="0"/>
            <wp:docPr id="5" name="Рисунок 5" descr=" \sum_{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 \sum_{k}"/>
                    <pic:cNvPicPr>
                      <a:picLocks noChangeAspect="1" noChangeArrowheads="1"/>
                    </pic:cNvPicPr>
                  </pic:nvPicPr>
                  <pic:blipFill>
                    <a:blip r:embed="rId51" cstate="print"/>
                    <a:srcRect/>
                    <a:stretch>
                      <a:fillRect/>
                    </a:stretch>
                  </pic:blipFill>
                  <pic:spPr bwMode="auto">
                    <a:xfrm>
                      <a:off x="0" y="0"/>
                      <a:ext cx="228600" cy="352425"/>
                    </a:xfrm>
                    <a:prstGeom prst="rect">
                      <a:avLst/>
                    </a:prstGeom>
                    <a:noFill/>
                    <a:ln w="9525">
                      <a:noFill/>
                      <a:miter lim="800000"/>
                      <a:headEnd/>
                      <a:tailEnd/>
                    </a:ln>
                  </pic:spPr>
                </pic:pic>
              </a:graphicData>
            </a:graphic>
          </wp:inline>
        </w:drawing>
      </w:r>
      <w:r w:rsidRPr="00D659B2">
        <w:rPr>
          <w:rFonts w:ascii="Times New Roman" w:eastAsia="Times New Roman" w:hAnsi="Times New Roman" w:cs="Times New Roman"/>
          <w:b/>
          <w:sz w:val="20"/>
          <w:szCs w:val="20"/>
          <w:lang w:val="kk-KZ"/>
        </w:rPr>
        <w:t>Р(В/Аk)Р(Аk</w:t>
      </w:r>
      <w:r w:rsidRPr="00D659B2">
        <w:rPr>
          <w:rFonts w:ascii="Times New Roman" w:eastAsia="Times New Roman" w:hAnsi="Times New Roman" w:cs="Times New Roman"/>
          <w:sz w:val="20"/>
          <w:szCs w:val="20"/>
          <w:lang w:val="kk-KZ"/>
        </w:rPr>
        <w:t xml:space="preserve">) қосындысына тең болады. Ықтималдылық теориясының негізін құрудағы қазіргі ең жиі тараған логик. сұлбаны 1933 ж. кеңес математигі </w:t>
      </w:r>
      <w:r w:rsidRPr="00D659B2">
        <w:rPr>
          <w:rFonts w:ascii="Times New Roman" w:eastAsia="Times New Roman" w:hAnsi="Times New Roman" w:cs="Times New Roman"/>
          <w:b/>
          <w:sz w:val="20"/>
          <w:szCs w:val="20"/>
          <w:lang w:val="kk-KZ"/>
        </w:rPr>
        <w:t>А.Н. Колмогоров</w:t>
      </w:r>
      <w:r w:rsidRPr="00D659B2">
        <w:rPr>
          <w:rFonts w:ascii="Times New Roman" w:eastAsia="Times New Roman" w:hAnsi="Times New Roman" w:cs="Times New Roman"/>
          <w:sz w:val="20"/>
          <w:szCs w:val="20"/>
          <w:lang w:val="kk-KZ"/>
        </w:rPr>
        <w:t xml:space="preserve"> жасаған. </w:t>
      </w:r>
    </w:p>
    <w:p w:rsidR="00C56070" w:rsidRPr="00D659B2" w:rsidRDefault="00C56070" w:rsidP="00D659B2">
      <w:pPr>
        <w:spacing w:after="0" w:line="240" w:lineRule="auto"/>
        <w:ind w:firstLine="567"/>
        <w:jc w:val="both"/>
        <w:rPr>
          <w:rFonts w:ascii="Times New Roman" w:eastAsia="Times New Roman" w:hAnsi="Times New Roman" w:cs="Times New Roman"/>
          <w:sz w:val="20"/>
          <w:szCs w:val="20"/>
          <w:lang w:val="kk-KZ"/>
        </w:rPr>
      </w:pPr>
      <w:r w:rsidRPr="00D659B2">
        <w:rPr>
          <w:rFonts w:ascii="Times New Roman" w:eastAsia="Times New Roman" w:hAnsi="Times New Roman" w:cs="Times New Roman"/>
          <w:sz w:val="20"/>
          <w:szCs w:val="20"/>
          <w:lang w:val="kk-KZ"/>
        </w:rPr>
        <w:t>Бұл сұлбаның негізгі белгілері төмендегідей. Ықтималдылық теориясының тәсілдерімен қандай да болмасын нақты бір есепті зерттегенде ең алдымен U элементтерінің (элементар оқиғалар деп аталатын) U жиыны бөлініп алынады. Кез келген оқиға оған қолайлы жағдайлардың элементар оқиғаларының жиыны арқылы толық сипатталынады. Сондықтан ол элементар оқиғалардың белгілі бір жиыны ретінде де қарастырылады. Белгілі бір А оқиғалары мен олардың ықтималдығы деп аталатын Р(А) сандары байланыстырылады және олар мынадай шарттарды қанағаттандырады:</w:t>
      </w:r>
    </w:p>
    <w:p w:rsidR="00C56070" w:rsidRPr="00D659B2" w:rsidRDefault="00C56070" w:rsidP="00D659B2">
      <w:pPr>
        <w:numPr>
          <w:ilvl w:val="0"/>
          <w:numId w:val="16"/>
        </w:numPr>
        <w:spacing w:after="0" w:line="240" w:lineRule="auto"/>
        <w:ind w:left="0"/>
        <w:jc w:val="both"/>
        <w:rPr>
          <w:rFonts w:ascii="Times New Roman" w:eastAsia="Times New Roman" w:hAnsi="Times New Roman" w:cs="Times New Roman"/>
          <w:sz w:val="20"/>
          <w:szCs w:val="20"/>
          <w:lang w:val="kk-KZ"/>
        </w:rPr>
      </w:pPr>
      <w:r w:rsidRPr="00D659B2">
        <w:rPr>
          <w:rFonts w:ascii="Times New Roman" w:eastAsia="Times New Roman" w:hAnsi="Times New Roman" w:cs="Times New Roman"/>
          <w:noProof/>
          <w:sz w:val="20"/>
          <w:szCs w:val="20"/>
        </w:rPr>
        <w:drawing>
          <wp:inline distT="0" distB="0" distL="0" distR="0">
            <wp:extent cx="1114425" cy="200025"/>
            <wp:effectExtent l="19050" t="0" r="9525" b="0"/>
            <wp:docPr id="6" name="Рисунок 6" descr="0 \le P(A) \le1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0 \le P(A) \le1 \,"/>
                    <pic:cNvPicPr>
                      <a:picLocks noChangeAspect="1" noChangeArrowheads="1"/>
                    </pic:cNvPicPr>
                  </pic:nvPicPr>
                  <pic:blipFill>
                    <a:blip r:embed="rId52" cstate="print"/>
                    <a:srcRect/>
                    <a:stretch>
                      <a:fillRect/>
                    </a:stretch>
                  </pic:blipFill>
                  <pic:spPr bwMode="auto">
                    <a:xfrm>
                      <a:off x="0" y="0"/>
                      <a:ext cx="1114425" cy="200025"/>
                    </a:xfrm>
                    <a:prstGeom prst="rect">
                      <a:avLst/>
                    </a:prstGeom>
                    <a:noFill/>
                    <a:ln w="9525">
                      <a:noFill/>
                      <a:miter lim="800000"/>
                      <a:headEnd/>
                      <a:tailEnd/>
                    </a:ln>
                  </pic:spPr>
                </pic:pic>
              </a:graphicData>
            </a:graphic>
          </wp:inline>
        </w:drawing>
      </w:r>
      <w:r w:rsidRPr="00D659B2">
        <w:rPr>
          <w:rFonts w:ascii="Times New Roman" w:eastAsia="Times New Roman" w:hAnsi="Times New Roman" w:cs="Times New Roman"/>
          <w:sz w:val="20"/>
          <w:szCs w:val="20"/>
          <w:lang w:val="kk-KZ"/>
        </w:rPr>
        <w:t>,</w:t>
      </w:r>
    </w:p>
    <w:p w:rsidR="00C56070" w:rsidRPr="00D659B2" w:rsidRDefault="00C56070" w:rsidP="00D659B2">
      <w:pPr>
        <w:numPr>
          <w:ilvl w:val="0"/>
          <w:numId w:val="16"/>
        </w:numPr>
        <w:spacing w:after="0" w:line="240" w:lineRule="auto"/>
        <w:ind w:left="0"/>
        <w:jc w:val="both"/>
        <w:rPr>
          <w:rFonts w:ascii="Times New Roman" w:eastAsia="Times New Roman" w:hAnsi="Times New Roman" w:cs="Times New Roman"/>
          <w:sz w:val="20"/>
          <w:szCs w:val="20"/>
          <w:lang w:val="kk-KZ"/>
        </w:rPr>
      </w:pPr>
      <w:r w:rsidRPr="00D659B2">
        <w:rPr>
          <w:rFonts w:ascii="Times New Roman" w:eastAsia="Times New Roman" w:hAnsi="Times New Roman" w:cs="Times New Roman"/>
          <w:sz w:val="20"/>
          <w:szCs w:val="20"/>
          <w:lang w:val="kk-KZ"/>
        </w:rPr>
        <w:t>Р(U)=1,</w:t>
      </w:r>
    </w:p>
    <w:p w:rsidR="00C56070" w:rsidRPr="00D659B2" w:rsidRDefault="00C56070" w:rsidP="00D659B2">
      <w:pPr>
        <w:numPr>
          <w:ilvl w:val="0"/>
          <w:numId w:val="16"/>
        </w:numPr>
        <w:spacing w:after="0" w:line="240" w:lineRule="auto"/>
        <w:ind w:left="0"/>
        <w:jc w:val="both"/>
        <w:rPr>
          <w:rFonts w:ascii="Times New Roman" w:eastAsia="Times New Roman" w:hAnsi="Times New Roman" w:cs="Times New Roman"/>
          <w:sz w:val="20"/>
          <w:szCs w:val="20"/>
          <w:lang w:val="kk-KZ"/>
        </w:rPr>
      </w:pPr>
      <w:r w:rsidRPr="00D659B2">
        <w:rPr>
          <w:rFonts w:ascii="Times New Roman" w:eastAsia="Times New Roman" w:hAnsi="Times New Roman" w:cs="Times New Roman"/>
          <w:sz w:val="20"/>
          <w:szCs w:val="20"/>
          <w:lang w:val="kk-KZ"/>
        </w:rPr>
        <w:t>Егер А1, ..., Аn</w:t>
      </w:r>
    </w:p>
    <w:p w:rsidR="00C56070" w:rsidRPr="00D659B2" w:rsidRDefault="00C56070" w:rsidP="00D659B2">
      <w:pPr>
        <w:spacing w:after="0" w:line="240" w:lineRule="auto"/>
        <w:ind w:firstLine="567"/>
        <w:jc w:val="both"/>
        <w:rPr>
          <w:rFonts w:ascii="Times New Roman" w:eastAsia="Times New Roman" w:hAnsi="Times New Roman" w:cs="Times New Roman"/>
          <w:sz w:val="20"/>
          <w:szCs w:val="20"/>
          <w:lang w:val="kk-KZ"/>
        </w:rPr>
      </w:pPr>
      <w:r w:rsidRPr="00D659B2">
        <w:rPr>
          <w:rFonts w:ascii="Times New Roman" w:eastAsia="Times New Roman" w:hAnsi="Times New Roman" w:cs="Times New Roman"/>
          <w:sz w:val="20"/>
          <w:szCs w:val="20"/>
          <w:lang w:val="kk-KZ"/>
        </w:rPr>
        <w:t xml:space="preserve">оқиғалары қос-қостан үйлесімсіз болып, ал А – олардың қосындысы болса, онда: Р(А)=Р(А1)+Р(А2)+...+Р(Аn) болады. Толық матем. теория құру үшін 3-шарттың қос-қостан үйлесімсіз оқиғалардың шектеусіз тізбегі үшін де орындалуы қажет. Теріс еместік пен аддитивтілік қасиеттері – жиын өлшеуінің негізгі қасиеттері. Сондықтан Ы. т. формалды түрде өлшеуіштер теориясының бөлігі ретінде де қарастырылуы мүмкін. Бұл тұрғыдан қарағанда Ы. т-ның негізгі ұғымдары жаңа мәнге ие болады. </w:t>
      </w:r>
    </w:p>
    <w:p w:rsidR="00C56070" w:rsidRPr="00D659B2" w:rsidRDefault="00C56070" w:rsidP="00D659B2">
      <w:pPr>
        <w:spacing w:after="0" w:line="240" w:lineRule="auto"/>
        <w:ind w:firstLine="567"/>
        <w:jc w:val="both"/>
        <w:rPr>
          <w:rFonts w:ascii="Times New Roman" w:eastAsia="Times New Roman" w:hAnsi="Times New Roman" w:cs="Times New Roman"/>
          <w:sz w:val="20"/>
          <w:szCs w:val="20"/>
          <w:lang w:val="kk-KZ"/>
        </w:rPr>
      </w:pPr>
      <w:r w:rsidRPr="00D659B2">
        <w:rPr>
          <w:rFonts w:ascii="Times New Roman" w:eastAsia="Times New Roman" w:hAnsi="Times New Roman" w:cs="Times New Roman"/>
          <w:sz w:val="20"/>
          <w:szCs w:val="20"/>
          <w:lang w:val="kk-KZ"/>
        </w:rPr>
        <w:t>Кездейсоқ шамалар өлшемді функцияларға, ал олардың матем. үміті А.Лебегтің абстракт интегралына айналады, тағы басқа. Бірақ ықтималдылық теориясы мен өлшеуіштер теориясының негізгі мәселелері әр түрлі болып келеді. Ықтималдылық теориясының негізгі, өзіне тән ұғымына оқиғалардың, сынаулардың, кездейсоқ шамалардың тәуелсіздік ұғымы жатады. Сонымен бірге ықтималдылық теориясында шартты үлестіру, шартты матем. үміт, тағы басқа объектілер де зерттеледі.</w:t>
      </w:r>
    </w:p>
    <w:p w:rsidR="00C56070" w:rsidRPr="00D659B2" w:rsidRDefault="00C56070" w:rsidP="00D659B2">
      <w:pPr>
        <w:spacing w:after="0" w:line="240" w:lineRule="auto"/>
        <w:ind w:firstLine="567"/>
        <w:jc w:val="both"/>
        <w:rPr>
          <w:rFonts w:ascii="Times New Roman" w:eastAsia="Times New Roman" w:hAnsi="Times New Roman" w:cs="Times New Roman"/>
          <w:sz w:val="20"/>
          <w:szCs w:val="20"/>
          <w:lang w:val="kk-KZ"/>
        </w:rPr>
      </w:pPr>
      <w:r w:rsidRPr="00D659B2">
        <w:rPr>
          <w:rFonts w:ascii="Times New Roman" w:eastAsia="Times New Roman" w:hAnsi="Times New Roman" w:cs="Times New Roman"/>
          <w:sz w:val="20"/>
          <w:szCs w:val="20"/>
          <w:lang w:val="kk-KZ"/>
        </w:rPr>
        <w:t xml:space="preserve"> Ықтималдылық теориясы 17 ғ-дың орта кезінде пайда болды. Ықтималдылық теориясы 17 ғ-дың орта шенінде әйгілі ғалымдар Б.Паскаль (1623 – 62) мен П.Ферма (1601 – 65), Х.Гюйгенс (1629 – 95), Я.Бернулли (1654 – 1705), Муавр (1667 – 1754), Гаус (1777 – 1885) еңбектерінде пайда болып, әрі қарай дамыған. </w:t>
      </w:r>
    </w:p>
    <w:p w:rsidR="00C56070" w:rsidRPr="00D659B2" w:rsidRDefault="00C56070" w:rsidP="00D659B2">
      <w:pPr>
        <w:spacing w:after="0" w:line="240" w:lineRule="auto"/>
        <w:ind w:firstLine="567"/>
        <w:jc w:val="both"/>
        <w:rPr>
          <w:rFonts w:ascii="Times New Roman" w:eastAsia="Times New Roman" w:hAnsi="Times New Roman" w:cs="Times New Roman"/>
          <w:sz w:val="20"/>
          <w:szCs w:val="20"/>
          <w:lang w:val="kk-KZ"/>
        </w:rPr>
      </w:pPr>
      <w:r w:rsidRPr="00D659B2">
        <w:rPr>
          <w:rFonts w:ascii="Times New Roman" w:eastAsia="Times New Roman" w:hAnsi="Times New Roman" w:cs="Times New Roman"/>
          <w:sz w:val="20"/>
          <w:szCs w:val="20"/>
          <w:lang w:val="kk-KZ"/>
        </w:rPr>
        <w:t xml:space="preserve">Қазір Лаплас (1812) пен Пуассон (1837) теоремаларының дәлелденуі осы кезеңге жатады; ал А.Лежандр (Франция, 1806) мен К.Гаусс (1808) ең кіші квадраттар тәсілін жетілдірді. Ықтималдылық теориясы тарихының үшінші кезеңі (19 ғ-дың 2-жартысы) негізінен орыс математиктері П.Л. Чебышев, А.М. Ляпунов және А.А. Марков (үлкені) есімдеріне байланысты. 19 ғ-дың 2-жартысында Батыс Еуропада матем. статистика (Белгияда А.Кетле, Англияда Ф.Гальтон) мен статис. физика (Австрияда Л.Больцман) бойынша көптеген еңбектер жазылды. Бұл еңбектер (Чебышев, Ляпунов және Марковтардың негізгі теор. еңбектерімен қатар) ықтималдылық теориясы тарихының төртінші кезеңінде ықтималдылық теориясының шешілуге тиісті мәселелерінің аясын кеңейтті. Бұл кезеңде шет елде де (Францияда Э.Борель, П.Леви, т.б., Германияда Р.Мизес, АҚШ-та Н. Винер, т.б., Швецияда Г.Крамер) КСРО-да өте маңызды зерттеулер жүргізілді. Ықтималдылық теориясының жаңа кезеңі С.Н. Бернштейннің зерттеулерімен байланысты. </w:t>
      </w:r>
    </w:p>
    <w:p w:rsidR="00C56070" w:rsidRPr="00D659B2" w:rsidRDefault="00C56070" w:rsidP="00D659B2">
      <w:pPr>
        <w:spacing w:after="0" w:line="240" w:lineRule="auto"/>
        <w:ind w:firstLine="567"/>
        <w:jc w:val="both"/>
        <w:rPr>
          <w:rFonts w:ascii="Times New Roman" w:eastAsia="Times New Roman" w:hAnsi="Times New Roman" w:cs="Times New Roman"/>
          <w:sz w:val="20"/>
          <w:szCs w:val="20"/>
          <w:lang w:val="kk-KZ"/>
        </w:rPr>
      </w:pPr>
      <w:r w:rsidRPr="00D659B2">
        <w:rPr>
          <w:rFonts w:ascii="Times New Roman" w:eastAsia="Times New Roman" w:hAnsi="Times New Roman" w:cs="Times New Roman"/>
          <w:sz w:val="20"/>
          <w:szCs w:val="20"/>
          <w:lang w:val="kk-KZ"/>
        </w:rPr>
        <w:t xml:space="preserve">Ресейде А.Я. Хинчин мен А.Н. Колмогоров ықтималдылық теориясының мәселелеріне нақты айнымалы функциялар теориясының тәсілдерін қолдана бастады. Кейінірек (30-жылдары) олар процестер теориясының негізін қалады. </w:t>
      </w:r>
    </w:p>
    <w:p w:rsidR="00C56070" w:rsidRPr="00D659B2" w:rsidRDefault="00C56070" w:rsidP="00D659B2">
      <w:pPr>
        <w:spacing w:after="0" w:line="240" w:lineRule="auto"/>
        <w:ind w:firstLine="567"/>
        <w:jc w:val="both"/>
        <w:rPr>
          <w:rFonts w:ascii="Times New Roman" w:eastAsia="Times New Roman" w:hAnsi="Times New Roman" w:cs="Times New Roman"/>
          <w:sz w:val="20"/>
          <w:szCs w:val="20"/>
          <w:lang w:val="kk-KZ"/>
        </w:rPr>
      </w:pPr>
      <w:r w:rsidRPr="00D659B2">
        <w:rPr>
          <w:rFonts w:ascii="Times New Roman" w:eastAsia="Times New Roman" w:hAnsi="Times New Roman" w:cs="Times New Roman"/>
          <w:sz w:val="20"/>
          <w:szCs w:val="20"/>
          <w:lang w:val="kk-KZ"/>
        </w:rPr>
        <w:t>Қазақстан ғалымдары да (І.Б. Бектаев, Б.С. Жаңбырбаев) Ықтималдылық теориясы бойынша зерттеулер жүргізіп келеді.</w:t>
      </w:r>
    </w:p>
    <w:p w:rsidR="00C56070" w:rsidRPr="00D659B2" w:rsidRDefault="00C56070" w:rsidP="00D659B2">
      <w:pPr>
        <w:spacing w:after="0" w:line="240" w:lineRule="auto"/>
        <w:jc w:val="both"/>
        <w:rPr>
          <w:rFonts w:ascii="Times New Roman" w:hAnsi="Times New Roman"/>
          <w:b/>
          <w:sz w:val="20"/>
          <w:szCs w:val="20"/>
          <w:lang w:val="kk-KZ"/>
        </w:rPr>
      </w:pPr>
      <w:r w:rsidRPr="00D659B2">
        <w:rPr>
          <w:rFonts w:ascii="Times New Roman" w:hAnsi="Times New Roman"/>
          <w:b/>
          <w:sz w:val="20"/>
          <w:szCs w:val="20"/>
          <w:lang w:val="kk-KZ"/>
        </w:rPr>
        <w:t>Субъектіні моделдеу мәселесі</w:t>
      </w:r>
    </w:p>
    <w:p w:rsidR="00C56070" w:rsidRPr="00D659B2" w:rsidRDefault="00C56070" w:rsidP="00D659B2">
      <w:pPr>
        <w:spacing w:after="0" w:line="240" w:lineRule="auto"/>
        <w:jc w:val="both"/>
        <w:rPr>
          <w:rFonts w:ascii="Times New Roman" w:hAnsi="Times New Roman"/>
          <w:b/>
          <w:sz w:val="20"/>
          <w:szCs w:val="20"/>
          <w:lang w:val="kk-KZ"/>
        </w:rPr>
      </w:pPr>
      <w:r w:rsidRPr="00D659B2">
        <w:rPr>
          <w:rFonts w:ascii="Times New Roman" w:hAnsi="Times New Roman"/>
          <w:sz w:val="20"/>
          <w:szCs w:val="20"/>
          <w:lang w:val="kk-KZ"/>
        </w:rPr>
        <w:t>Моделдеу - таным объектілерін өз моделдерінде зерттеу; шынайы бар объектілердің, процестердің және құбылыстардың моделдеріне түсініктеме алу мақсатында зерттеу құруды  білдереді, сонымен қатар зерттеушіні қызықтыратын құбылыстарды түсіндіру үшін құрылады.</w:t>
      </w:r>
    </w:p>
    <w:p w:rsidR="00C56070" w:rsidRPr="00D659B2" w:rsidRDefault="00C56070" w:rsidP="00D659B2">
      <w:pPr>
        <w:spacing w:after="0" w:line="240" w:lineRule="auto"/>
        <w:jc w:val="both"/>
        <w:rPr>
          <w:rFonts w:ascii="Times New Roman" w:hAnsi="Times New Roman"/>
          <w:b/>
          <w:sz w:val="20"/>
          <w:szCs w:val="20"/>
          <w:lang w:val="kk-KZ"/>
        </w:rPr>
      </w:pPr>
      <w:r w:rsidRPr="00D659B2">
        <w:rPr>
          <w:rFonts w:ascii="Times New Roman" w:hAnsi="Times New Roman"/>
          <w:b/>
          <w:sz w:val="20"/>
          <w:szCs w:val="20"/>
          <w:lang w:val="kk-KZ"/>
        </w:rPr>
        <w:t>Моделдеудің  түрлері :</w:t>
      </w:r>
    </w:p>
    <w:p w:rsidR="00C56070" w:rsidRPr="00D659B2" w:rsidRDefault="00C56070" w:rsidP="00D659B2">
      <w:pPr>
        <w:pStyle w:val="af3"/>
        <w:numPr>
          <w:ilvl w:val="0"/>
          <w:numId w:val="17"/>
        </w:numPr>
        <w:tabs>
          <w:tab w:val="left" w:pos="426"/>
        </w:tabs>
        <w:ind w:left="0" w:firstLine="0"/>
        <w:jc w:val="both"/>
        <w:rPr>
          <w:lang w:val="kk-KZ"/>
        </w:rPr>
      </w:pPr>
      <w:r w:rsidRPr="00D659B2">
        <w:rPr>
          <w:lang w:val="kk-KZ"/>
        </w:rPr>
        <w:lastRenderedPageBreak/>
        <w:t>Ақпараттық моделдеу</w:t>
      </w:r>
    </w:p>
    <w:p w:rsidR="00C56070" w:rsidRPr="00D659B2" w:rsidRDefault="00C56070" w:rsidP="00D659B2">
      <w:pPr>
        <w:pStyle w:val="af3"/>
        <w:numPr>
          <w:ilvl w:val="0"/>
          <w:numId w:val="17"/>
        </w:numPr>
        <w:tabs>
          <w:tab w:val="left" w:pos="426"/>
        </w:tabs>
        <w:ind w:left="0" w:firstLine="0"/>
        <w:jc w:val="both"/>
        <w:rPr>
          <w:lang w:val="kk-KZ"/>
        </w:rPr>
      </w:pPr>
      <w:r w:rsidRPr="00D659B2">
        <w:rPr>
          <w:lang w:val="kk-KZ"/>
        </w:rPr>
        <w:t>Компьютерлік моделдеу</w:t>
      </w:r>
    </w:p>
    <w:p w:rsidR="00C56070" w:rsidRPr="00D659B2" w:rsidRDefault="00C56070" w:rsidP="00D659B2">
      <w:pPr>
        <w:pStyle w:val="af3"/>
        <w:numPr>
          <w:ilvl w:val="0"/>
          <w:numId w:val="17"/>
        </w:numPr>
        <w:tabs>
          <w:tab w:val="left" w:pos="426"/>
        </w:tabs>
        <w:ind w:left="0" w:firstLine="0"/>
        <w:jc w:val="both"/>
        <w:rPr>
          <w:lang w:val="kk-KZ"/>
        </w:rPr>
      </w:pPr>
      <w:r w:rsidRPr="00D659B2">
        <w:rPr>
          <w:lang w:val="kk-KZ"/>
        </w:rPr>
        <w:t>Математикалық моделдеу</w:t>
      </w:r>
    </w:p>
    <w:p w:rsidR="00C56070" w:rsidRPr="00D659B2" w:rsidRDefault="00C56070" w:rsidP="00D659B2">
      <w:pPr>
        <w:pStyle w:val="af3"/>
        <w:numPr>
          <w:ilvl w:val="0"/>
          <w:numId w:val="17"/>
        </w:numPr>
        <w:tabs>
          <w:tab w:val="left" w:pos="426"/>
        </w:tabs>
        <w:ind w:left="0" w:firstLine="0"/>
        <w:jc w:val="both"/>
        <w:rPr>
          <w:lang w:val="kk-KZ"/>
        </w:rPr>
      </w:pPr>
      <w:r w:rsidRPr="00D659B2">
        <w:rPr>
          <w:lang w:val="kk-KZ"/>
        </w:rPr>
        <w:t>Молекулярлы меделдеу</w:t>
      </w:r>
    </w:p>
    <w:p w:rsidR="00C56070" w:rsidRPr="00D659B2" w:rsidRDefault="00C56070" w:rsidP="00D659B2">
      <w:pPr>
        <w:pStyle w:val="af3"/>
        <w:numPr>
          <w:ilvl w:val="0"/>
          <w:numId w:val="17"/>
        </w:numPr>
        <w:tabs>
          <w:tab w:val="left" w:pos="426"/>
        </w:tabs>
        <w:ind w:left="0" w:firstLine="0"/>
        <w:jc w:val="both"/>
        <w:rPr>
          <w:lang w:val="kk-KZ"/>
        </w:rPr>
      </w:pPr>
      <w:r w:rsidRPr="00D659B2">
        <w:rPr>
          <w:lang w:val="kk-KZ"/>
        </w:rPr>
        <w:t>Сандық моделдеу</w:t>
      </w:r>
    </w:p>
    <w:p w:rsidR="00C56070" w:rsidRPr="00D659B2" w:rsidRDefault="00C56070" w:rsidP="00D659B2">
      <w:pPr>
        <w:pStyle w:val="af3"/>
        <w:numPr>
          <w:ilvl w:val="0"/>
          <w:numId w:val="17"/>
        </w:numPr>
        <w:tabs>
          <w:tab w:val="left" w:pos="426"/>
        </w:tabs>
        <w:ind w:left="0" w:firstLine="0"/>
        <w:jc w:val="both"/>
        <w:rPr>
          <w:lang w:val="kk-KZ"/>
        </w:rPr>
      </w:pPr>
      <w:r w:rsidRPr="00D659B2">
        <w:rPr>
          <w:lang w:val="kk-KZ"/>
        </w:rPr>
        <w:t>Логикалық моделдеу</w:t>
      </w:r>
    </w:p>
    <w:p w:rsidR="00C56070" w:rsidRPr="00D659B2" w:rsidRDefault="00C56070" w:rsidP="00D659B2">
      <w:pPr>
        <w:pStyle w:val="af3"/>
        <w:numPr>
          <w:ilvl w:val="0"/>
          <w:numId w:val="17"/>
        </w:numPr>
        <w:tabs>
          <w:tab w:val="left" w:pos="426"/>
        </w:tabs>
        <w:ind w:left="0" w:firstLine="0"/>
        <w:jc w:val="both"/>
        <w:rPr>
          <w:lang w:val="kk-KZ"/>
        </w:rPr>
      </w:pPr>
      <w:r w:rsidRPr="00D659B2">
        <w:rPr>
          <w:lang w:val="kk-KZ"/>
        </w:rPr>
        <w:t>Педагогикалық моделдеу</w:t>
      </w:r>
    </w:p>
    <w:p w:rsidR="00C56070" w:rsidRPr="00D659B2" w:rsidRDefault="00C56070" w:rsidP="00D659B2">
      <w:pPr>
        <w:pStyle w:val="af3"/>
        <w:numPr>
          <w:ilvl w:val="0"/>
          <w:numId w:val="17"/>
        </w:numPr>
        <w:tabs>
          <w:tab w:val="left" w:pos="426"/>
        </w:tabs>
        <w:ind w:left="0" w:firstLine="0"/>
        <w:jc w:val="both"/>
        <w:rPr>
          <w:lang w:val="kk-KZ"/>
        </w:rPr>
      </w:pPr>
      <w:r w:rsidRPr="00D659B2">
        <w:rPr>
          <w:lang w:val="kk-KZ"/>
        </w:rPr>
        <w:t>Психологиялық моделдеу</w:t>
      </w:r>
    </w:p>
    <w:p w:rsidR="00C56070" w:rsidRPr="00D659B2" w:rsidRDefault="00C56070" w:rsidP="00D659B2">
      <w:pPr>
        <w:pStyle w:val="af3"/>
        <w:numPr>
          <w:ilvl w:val="0"/>
          <w:numId w:val="17"/>
        </w:numPr>
        <w:tabs>
          <w:tab w:val="left" w:pos="426"/>
        </w:tabs>
        <w:ind w:left="0" w:firstLine="0"/>
        <w:jc w:val="both"/>
        <w:rPr>
          <w:lang w:val="kk-KZ"/>
        </w:rPr>
      </w:pPr>
      <w:r w:rsidRPr="00D659B2">
        <w:rPr>
          <w:lang w:val="kk-KZ"/>
        </w:rPr>
        <w:t>Физикалық моделдеу</w:t>
      </w:r>
    </w:p>
    <w:p w:rsidR="00C56070" w:rsidRPr="00D659B2" w:rsidRDefault="00C56070" w:rsidP="00D659B2">
      <w:pPr>
        <w:pStyle w:val="af3"/>
        <w:numPr>
          <w:ilvl w:val="0"/>
          <w:numId w:val="17"/>
        </w:numPr>
        <w:tabs>
          <w:tab w:val="left" w:pos="426"/>
        </w:tabs>
        <w:ind w:left="0" w:firstLine="0"/>
        <w:jc w:val="both"/>
        <w:rPr>
          <w:lang w:val="kk-KZ"/>
        </w:rPr>
      </w:pPr>
      <w:r w:rsidRPr="00D659B2">
        <w:rPr>
          <w:lang w:val="kk-KZ"/>
        </w:rPr>
        <w:t>Экономика математикалық моделдеу</w:t>
      </w:r>
    </w:p>
    <w:p w:rsidR="00C56070" w:rsidRPr="00D659B2" w:rsidRDefault="00C56070" w:rsidP="00D659B2">
      <w:pPr>
        <w:pStyle w:val="af3"/>
        <w:numPr>
          <w:ilvl w:val="0"/>
          <w:numId w:val="17"/>
        </w:numPr>
        <w:tabs>
          <w:tab w:val="left" w:pos="426"/>
        </w:tabs>
        <w:ind w:left="0" w:firstLine="0"/>
        <w:jc w:val="both"/>
        <w:rPr>
          <w:lang w:val="kk-KZ"/>
        </w:rPr>
      </w:pPr>
      <w:r w:rsidRPr="00D659B2">
        <w:rPr>
          <w:lang w:val="kk-KZ"/>
        </w:rPr>
        <w:t>Имитациялық моделдеу</w:t>
      </w:r>
    </w:p>
    <w:p w:rsidR="00C56070" w:rsidRPr="00D659B2" w:rsidRDefault="00C56070" w:rsidP="00D659B2">
      <w:pPr>
        <w:pStyle w:val="af3"/>
        <w:numPr>
          <w:ilvl w:val="0"/>
          <w:numId w:val="17"/>
        </w:numPr>
        <w:tabs>
          <w:tab w:val="left" w:pos="426"/>
        </w:tabs>
        <w:ind w:left="0" w:firstLine="0"/>
        <w:jc w:val="both"/>
        <w:rPr>
          <w:lang w:val="kk-KZ"/>
        </w:rPr>
      </w:pPr>
      <w:r w:rsidRPr="00D659B2">
        <w:rPr>
          <w:lang w:val="kk-KZ"/>
        </w:rPr>
        <w:t>Эволюциялық моделдеу</w:t>
      </w:r>
    </w:p>
    <w:p w:rsidR="00C56070" w:rsidRPr="00D659B2" w:rsidRDefault="00C56070" w:rsidP="00D659B2">
      <w:pPr>
        <w:spacing w:after="0" w:line="240" w:lineRule="auto"/>
        <w:jc w:val="both"/>
        <w:rPr>
          <w:rFonts w:ascii="Times New Roman" w:hAnsi="Times New Roman"/>
          <w:b/>
          <w:sz w:val="20"/>
          <w:szCs w:val="20"/>
          <w:lang w:val="kk-KZ"/>
        </w:rPr>
      </w:pPr>
      <w:r w:rsidRPr="00D659B2">
        <w:rPr>
          <w:rFonts w:ascii="Times New Roman" w:hAnsi="Times New Roman"/>
          <w:b/>
          <w:sz w:val="20"/>
          <w:szCs w:val="20"/>
          <w:lang w:val="kk-KZ"/>
        </w:rPr>
        <w:t xml:space="preserve">Психологиялық  моделдеу </w:t>
      </w:r>
    </w:p>
    <w:p w:rsidR="00C56070" w:rsidRPr="00D659B2" w:rsidRDefault="00C56070" w:rsidP="00D659B2">
      <w:pPr>
        <w:spacing w:after="0" w:line="240" w:lineRule="auto"/>
        <w:jc w:val="both"/>
        <w:rPr>
          <w:rFonts w:ascii="Times New Roman" w:hAnsi="Times New Roman"/>
          <w:sz w:val="20"/>
          <w:szCs w:val="20"/>
          <w:lang w:val="kk-KZ"/>
        </w:rPr>
      </w:pPr>
      <w:r w:rsidRPr="00D659B2">
        <w:rPr>
          <w:rFonts w:ascii="Times New Roman" w:hAnsi="Times New Roman"/>
          <w:sz w:val="20"/>
          <w:szCs w:val="20"/>
          <w:lang w:val="kk-KZ"/>
        </w:rPr>
        <w:t xml:space="preserve">Психологиялық  моделдеу - психикалық немесе әлеуметтік психологиялық процестің формалды моделін жасау, демек осы процестің формалданған абстракциясын  жасау. </w:t>
      </w:r>
    </w:p>
    <w:p w:rsidR="00C56070" w:rsidRPr="00D659B2" w:rsidRDefault="00C56070" w:rsidP="00D659B2">
      <w:pPr>
        <w:spacing w:after="0" w:line="240" w:lineRule="auto"/>
        <w:jc w:val="both"/>
        <w:rPr>
          <w:rFonts w:ascii="Times New Roman" w:hAnsi="Times New Roman"/>
          <w:sz w:val="20"/>
          <w:szCs w:val="20"/>
          <w:lang w:val="kk-KZ"/>
        </w:rPr>
      </w:pPr>
      <w:r w:rsidRPr="00D659B2">
        <w:rPr>
          <w:rFonts w:ascii="Times New Roman" w:hAnsi="Times New Roman"/>
          <w:sz w:val="20"/>
          <w:szCs w:val="20"/>
          <w:lang w:val="kk-KZ"/>
        </w:rPr>
        <w:t>Жиырмасыншы ғасырдың басында психологияда «гидравликалық тип» моделдері кенінен қолданылды, олар  «бір жерінде көбею, екінші жерінді азаю» компенсациялау принципіне негізделген. Осы секілді моделдеу әлі күнге дейін психолгияда қолданылып келеді (мысалы, Э.Берн ұсынған, Эго үш жағдайы моделі).</w:t>
      </w:r>
    </w:p>
    <w:p w:rsidR="00C56070" w:rsidRPr="00D659B2" w:rsidRDefault="00C56070" w:rsidP="00D659B2">
      <w:pPr>
        <w:spacing w:after="0" w:line="240" w:lineRule="auto"/>
        <w:jc w:val="both"/>
        <w:rPr>
          <w:rFonts w:ascii="Times New Roman" w:hAnsi="Times New Roman"/>
          <w:sz w:val="20"/>
          <w:szCs w:val="20"/>
          <w:lang w:val="kk-KZ"/>
        </w:rPr>
      </w:pPr>
      <w:r w:rsidRPr="00D659B2">
        <w:rPr>
          <w:rFonts w:ascii="Times New Roman" w:hAnsi="Times New Roman"/>
          <w:sz w:val="20"/>
          <w:szCs w:val="20"/>
          <w:lang w:val="kk-KZ"/>
        </w:rPr>
        <w:t>Моделдеу процесі үш элементтен тұрады:</w:t>
      </w:r>
    </w:p>
    <w:p w:rsidR="00C56070" w:rsidRPr="00D659B2" w:rsidRDefault="00C56070" w:rsidP="00D659B2">
      <w:pPr>
        <w:pStyle w:val="af3"/>
        <w:numPr>
          <w:ilvl w:val="0"/>
          <w:numId w:val="18"/>
        </w:numPr>
        <w:tabs>
          <w:tab w:val="left" w:pos="284"/>
        </w:tabs>
        <w:ind w:left="0" w:firstLine="0"/>
        <w:jc w:val="both"/>
        <w:rPr>
          <w:lang w:val="kk-KZ"/>
        </w:rPr>
      </w:pPr>
      <w:r w:rsidRPr="00D659B2">
        <w:rPr>
          <w:lang w:val="kk-KZ"/>
        </w:rPr>
        <w:t>Субъект (зерттеуші)</w:t>
      </w:r>
    </w:p>
    <w:p w:rsidR="00C56070" w:rsidRPr="00D659B2" w:rsidRDefault="00C56070" w:rsidP="00D659B2">
      <w:pPr>
        <w:pStyle w:val="af3"/>
        <w:numPr>
          <w:ilvl w:val="0"/>
          <w:numId w:val="18"/>
        </w:numPr>
        <w:tabs>
          <w:tab w:val="left" w:pos="284"/>
        </w:tabs>
        <w:ind w:left="0" w:firstLine="0"/>
        <w:jc w:val="both"/>
        <w:rPr>
          <w:lang w:val="kk-KZ"/>
        </w:rPr>
      </w:pPr>
      <w:r w:rsidRPr="00D659B2">
        <w:rPr>
          <w:lang w:val="kk-KZ"/>
        </w:rPr>
        <w:t>Зерттеу объектісі</w:t>
      </w:r>
    </w:p>
    <w:p w:rsidR="00C56070" w:rsidRPr="00D659B2" w:rsidRDefault="00C56070" w:rsidP="00D659B2">
      <w:pPr>
        <w:pStyle w:val="af3"/>
        <w:numPr>
          <w:ilvl w:val="0"/>
          <w:numId w:val="18"/>
        </w:numPr>
        <w:tabs>
          <w:tab w:val="left" w:pos="284"/>
        </w:tabs>
        <w:ind w:left="0" w:firstLine="0"/>
        <w:jc w:val="both"/>
        <w:rPr>
          <w:lang w:val="kk-KZ"/>
        </w:rPr>
      </w:pPr>
      <w:r w:rsidRPr="00D659B2">
        <w:rPr>
          <w:lang w:val="kk-KZ"/>
        </w:rPr>
        <w:t>Танитын субъекті және танылатын объекті қатынасын анықтайтын модель</w:t>
      </w:r>
    </w:p>
    <w:p w:rsidR="00C56070" w:rsidRPr="00D659B2" w:rsidRDefault="00C56070" w:rsidP="00D659B2">
      <w:pPr>
        <w:spacing w:after="0" w:line="240" w:lineRule="auto"/>
        <w:jc w:val="both"/>
        <w:rPr>
          <w:rFonts w:ascii="Times New Roman" w:hAnsi="Times New Roman"/>
          <w:sz w:val="20"/>
          <w:szCs w:val="20"/>
          <w:lang w:val="kk-KZ"/>
        </w:rPr>
      </w:pPr>
      <w:r w:rsidRPr="00D659B2">
        <w:rPr>
          <w:rFonts w:ascii="Times New Roman" w:hAnsi="Times New Roman"/>
          <w:sz w:val="20"/>
          <w:szCs w:val="20"/>
          <w:lang w:val="kk-KZ"/>
        </w:rPr>
        <w:t>Моделдеу - зерттеудің жалпы ғылыми әдісі.  әлеуметтік үйрену теориясында «Моделдеу» деп субъекінің жағымды мінез құлық үлгісін бақылау процедурасын және оны қайта қайталауға тырысуды айтады.  Моделдеп көбінесе мінез құлықты емес, ал бақыланатын субъектіні айтады. Моделдену ретінде әлеуметтену процесі жүретін белгілі бір қажетті процесттер қарастырылады. Сонымен қатар Викарлы үйрену, еліктеу, мінез құлық модификациясын қарастыруға болады.</w:t>
      </w:r>
    </w:p>
    <w:p w:rsidR="00C56070" w:rsidRPr="00D659B2" w:rsidRDefault="00C56070" w:rsidP="00D659B2">
      <w:pPr>
        <w:spacing w:after="0" w:line="240" w:lineRule="auto"/>
        <w:ind w:firstLine="708"/>
        <w:jc w:val="both"/>
        <w:rPr>
          <w:rFonts w:ascii="Times New Roman" w:hAnsi="Times New Roman"/>
          <w:sz w:val="20"/>
          <w:szCs w:val="20"/>
          <w:lang w:val="kk-KZ"/>
        </w:rPr>
      </w:pPr>
      <w:r w:rsidRPr="00D659B2">
        <w:rPr>
          <w:rFonts w:ascii="Times New Roman" w:hAnsi="Times New Roman"/>
          <w:b/>
          <w:sz w:val="20"/>
          <w:szCs w:val="20"/>
          <w:lang w:val="kk-KZ"/>
        </w:rPr>
        <w:t>Викарлы үйренуді</w:t>
      </w:r>
      <w:r w:rsidRPr="00D659B2">
        <w:rPr>
          <w:rFonts w:ascii="Times New Roman" w:hAnsi="Times New Roman"/>
          <w:sz w:val="20"/>
          <w:szCs w:val="20"/>
          <w:lang w:val="kk-KZ"/>
        </w:rPr>
        <w:t xml:space="preserve"> америка психологі А. Бандур енгізген, бұл ұғым үйрену басқа адамдарды бақылау арқылы да жүзеге асады дегенді білдіреді. Бақылау жолы арқылы үйренудің синонимі. Кейде викарлы үйрену жанама үйрену секілді болады. Викарлы үйренуді толығымен еліктеумен теңестіруге болмайды.  </w:t>
      </w:r>
    </w:p>
    <w:p w:rsidR="00C56070" w:rsidRPr="00D659B2" w:rsidRDefault="00C56070" w:rsidP="00D659B2">
      <w:pPr>
        <w:spacing w:after="0" w:line="240" w:lineRule="auto"/>
        <w:ind w:firstLine="708"/>
        <w:jc w:val="both"/>
        <w:rPr>
          <w:rFonts w:ascii="Times New Roman" w:hAnsi="Times New Roman"/>
          <w:sz w:val="20"/>
          <w:szCs w:val="20"/>
          <w:lang w:val="kk-KZ"/>
        </w:rPr>
      </w:pPr>
      <w:r w:rsidRPr="00D659B2">
        <w:rPr>
          <w:rFonts w:ascii="Times New Roman" w:hAnsi="Times New Roman"/>
          <w:b/>
          <w:sz w:val="20"/>
          <w:szCs w:val="20"/>
          <w:lang w:val="kk-KZ"/>
        </w:rPr>
        <w:t>Мінез құлық модификациясы.</w:t>
      </w:r>
      <w:r w:rsidRPr="00D659B2">
        <w:rPr>
          <w:rFonts w:ascii="Times New Roman" w:hAnsi="Times New Roman"/>
          <w:sz w:val="20"/>
          <w:szCs w:val="20"/>
          <w:lang w:val="kk-KZ"/>
        </w:rPr>
        <w:t xml:space="preserve"> Бұл тұлғаның немесе топтың мінез құлқын шартты рефлекстердің қалыптасу принциптеріне  негізделген түзету немесе терапия жасау, сонымен қатар когнитивті үйрену қолданатын әдістермен терапия жасау. Мінез құлық модификациясы әдістеріне жатады: сенімділік тренингі, десенситизация әдісі, биологиялық кері байланыс, аверсивті терапия. Мінез құлық модификациясы әртүлі фобиялардан шығу үшін тиімді.</w:t>
      </w:r>
    </w:p>
    <w:p w:rsidR="00C56070" w:rsidRPr="00D659B2" w:rsidRDefault="00C56070" w:rsidP="00D659B2">
      <w:pPr>
        <w:spacing w:after="0" w:line="240" w:lineRule="auto"/>
        <w:ind w:firstLine="708"/>
        <w:jc w:val="both"/>
        <w:rPr>
          <w:rFonts w:ascii="Times New Roman" w:hAnsi="Times New Roman"/>
          <w:sz w:val="20"/>
          <w:szCs w:val="20"/>
          <w:lang w:val="kk-KZ"/>
        </w:rPr>
      </w:pPr>
      <w:r w:rsidRPr="00D659B2">
        <w:rPr>
          <w:rFonts w:ascii="Times New Roman" w:hAnsi="Times New Roman"/>
          <w:b/>
          <w:sz w:val="20"/>
          <w:szCs w:val="20"/>
          <w:lang w:val="kk-KZ"/>
        </w:rPr>
        <w:t>Еліктеу</w:t>
      </w:r>
      <w:r w:rsidRPr="00D659B2">
        <w:rPr>
          <w:rFonts w:ascii="Times New Roman" w:hAnsi="Times New Roman"/>
          <w:sz w:val="20"/>
          <w:szCs w:val="20"/>
          <w:lang w:val="kk-KZ"/>
        </w:rPr>
        <w:t xml:space="preserve"> - бір субъектінің екінші бір субъектінің қимылын, әрекетін, мінез құлқын қайталауы. Еліктеу -бұл қоғамдық тәжірибе жинаудың бір жолы. Әсіресе онтогенездің бастапқы сатыларында үлкен мәнге ие. </w:t>
      </w:r>
    </w:p>
    <w:p w:rsidR="00C56070" w:rsidRPr="00D659B2" w:rsidRDefault="00C56070" w:rsidP="00D659B2">
      <w:pPr>
        <w:spacing w:after="0" w:line="240" w:lineRule="auto"/>
        <w:jc w:val="both"/>
        <w:rPr>
          <w:rFonts w:ascii="Times New Roman" w:hAnsi="Times New Roman"/>
          <w:sz w:val="20"/>
          <w:szCs w:val="20"/>
          <w:lang w:val="kk-KZ"/>
        </w:rPr>
      </w:pPr>
      <w:r w:rsidRPr="00D659B2">
        <w:rPr>
          <w:rFonts w:ascii="Times New Roman" w:hAnsi="Times New Roman"/>
          <w:sz w:val="20"/>
          <w:szCs w:val="20"/>
          <w:lang w:val="kk-KZ"/>
        </w:rPr>
        <w:t xml:space="preserve">Еліктеу екі жол арқылы жүзеге асады: ырықты және ырықты емес. Ырықты еліктеу ерте және мектепке дейінгі жастағы балалардағы үйренудің негізгі жетекші әдістері ретінде қолданылады. Еліктеу адам өмірі мен іс- әрекетінде, нормалар мен еңбек дағдыларында үлкен орынға ие </w:t>
      </w:r>
    </w:p>
    <w:p w:rsidR="003445AE" w:rsidRPr="00D659B2" w:rsidRDefault="003445AE" w:rsidP="00D659B2">
      <w:pPr>
        <w:spacing w:after="0" w:line="240" w:lineRule="auto"/>
        <w:jc w:val="both"/>
        <w:rPr>
          <w:rFonts w:ascii="Times New Roman" w:hAnsi="Times New Roman" w:cs="Times New Roman"/>
          <w:b/>
          <w:bCs/>
          <w:sz w:val="20"/>
          <w:szCs w:val="20"/>
          <w:lang w:val="kk-KZ" w:eastAsia="en-US"/>
        </w:rPr>
      </w:pPr>
    </w:p>
    <w:p w:rsidR="003445AE" w:rsidRPr="00D659B2" w:rsidRDefault="003445AE" w:rsidP="00D659B2">
      <w:pPr>
        <w:spacing w:after="0" w:line="240" w:lineRule="auto"/>
        <w:jc w:val="center"/>
        <w:rPr>
          <w:rFonts w:ascii="Times New Roman" w:hAnsi="Times New Roman" w:cs="Times New Roman"/>
          <w:b/>
          <w:bCs/>
          <w:sz w:val="20"/>
          <w:szCs w:val="20"/>
          <w:lang w:val="kk-KZ" w:eastAsia="en-US"/>
        </w:rPr>
      </w:pPr>
      <w:r w:rsidRPr="00D659B2">
        <w:rPr>
          <w:rFonts w:ascii="Times New Roman" w:hAnsi="Times New Roman" w:cs="Times New Roman"/>
          <w:b/>
          <w:bCs/>
          <w:sz w:val="20"/>
          <w:szCs w:val="20"/>
          <w:lang w:val="kk-KZ" w:eastAsia="en-US"/>
        </w:rPr>
        <w:t>13-14 дәріс.</w:t>
      </w:r>
    </w:p>
    <w:p w:rsidR="005F021C" w:rsidRPr="00D659B2" w:rsidRDefault="00564335" w:rsidP="00D659B2">
      <w:pPr>
        <w:spacing w:after="0" w:line="240" w:lineRule="auto"/>
        <w:jc w:val="center"/>
        <w:rPr>
          <w:rFonts w:ascii="Times New Roman" w:hAnsi="Times New Roman" w:cs="Times New Roman"/>
          <w:b/>
          <w:bCs/>
          <w:sz w:val="20"/>
          <w:szCs w:val="20"/>
          <w:lang w:val="kk-KZ" w:eastAsia="en-US"/>
        </w:rPr>
      </w:pPr>
      <w:r w:rsidRPr="00D659B2">
        <w:rPr>
          <w:rFonts w:ascii="Times New Roman" w:hAnsi="Times New Roman" w:cs="Times New Roman"/>
          <w:b/>
          <w:bCs/>
          <w:sz w:val="20"/>
          <w:szCs w:val="20"/>
          <w:lang w:val="kk-KZ" w:eastAsia="en-US"/>
        </w:rPr>
        <w:t>Субъективті кеңістік. Когнитивті процестер мен құрылым дарды моделдеу. Субъект пен ортаның өзара әрекетін математикалық моделдеу операциялары</w:t>
      </w:r>
    </w:p>
    <w:p w:rsidR="005F021C" w:rsidRPr="00D659B2" w:rsidRDefault="005F021C" w:rsidP="00D659B2">
      <w:pPr>
        <w:spacing w:after="0" w:line="240" w:lineRule="auto"/>
        <w:ind w:firstLine="708"/>
        <w:jc w:val="both"/>
        <w:rPr>
          <w:rFonts w:ascii="Times New Roman" w:hAnsi="Times New Roman" w:cs="Times New Roman"/>
          <w:sz w:val="20"/>
          <w:szCs w:val="20"/>
          <w:lang w:val="kk-KZ"/>
        </w:rPr>
      </w:pPr>
      <w:r w:rsidRPr="00D659B2">
        <w:rPr>
          <w:rFonts w:ascii="Times New Roman" w:hAnsi="Times New Roman" w:cs="Times New Roman"/>
          <w:sz w:val="20"/>
          <w:szCs w:val="20"/>
          <w:lang w:val="kk-KZ"/>
        </w:rPr>
        <w:t>Барлық білімдер математикалық тұрғыдан әрдайым ғылыми болып саналады. Алайда эмпирикалық психологияда математикалық тілдің тура қарсы антиподы бар, психологияның барлық сөздері әлем кеңістігінен алынған метафоралар мәні болып табылады».</w:t>
      </w:r>
    </w:p>
    <w:p w:rsidR="005F021C" w:rsidRPr="00D659B2" w:rsidRDefault="005F021C" w:rsidP="00D659B2">
      <w:pPr>
        <w:spacing w:after="0" w:line="240" w:lineRule="auto"/>
        <w:ind w:firstLine="720"/>
        <w:jc w:val="both"/>
        <w:rPr>
          <w:rFonts w:ascii="Times New Roman" w:hAnsi="Times New Roman" w:cs="Times New Roman"/>
          <w:sz w:val="20"/>
          <w:szCs w:val="20"/>
          <w:lang w:val="kk-KZ"/>
        </w:rPr>
      </w:pPr>
      <w:r w:rsidRPr="00D659B2">
        <w:rPr>
          <w:rFonts w:ascii="Times New Roman" w:hAnsi="Times New Roman" w:cs="Times New Roman"/>
          <w:sz w:val="20"/>
          <w:szCs w:val="20"/>
          <w:lang w:val="kk-KZ"/>
        </w:rPr>
        <w:t xml:space="preserve">Ғылыми математикалық білімдерді нақты ғылымдар мен практикалық іс-әрекетте қолданылатын қосымшасынан ажырата білу керек. Ғылыми математикалық білімдердің ерекшелігі ең алдымен оның алғашқы шарттары мен дискурстың толықтығына байланысты көрінеді. </w:t>
      </w:r>
    </w:p>
    <w:p w:rsidR="005F021C" w:rsidRPr="00D659B2" w:rsidRDefault="005F021C" w:rsidP="00D659B2">
      <w:pPr>
        <w:spacing w:after="0" w:line="240" w:lineRule="auto"/>
        <w:ind w:firstLine="720"/>
        <w:jc w:val="both"/>
        <w:rPr>
          <w:rFonts w:ascii="Times New Roman" w:hAnsi="Times New Roman" w:cs="Times New Roman"/>
          <w:sz w:val="20"/>
          <w:szCs w:val="20"/>
          <w:lang w:val="kk-KZ"/>
        </w:rPr>
      </w:pPr>
      <w:r w:rsidRPr="00D659B2">
        <w:rPr>
          <w:rFonts w:ascii="Times New Roman" w:hAnsi="Times New Roman" w:cs="Times New Roman"/>
          <w:sz w:val="20"/>
          <w:szCs w:val="20"/>
          <w:lang w:val="kk-KZ"/>
        </w:rPr>
        <w:t>Ал математикалық ұғымдардың өте шектелген терминдік негізі  математикалық объектілердің идеалдылығының арқасында ие болады, яғни жаңа қазіргі математика  «реалдылық» жайлы өзі үшін «ұмыта» алады, танымнан кете алады, яғни соның арқасында математика танымды танудың дедуктивті теориялық тәсілі болып саналады.</w:t>
      </w:r>
    </w:p>
    <w:p w:rsidR="005F021C" w:rsidRPr="00D659B2" w:rsidRDefault="005F021C" w:rsidP="00D659B2">
      <w:pPr>
        <w:spacing w:after="0" w:line="240" w:lineRule="auto"/>
        <w:ind w:firstLine="720"/>
        <w:jc w:val="both"/>
        <w:rPr>
          <w:rFonts w:ascii="Times New Roman" w:hAnsi="Times New Roman" w:cs="Times New Roman"/>
          <w:sz w:val="20"/>
          <w:szCs w:val="20"/>
          <w:lang w:val="kk-KZ"/>
        </w:rPr>
      </w:pPr>
      <w:r w:rsidRPr="00D659B2">
        <w:rPr>
          <w:rFonts w:ascii="Times New Roman" w:hAnsi="Times New Roman" w:cs="Times New Roman"/>
          <w:sz w:val="20"/>
          <w:szCs w:val="20"/>
          <w:lang w:val="kk-KZ"/>
        </w:rPr>
        <w:t xml:space="preserve">Басқа ғылымдарда қолданылатын  математикалық модельдер  өзгертілген, қысқарған формадағы математикалық дискурсты береді. Мұндай модельдерді талдай отырып модельде берілген идеямен тарихи байланысқан эмпирикалық материал деп анықтауға болады (1); эмпирикалық материалмен байланысты бастапқы беру, бірақ олар модельде  берілгендерден шығарылмайды(2); дамуды құру тәсілі, модельдің негізіне салынады (3); бір жағынан моделді математикалық зерттеу салдары болып табылатын формулалар, </w:t>
      </w:r>
      <w:r w:rsidRPr="00D659B2">
        <w:rPr>
          <w:rFonts w:ascii="Times New Roman" w:hAnsi="Times New Roman" w:cs="Times New Roman"/>
          <w:sz w:val="20"/>
          <w:szCs w:val="20"/>
          <w:lang w:val="kk-KZ"/>
        </w:rPr>
        <w:lastRenderedPageBreak/>
        <w:t xml:space="preserve">заңдылықтар, схематизациялар (4), екінші жағынан басқа ғылымдар мен практикада қолданылатын эмпирикалық талдауға қолданылады (5). </w:t>
      </w:r>
    </w:p>
    <w:p w:rsidR="005F021C" w:rsidRPr="00D659B2" w:rsidRDefault="005F021C" w:rsidP="00D659B2">
      <w:pPr>
        <w:spacing w:after="0" w:line="240" w:lineRule="auto"/>
        <w:ind w:firstLine="720"/>
        <w:jc w:val="both"/>
        <w:rPr>
          <w:rFonts w:ascii="Times New Roman" w:hAnsi="Times New Roman" w:cs="Times New Roman"/>
          <w:sz w:val="20"/>
          <w:szCs w:val="20"/>
          <w:lang w:val="kk-KZ"/>
        </w:rPr>
      </w:pPr>
      <w:r w:rsidRPr="00D659B2">
        <w:rPr>
          <w:rFonts w:ascii="Times New Roman" w:hAnsi="Times New Roman" w:cs="Times New Roman"/>
          <w:sz w:val="20"/>
          <w:szCs w:val="20"/>
          <w:lang w:val="kk-KZ"/>
        </w:rPr>
        <w:t xml:space="preserve">Ғылыми мамандануда математик (1) мен (5) пунктке қызықпайды, сол сияқты психологта (2) және (3) пунктке қызықпайды. Міне осы математикалық модельдеу мен   психологтың іс-әрекетінен түсіп қалатындар және сол пікірлер мәліметтерді өңдеудің математикалық әдістері деп аталатын формалданған схемалардың мәндерін береді. </w:t>
      </w:r>
    </w:p>
    <w:p w:rsidR="005F021C" w:rsidRPr="00D659B2" w:rsidRDefault="005F021C" w:rsidP="00D659B2">
      <w:pPr>
        <w:spacing w:after="0" w:line="240" w:lineRule="auto"/>
        <w:ind w:firstLine="720"/>
        <w:jc w:val="both"/>
        <w:rPr>
          <w:rFonts w:ascii="Times New Roman" w:hAnsi="Times New Roman" w:cs="Times New Roman"/>
          <w:sz w:val="20"/>
          <w:szCs w:val="20"/>
          <w:lang w:val="kk-KZ"/>
        </w:rPr>
      </w:pPr>
      <w:r w:rsidRPr="00D659B2">
        <w:rPr>
          <w:rFonts w:ascii="Times New Roman" w:hAnsi="Times New Roman" w:cs="Times New Roman"/>
          <w:sz w:val="20"/>
          <w:szCs w:val="20"/>
          <w:lang w:val="kk-KZ"/>
        </w:rPr>
        <w:t xml:space="preserve">Математикалық талдаусыз сол схемалардың мәндерін құрып шығу мүмкін емес. Математикалық ұғымдар психологтың санасында ғылымилықтан көрі метафоралық болып беріледі, ал математикалық әдістерді қолдану алгоритмдерді механикалық таратуға  әкеледі.Психология үшін математикалық білімдерді меңгеру дегеніміз ол индивидуалды санада математикалық модельдердің мәнін қалыптастыру деп түсінеміз. </w:t>
      </w:r>
    </w:p>
    <w:p w:rsidR="005F021C" w:rsidRPr="00D659B2" w:rsidRDefault="005F021C" w:rsidP="00D659B2">
      <w:pPr>
        <w:spacing w:after="0" w:line="240" w:lineRule="auto"/>
        <w:ind w:firstLine="720"/>
        <w:jc w:val="both"/>
        <w:rPr>
          <w:rFonts w:ascii="Times New Roman" w:hAnsi="Times New Roman" w:cs="Times New Roman"/>
          <w:sz w:val="20"/>
          <w:szCs w:val="20"/>
          <w:lang w:val="kk-KZ"/>
        </w:rPr>
      </w:pPr>
      <w:r w:rsidRPr="00D659B2">
        <w:rPr>
          <w:rFonts w:ascii="Times New Roman" w:hAnsi="Times New Roman" w:cs="Times New Roman"/>
          <w:sz w:val="20"/>
          <w:szCs w:val="20"/>
          <w:lang w:val="kk-KZ"/>
        </w:rPr>
        <w:t xml:space="preserve">Олар көптеген қиындықтарды береді: математикалық білімдер танымды белгілі бір тәсілдермен репрезентацияласада, ол практик психологтың кәсіби біліктілігін ылғида анықтай бермейді; математикалық объектілерді құру тәсілдерін  зерттеу мен логикалық талдауын жасау үшін көп уақытты талап етеді; студенттерде математикалық материалды зерттеуге деген төменгі мотивация психологияны гуманитарлық ғылым деп тани отырып, математикаға көп екпін жасағылары келмейді; компьютерлік есептеу программалары да  өңдеудің математикалық әдістерін ұзақ қолдану жұмысынан алыстатады, математикалық модельдерді танымдық әрекеттен алыстады. </w:t>
      </w:r>
    </w:p>
    <w:p w:rsidR="005F021C" w:rsidRPr="00D659B2" w:rsidRDefault="005F021C" w:rsidP="00D659B2">
      <w:pPr>
        <w:spacing w:after="0" w:line="240" w:lineRule="auto"/>
        <w:ind w:firstLine="720"/>
        <w:jc w:val="both"/>
        <w:rPr>
          <w:rFonts w:ascii="Times New Roman" w:hAnsi="Times New Roman" w:cs="Times New Roman"/>
          <w:sz w:val="20"/>
          <w:szCs w:val="20"/>
          <w:lang w:val="kk-KZ"/>
        </w:rPr>
      </w:pPr>
      <w:r w:rsidRPr="00D659B2">
        <w:rPr>
          <w:rFonts w:ascii="Times New Roman" w:hAnsi="Times New Roman" w:cs="Times New Roman"/>
          <w:sz w:val="20"/>
          <w:szCs w:val="20"/>
          <w:lang w:val="kk-KZ"/>
        </w:rPr>
        <w:t>Сондықтанда математикалық әдістердің ішінен ең көп қолданылатын әдістеріне ғана тоқталамыз. Математикалық модельдер танымның басты құралы болып саналады, оны жан жақты творчестволы қолдану психологиялық зерттеулердің реалды көрінісін нақты бере алады.</w:t>
      </w:r>
    </w:p>
    <w:p w:rsidR="005F021C" w:rsidRPr="00D659B2" w:rsidRDefault="005F021C" w:rsidP="00D659B2">
      <w:pPr>
        <w:spacing w:after="0" w:line="240" w:lineRule="auto"/>
        <w:jc w:val="both"/>
        <w:rPr>
          <w:rFonts w:ascii="Times New Roman" w:hAnsi="Times New Roman" w:cs="Times New Roman"/>
          <w:sz w:val="20"/>
          <w:szCs w:val="20"/>
          <w:lang w:val="kk-KZ"/>
        </w:rPr>
      </w:pPr>
      <w:r w:rsidRPr="00D659B2">
        <w:rPr>
          <w:rFonts w:ascii="Times New Roman" w:hAnsi="Times New Roman" w:cs="Times New Roman"/>
          <w:sz w:val="20"/>
          <w:szCs w:val="20"/>
          <w:lang w:val="kk-KZ"/>
        </w:rPr>
        <w:t xml:space="preserve">         Психологиялық зерттеулер тұлғаның мүмкіндіктері мен іс-әрекетінің негізгі шарттарын нақты тауып, психикалық процестердің өту заңдылықтарын анықтайды. Өзгергіш екі шаманы салыстыруда, олардың бірі аргумент (тәуелсіз өзгереді) екіншісі-функция (аргументке байланысты өзгереді) деп ұйғарылады. Мысалы, дағдыны қалыптастыруда тапсырманы орындауда оның уақытын азайту, сынау (жаттығу) сандарынан алынған функция ретінде қарасақ мұндай жағдайда функцияның түрленген мәнін кейбір аналитикалық таңба  (регрессия теңдігі) түрінде беруге болады, яғни функцияның статистикалық вариацияларына сәйкес аргумент мәнін беріп, түрлендіру.</w:t>
      </w:r>
    </w:p>
    <w:p w:rsidR="005F021C" w:rsidRPr="00D659B2" w:rsidRDefault="005F021C" w:rsidP="00D659B2">
      <w:pPr>
        <w:spacing w:after="0" w:line="240" w:lineRule="auto"/>
        <w:jc w:val="both"/>
        <w:rPr>
          <w:rFonts w:ascii="Times New Roman" w:hAnsi="Times New Roman" w:cs="Times New Roman"/>
          <w:sz w:val="20"/>
          <w:szCs w:val="20"/>
          <w:lang w:val="kk-KZ"/>
        </w:rPr>
      </w:pPr>
      <w:r w:rsidRPr="00D659B2">
        <w:rPr>
          <w:rFonts w:ascii="Times New Roman" w:hAnsi="Times New Roman" w:cs="Times New Roman"/>
          <w:position w:val="-6"/>
          <w:sz w:val="20"/>
          <w:szCs w:val="20"/>
          <w:lang w:val="kk-KZ"/>
        </w:rPr>
        <w:object w:dxaOrig="200" w:dyaOrig="220">
          <v:shape id="_x0000_i1047" type="#_x0000_t75" style="width:18.8pt;height:12.5pt" o:ole="">
            <v:imagedata r:id="rId53" o:title=""/>
          </v:shape>
          <o:OLEObject Type="Embed" ProgID="Equation.3" ShapeID="_x0000_i1047" DrawAspect="Content" ObjectID="_1451482301" r:id="rId54"/>
        </w:object>
      </w:r>
      <w:r w:rsidRPr="00D659B2">
        <w:rPr>
          <w:rFonts w:ascii="Times New Roman" w:hAnsi="Times New Roman" w:cs="Times New Roman"/>
          <w:sz w:val="20"/>
          <w:szCs w:val="20"/>
          <w:lang w:val="kk-KZ"/>
        </w:rPr>
        <w:t>аргументі мен</w:t>
      </w:r>
      <w:r w:rsidRPr="00D659B2">
        <w:rPr>
          <w:rFonts w:ascii="Times New Roman" w:hAnsi="Times New Roman" w:cs="Times New Roman"/>
          <w:position w:val="-10"/>
          <w:sz w:val="20"/>
          <w:szCs w:val="20"/>
          <w:lang w:val="en-US"/>
        </w:rPr>
        <w:object w:dxaOrig="220" w:dyaOrig="260">
          <v:shape id="_x0000_i1048" type="#_x0000_t75" style="width:16.45pt;height:13.3pt" o:ole="">
            <v:imagedata r:id="rId55" o:title=""/>
          </v:shape>
          <o:OLEObject Type="Embed" ProgID="Equation.3" ShapeID="_x0000_i1048" DrawAspect="Content" ObjectID="_1451482302" r:id="rId56"/>
        </w:object>
      </w:r>
      <w:r w:rsidRPr="00D659B2">
        <w:rPr>
          <w:rFonts w:ascii="Times New Roman" w:hAnsi="Times New Roman" w:cs="Times New Roman"/>
          <w:sz w:val="20"/>
          <w:szCs w:val="20"/>
          <w:lang w:val="kk-KZ"/>
        </w:rPr>
        <w:t xml:space="preserve">функциясының арасында сызықтық байланыс болады: </w:t>
      </w:r>
      <w:r w:rsidRPr="00D659B2">
        <w:rPr>
          <w:rFonts w:ascii="Times New Roman" w:hAnsi="Times New Roman" w:cs="Times New Roman"/>
          <w:position w:val="-10"/>
          <w:sz w:val="20"/>
          <w:szCs w:val="20"/>
          <w:lang w:val="en-US"/>
        </w:rPr>
        <w:object w:dxaOrig="880" w:dyaOrig="279">
          <v:shape id="_x0000_i1049" type="#_x0000_t75" style="width:53.2pt;height:13.3pt" o:ole="">
            <v:imagedata r:id="rId57" o:title=""/>
          </v:shape>
          <o:OLEObject Type="Embed" ProgID="Equation.3" ShapeID="_x0000_i1049" DrawAspect="Content" ObjectID="_1451482303" r:id="rId58"/>
        </w:object>
      </w:r>
      <w:r w:rsidRPr="00D659B2">
        <w:rPr>
          <w:rFonts w:ascii="Times New Roman" w:hAnsi="Times New Roman" w:cs="Times New Roman"/>
          <w:sz w:val="20"/>
          <w:szCs w:val="20"/>
          <w:lang w:val="kk-KZ"/>
        </w:rPr>
        <w:t xml:space="preserve">в, мұнда  а мен в сәйкес коэффициенттер. </w:t>
      </w:r>
    </w:p>
    <w:p w:rsidR="005F021C" w:rsidRPr="00D659B2" w:rsidRDefault="005F021C" w:rsidP="00D659B2">
      <w:pPr>
        <w:spacing w:after="0" w:line="240" w:lineRule="auto"/>
        <w:ind w:firstLine="720"/>
        <w:jc w:val="both"/>
        <w:rPr>
          <w:rFonts w:ascii="Times New Roman" w:hAnsi="Times New Roman" w:cs="Times New Roman"/>
          <w:sz w:val="20"/>
          <w:szCs w:val="20"/>
          <w:lang w:val="kk-KZ"/>
        </w:rPr>
      </w:pPr>
      <w:r w:rsidRPr="00D659B2">
        <w:rPr>
          <w:rFonts w:ascii="Times New Roman" w:hAnsi="Times New Roman" w:cs="Times New Roman"/>
          <w:sz w:val="20"/>
          <w:szCs w:val="20"/>
          <w:lang w:val="kk-KZ"/>
        </w:rPr>
        <w:t xml:space="preserve">Тураланған сызық әдетте ең аз деген квадраттар әдісімен құрылады. Яғни сызыққа дейінгі арақашықтық квадраттар әдісімен құрылады. Яғни сызыққа дейінгі арақашықтық квадраттардың қосындысы </w:t>
      </w:r>
      <w:r w:rsidRPr="00D659B2">
        <w:rPr>
          <w:rFonts w:ascii="Times New Roman" w:hAnsi="Times New Roman" w:cs="Times New Roman"/>
          <w:position w:val="-10"/>
          <w:sz w:val="20"/>
          <w:szCs w:val="20"/>
          <w:lang w:val="en-US"/>
        </w:rPr>
        <w:object w:dxaOrig="880" w:dyaOrig="279">
          <v:shape id="_x0000_i1050" type="#_x0000_t75" style="width:53.2pt;height:13.3pt" o:ole="">
            <v:imagedata r:id="rId57" o:title=""/>
          </v:shape>
          <o:OLEObject Type="Embed" ProgID="Equation.3" ShapeID="_x0000_i1050" DrawAspect="Content" ObjectID="_1451482304" r:id="rId59"/>
        </w:object>
      </w:r>
      <w:r w:rsidRPr="00D659B2">
        <w:rPr>
          <w:rFonts w:ascii="Times New Roman" w:hAnsi="Times New Roman" w:cs="Times New Roman"/>
          <w:sz w:val="20"/>
          <w:szCs w:val="20"/>
          <w:lang w:val="kk-KZ"/>
        </w:rPr>
        <w:t xml:space="preserve">в   ең аз шама  деп саналады. Регрессия теңдеуінде бірдей тұрған </w:t>
      </w:r>
      <w:r w:rsidRPr="00D659B2">
        <w:rPr>
          <w:rFonts w:ascii="Times New Roman" w:hAnsi="Times New Roman" w:cs="Times New Roman"/>
          <w:position w:val="-6"/>
          <w:sz w:val="20"/>
          <w:szCs w:val="20"/>
          <w:lang w:val="kk-KZ"/>
        </w:rPr>
        <w:object w:dxaOrig="200" w:dyaOrig="220">
          <v:shape id="_x0000_i1051" type="#_x0000_t75" style="width:18.8pt;height:12.5pt" o:ole="">
            <v:imagedata r:id="rId53" o:title=""/>
          </v:shape>
          <o:OLEObject Type="Embed" ProgID="Equation.3" ShapeID="_x0000_i1051" DrawAspect="Content" ObjectID="_1451482305" r:id="rId60"/>
        </w:object>
      </w:r>
      <w:r w:rsidRPr="00D659B2">
        <w:rPr>
          <w:rFonts w:ascii="Times New Roman" w:hAnsi="Times New Roman" w:cs="Times New Roman"/>
          <w:sz w:val="20"/>
          <w:szCs w:val="20"/>
          <w:lang w:val="kk-KZ"/>
        </w:rPr>
        <w:t>шамасы мен  а  және  в коэффициенттерінің мәні мына формуламен шығарылады:</w:t>
      </w:r>
    </w:p>
    <w:p w:rsidR="005F021C" w:rsidRPr="00D659B2" w:rsidRDefault="005F021C" w:rsidP="00D659B2">
      <w:pPr>
        <w:spacing w:after="0" w:line="240" w:lineRule="auto"/>
        <w:jc w:val="both"/>
        <w:rPr>
          <w:rFonts w:ascii="Times New Roman" w:hAnsi="Times New Roman" w:cs="Times New Roman"/>
          <w:sz w:val="20"/>
          <w:szCs w:val="20"/>
          <w:lang w:val="kk-KZ"/>
        </w:rPr>
      </w:pPr>
    </w:p>
    <w:p w:rsidR="005F021C" w:rsidRPr="00D659B2" w:rsidRDefault="005F021C" w:rsidP="00D659B2">
      <w:pPr>
        <w:spacing w:after="0" w:line="240" w:lineRule="auto"/>
        <w:jc w:val="both"/>
        <w:rPr>
          <w:rFonts w:ascii="Times New Roman" w:hAnsi="Times New Roman" w:cs="Times New Roman"/>
          <w:sz w:val="20"/>
          <w:szCs w:val="20"/>
          <w:lang w:val="kk-KZ"/>
        </w:rPr>
      </w:pPr>
      <w:r w:rsidRPr="00D659B2">
        <w:rPr>
          <w:rFonts w:ascii="Times New Roman" w:hAnsi="Times New Roman" w:cs="Times New Roman"/>
          <w:position w:val="-34"/>
          <w:sz w:val="20"/>
          <w:szCs w:val="20"/>
          <w:lang w:val="kk-KZ"/>
        </w:rPr>
        <w:object w:dxaOrig="1460" w:dyaOrig="800">
          <v:shape id="_x0000_i1052" type="#_x0000_t75" style="width:88.45pt;height:45.4pt" o:ole="">
            <v:imagedata r:id="rId61" o:title=""/>
          </v:shape>
          <o:OLEObject Type="Embed" ProgID="Equation.3" ShapeID="_x0000_i1052" DrawAspect="Content" ObjectID="_1451482306" r:id="rId62"/>
        </w:object>
      </w:r>
      <w:r w:rsidRPr="00D659B2">
        <w:rPr>
          <w:rFonts w:ascii="Times New Roman" w:hAnsi="Times New Roman" w:cs="Times New Roman"/>
          <w:sz w:val="20"/>
          <w:szCs w:val="20"/>
          <w:lang w:val="kk-KZ"/>
        </w:rPr>
        <w:t xml:space="preserve">                    в</w:t>
      </w:r>
      <w:r w:rsidRPr="00D659B2">
        <w:rPr>
          <w:rFonts w:ascii="Times New Roman" w:hAnsi="Times New Roman" w:cs="Times New Roman"/>
          <w:position w:val="-24"/>
          <w:sz w:val="20"/>
          <w:szCs w:val="20"/>
          <w:lang w:val="kk-KZ"/>
        </w:rPr>
        <w:object w:dxaOrig="740" w:dyaOrig="700">
          <v:shape id="_x0000_i1053" type="#_x0000_t75" style="width:54.8pt;height:39.15pt" o:ole="">
            <v:imagedata r:id="rId63" o:title=""/>
          </v:shape>
          <o:OLEObject Type="Embed" ProgID="Equation.3" ShapeID="_x0000_i1053" DrawAspect="Content" ObjectID="_1451482307" r:id="rId64"/>
        </w:object>
      </w:r>
    </w:p>
    <w:p w:rsidR="005F021C" w:rsidRPr="00D659B2" w:rsidRDefault="005F021C" w:rsidP="00D659B2">
      <w:pPr>
        <w:spacing w:after="0" w:line="240" w:lineRule="auto"/>
        <w:jc w:val="both"/>
        <w:rPr>
          <w:rFonts w:ascii="Times New Roman" w:hAnsi="Times New Roman" w:cs="Times New Roman"/>
          <w:sz w:val="20"/>
          <w:szCs w:val="20"/>
          <w:lang w:val="kk-KZ"/>
        </w:rPr>
      </w:pPr>
    </w:p>
    <w:p w:rsidR="005F021C" w:rsidRPr="00D659B2" w:rsidRDefault="005F021C" w:rsidP="00D659B2">
      <w:pPr>
        <w:spacing w:after="0" w:line="240" w:lineRule="auto"/>
        <w:ind w:firstLine="708"/>
        <w:jc w:val="both"/>
        <w:rPr>
          <w:rFonts w:ascii="Times New Roman" w:hAnsi="Times New Roman" w:cs="Times New Roman"/>
          <w:sz w:val="20"/>
          <w:szCs w:val="20"/>
          <w:lang w:val="kk-KZ"/>
        </w:rPr>
      </w:pPr>
      <w:r w:rsidRPr="00D659B2">
        <w:rPr>
          <w:rFonts w:ascii="Times New Roman" w:hAnsi="Times New Roman" w:cs="Times New Roman"/>
          <w:sz w:val="20"/>
          <w:szCs w:val="20"/>
          <w:lang w:val="kk-KZ"/>
        </w:rPr>
        <w:t>Екі сапалы градацияның бөлу шамаларын салыстыруға арналған. Мәселен қандай да бір тиімділіктің әртүрлі сандарына ие екі бөлу берілген. Бұл критерия, яғни мәнділікті тексеру, екі таңдауда  (</w:t>
      </w:r>
      <w:r w:rsidRPr="00D659B2">
        <w:rPr>
          <w:rFonts w:ascii="Times New Roman" w:hAnsi="Times New Roman" w:cs="Times New Roman"/>
          <w:position w:val="-10"/>
          <w:sz w:val="20"/>
          <w:szCs w:val="20"/>
          <w:lang w:val="kk-KZ"/>
        </w:rPr>
        <w:object w:dxaOrig="320" w:dyaOrig="340">
          <v:shape id="_x0000_i1054" type="#_x0000_t75" style="width:15.65pt;height:17.2pt" o:ole="">
            <v:imagedata r:id="rId65" o:title=""/>
          </v:shape>
          <o:OLEObject Type="Embed" ProgID="Equation.3" ShapeID="_x0000_i1054" DrawAspect="Content" ObjectID="_1451482308" r:id="rId66"/>
        </w:object>
      </w:r>
      <w:r w:rsidRPr="00D659B2">
        <w:rPr>
          <w:rFonts w:ascii="Times New Roman" w:hAnsi="Times New Roman" w:cs="Times New Roman"/>
          <w:sz w:val="20"/>
          <w:szCs w:val="20"/>
          <w:lang w:val="kk-KZ"/>
        </w:rPr>
        <w:t xml:space="preserve"> және </w:t>
      </w:r>
      <w:r w:rsidRPr="00D659B2">
        <w:rPr>
          <w:rFonts w:ascii="Times New Roman" w:hAnsi="Times New Roman" w:cs="Times New Roman"/>
          <w:position w:val="-10"/>
          <w:sz w:val="20"/>
          <w:szCs w:val="20"/>
          <w:lang w:val="kk-KZ"/>
        </w:rPr>
        <w:object w:dxaOrig="340" w:dyaOrig="340">
          <v:shape id="_x0000_i1055" type="#_x0000_t75" style="width:17.2pt;height:17.2pt" o:ole="">
            <v:imagedata r:id="rId67" o:title=""/>
          </v:shape>
          <o:OLEObject Type="Embed" ProgID="Equation.3" ShapeID="_x0000_i1055" DrawAspect="Content" ObjectID="_1451482309" r:id="rId68"/>
        </w:object>
      </w:r>
      <w:r w:rsidRPr="00D659B2">
        <w:rPr>
          <w:rFonts w:ascii="Times New Roman" w:hAnsi="Times New Roman" w:cs="Times New Roman"/>
          <w:sz w:val="20"/>
          <w:szCs w:val="20"/>
          <w:lang w:val="kk-KZ"/>
        </w:rPr>
        <w:t>) қажет тиімділіктің сандарын есептеу арқылы жүзеге асады.</w:t>
      </w:r>
    </w:p>
    <w:p w:rsidR="005F021C" w:rsidRPr="00D659B2" w:rsidRDefault="005F021C" w:rsidP="00D659B2">
      <w:pPr>
        <w:spacing w:after="0" w:line="240" w:lineRule="auto"/>
        <w:ind w:firstLine="720"/>
        <w:jc w:val="both"/>
        <w:rPr>
          <w:rFonts w:ascii="Times New Roman" w:hAnsi="Times New Roman" w:cs="Times New Roman"/>
          <w:sz w:val="20"/>
          <w:szCs w:val="20"/>
          <w:lang w:val="kk-KZ"/>
        </w:rPr>
      </w:pPr>
      <w:r w:rsidRPr="00D659B2">
        <w:rPr>
          <w:rFonts w:ascii="Times New Roman" w:hAnsi="Times New Roman" w:cs="Times New Roman"/>
          <w:sz w:val="20"/>
          <w:szCs w:val="20"/>
          <w:lang w:val="kk-KZ"/>
        </w:rPr>
        <w:t>Суреттеуші статистика  бақылау немесе эксперимент барысында алынған алғашқы нәтижелерді жалпылауға мүмкіндік береді. Қолданылатын процедура мәліметтерді олардың мәндері бойынша топтау, оларды жиілігіне қарай бөлуді құру, бөлудің орталық тенденцияларын табу (мысалы, орташа арифметикалық) және ең соңында табылған орталық тенденцияларға  қатысты мәліметтерді шашуды (разброс)  бағалауға келу.</w:t>
      </w:r>
    </w:p>
    <w:p w:rsidR="005F021C" w:rsidRPr="00D659B2" w:rsidRDefault="005F021C" w:rsidP="00D659B2">
      <w:pPr>
        <w:spacing w:after="0" w:line="240" w:lineRule="auto"/>
        <w:ind w:firstLine="720"/>
        <w:jc w:val="both"/>
        <w:rPr>
          <w:rFonts w:ascii="Times New Roman" w:hAnsi="Times New Roman" w:cs="Times New Roman"/>
          <w:sz w:val="20"/>
          <w:szCs w:val="20"/>
          <w:lang w:val="kk-KZ"/>
        </w:rPr>
      </w:pPr>
      <w:r w:rsidRPr="00D659B2">
        <w:rPr>
          <w:rFonts w:ascii="Times New Roman" w:hAnsi="Times New Roman" w:cs="Times New Roman"/>
          <w:sz w:val="20"/>
          <w:szCs w:val="20"/>
          <w:lang w:val="kk-KZ"/>
        </w:rPr>
        <w:t>Мысал ретінде бір гипотетикалық эксперимент аламыз, тақырыбы: «УУУ препаратын қолданудың көзді қимылдату координациясы мен уақыт реакциясына әсері».</w:t>
      </w:r>
    </w:p>
    <w:p w:rsidR="00921450" w:rsidRPr="00D659B2" w:rsidRDefault="00921450" w:rsidP="00D659B2">
      <w:pPr>
        <w:spacing w:after="0" w:line="240" w:lineRule="auto"/>
        <w:jc w:val="center"/>
        <w:rPr>
          <w:rFonts w:ascii="Times New Roman" w:hAnsi="Times New Roman" w:cs="Times New Roman"/>
          <w:b/>
          <w:bCs/>
          <w:sz w:val="20"/>
          <w:szCs w:val="20"/>
          <w:lang w:val="kk-KZ" w:eastAsia="en-US"/>
        </w:rPr>
      </w:pPr>
    </w:p>
    <w:p w:rsidR="00564335" w:rsidRPr="00D659B2" w:rsidRDefault="00564335" w:rsidP="00D659B2">
      <w:pPr>
        <w:spacing w:after="0" w:line="240" w:lineRule="auto"/>
        <w:jc w:val="center"/>
        <w:rPr>
          <w:rFonts w:ascii="Times New Roman" w:hAnsi="Times New Roman" w:cs="Times New Roman"/>
          <w:b/>
          <w:bCs/>
          <w:sz w:val="20"/>
          <w:szCs w:val="20"/>
          <w:lang w:val="kk-KZ" w:eastAsia="en-US"/>
        </w:rPr>
      </w:pPr>
      <w:r w:rsidRPr="00D659B2">
        <w:rPr>
          <w:rFonts w:ascii="Times New Roman" w:hAnsi="Times New Roman" w:cs="Times New Roman"/>
          <w:b/>
          <w:bCs/>
          <w:sz w:val="20"/>
          <w:szCs w:val="20"/>
          <w:lang w:val="kk-KZ" w:eastAsia="en-US"/>
        </w:rPr>
        <w:t>1</w:t>
      </w:r>
      <w:r w:rsidR="003445AE" w:rsidRPr="00D659B2">
        <w:rPr>
          <w:rFonts w:ascii="Times New Roman" w:hAnsi="Times New Roman" w:cs="Times New Roman"/>
          <w:b/>
          <w:bCs/>
          <w:sz w:val="20"/>
          <w:szCs w:val="20"/>
          <w:lang w:val="kk-KZ" w:eastAsia="en-US"/>
        </w:rPr>
        <w:t>5</w:t>
      </w:r>
      <w:r w:rsidRPr="00D659B2">
        <w:rPr>
          <w:rFonts w:ascii="Times New Roman" w:hAnsi="Times New Roman" w:cs="Times New Roman"/>
          <w:b/>
          <w:bCs/>
          <w:sz w:val="20"/>
          <w:szCs w:val="20"/>
          <w:lang w:val="kk-KZ" w:eastAsia="en-US"/>
        </w:rPr>
        <w:t xml:space="preserve"> дәріс. Регрессиялық анализ. Бірфак торлы анализ. Көпөлшемді шкалалау. Кластерлік анализ, ботриология</w:t>
      </w:r>
    </w:p>
    <w:p w:rsidR="005F021C" w:rsidRPr="00D659B2" w:rsidRDefault="005F021C" w:rsidP="00D659B2">
      <w:pPr>
        <w:spacing w:after="0" w:line="240" w:lineRule="auto"/>
        <w:ind w:firstLine="720"/>
        <w:jc w:val="both"/>
        <w:rPr>
          <w:rFonts w:ascii="Times New Roman" w:hAnsi="Times New Roman" w:cs="Times New Roman"/>
          <w:sz w:val="20"/>
          <w:szCs w:val="20"/>
          <w:lang w:val="kk-KZ"/>
        </w:rPr>
      </w:pPr>
      <w:r w:rsidRPr="00D659B2">
        <w:rPr>
          <w:rFonts w:ascii="Times New Roman" w:hAnsi="Times New Roman" w:cs="Times New Roman"/>
          <w:sz w:val="20"/>
          <w:szCs w:val="20"/>
          <w:lang w:val="kk-KZ"/>
        </w:rPr>
        <w:t xml:space="preserve">Психологиядағы  қолданылатын өлшеу процедураларының өзіндік ерекшеліктері бар. Психологиялық өлшеулер зерттеуге  қатысты қолданылатын өлшеу шкалаларының типтерінен тәуелді болып топтанады. Мұнда ескеретін мәселе мынада, психологияда қолданылатын шкалаларды бөлу формальды сипатқа ие емес, әрбір шкала математикалық аппараттың белгілі бір шегінде ғана қолданылады. </w:t>
      </w:r>
    </w:p>
    <w:p w:rsidR="005F021C" w:rsidRPr="00D659B2" w:rsidRDefault="005F021C" w:rsidP="00D659B2">
      <w:pPr>
        <w:spacing w:after="0" w:line="240" w:lineRule="auto"/>
        <w:ind w:firstLine="720"/>
        <w:jc w:val="both"/>
        <w:rPr>
          <w:rFonts w:ascii="Times New Roman" w:hAnsi="Times New Roman" w:cs="Times New Roman"/>
          <w:sz w:val="20"/>
          <w:szCs w:val="20"/>
          <w:lang w:val="kk-KZ"/>
        </w:rPr>
      </w:pPr>
      <w:r w:rsidRPr="00D659B2">
        <w:rPr>
          <w:rFonts w:ascii="Times New Roman" w:hAnsi="Times New Roman" w:cs="Times New Roman"/>
          <w:sz w:val="20"/>
          <w:szCs w:val="20"/>
          <w:lang w:val="kk-KZ"/>
        </w:rPr>
        <w:t xml:space="preserve">Психологиялық өзгергіштік немесе психологиялық шкалалау дегеніміз – психикалық процестер мен күйлердің ерекшеліктерін өлшеу үшін қолданылатын процестер мен күйлердің ерекшеліктерін өлшеуде қолданылатын эксперименттік және математикалық тәсілдердің жиынтығы. С.С. Стивенстен кейін «шкалалау» терминінің орнына «өлшеу» ұғымы қолданылады. </w:t>
      </w:r>
    </w:p>
    <w:p w:rsidR="005F021C" w:rsidRPr="00D659B2" w:rsidRDefault="005F021C" w:rsidP="00D659B2">
      <w:pPr>
        <w:spacing w:after="0" w:line="240" w:lineRule="auto"/>
        <w:ind w:firstLine="720"/>
        <w:jc w:val="both"/>
        <w:rPr>
          <w:rFonts w:ascii="Times New Roman" w:hAnsi="Times New Roman" w:cs="Times New Roman"/>
          <w:sz w:val="20"/>
          <w:szCs w:val="20"/>
          <w:lang w:val="kk-KZ"/>
        </w:rPr>
      </w:pPr>
      <w:r w:rsidRPr="00D659B2">
        <w:rPr>
          <w:rFonts w:ascii="Times New Roman" w:hAnsi="Times New Roman" w:cs="Times New Roman"/>
          <w:sz w:val="20"/>
          <w:szCs w:val="20"/>
          <w:lang w:val="kk-KZ"/>
        </w:rPr>
        <w:t xml:space="preserve">Психологиялық процестерді шкалалау дегеніміз оларға сандарды белгілі бір ережемен теңестіру. Ол сандар өлшеуге түсетін құбылыстарды бейнелейді. Эмпирикалық жүйелерді математикалық жүйелер </w:t>
      </w:r>
      <w:r w:rsidRPr="00D659B2">
        <w:rPr>
          <w:rFonts w:ascii="Times New Roman" w:hAnsi="Times New Roman" w:cs="Times New Roman"/>
          <w:sz w:val="20"/>
          <w:szCs w:val="20"/>
          <w:lang w:val="kk-KZ"/>
        </w:rPr>
        <w:lastRenderedPageBreak/>
        <w:t xml:space="preserve">көмегімен суреттеп, әрекеттерді сандар қатынасымен алмастыратын өлшеу психология ғылымын суреттеуші сипаттан жаңа фактілерді көрсете алатын ғылымдарға айналдырады. </w:t>
      </w:r>
    </w:p>
    <w:p w:rsidR="005F021C" w:rsidRPr="00D659B2" w:rsidRDefault="005F021C" w:rsidP="00D659B2">
      <w:pPr>
        <w:spacing w:after="0" w:line="240" w:lineRule="auto"/>
        <w:ind w:firstLine="720"/>
        <w:jc w:val="both"/>
        <w:rPr>
          <w:rFonts w:ascii="Times New Roman" w:hAnsi="Times New Roman" w:cs="Times New Roman"/>
          <w:sz w:val="20"/>
          <w:szCs w:val="20"/>
          <w:lang w:val="kk-KZ"/>
        </w:rPr>
      </w:pPr>
      <w:r w:rsidRPr="00D659B2">
        <w:rPr>
          <w:rFonts w:ascii="Times New Roman" w:hAnsi="Times New Roman" w:cs="Times New Roman"/>
          <w:sz w:val="20"/>
          <w:szCs w:val="20"/>
          <w:lang w:val="kk-KZ"/>
        </w:rPr>
        <w:t>Психологиялық өлшеудің ерекшелігі мынада, сандар теңестірілетін обьектілер үшін психикалық құбылыстардың өздері алынбайды, мінез-құлық пен іс-әрекеттің әртүрлі «бірліктері» және физиологиялық  реакциялар алынады. Зерттеу нәтижелерін анализдейтін сандық және сапалы сипаттамалар-көрсеткіштер деп аталады.</w:t>
      </w:r>
    </w:p>
    <w:p w:rsidR="005F021C" w:rsidRPr="00D659B2" w:rsidRDefault="005F021C" w:rsidP="00D659B2">
      <w:pPr>
        <w:autoSpaceDE w:val="0"/>
        <w:autoSpaceDN w:val="0"/>
        <w:adjustRightInd w:val="0"/>
        <w:spacing w:after="0" w:line="240" w:lineRule="auto"/>
        <w:ind w:firstLine="708"/>
        <w:jc w:val="both"/>
        <w:rPr>
          <w:rFonts w:ascii="Times New Roman" w:hAnsi="Times New Roman" w:cs="Times New Roman"/>
          <w:sz w:val="20"/>
          <w:szCs w:val="20"/>
          <w:lang w:val="kk-KZ"/>
        </w:rPr>
      </w:pPr>
      <w:r w:rsidRPr="00D659B2">
        <w:rPr>
          <w:rFonts w:ascii="Times New Roman" w:hAnsi="Times New Roman" w:cs="Times New Roman"/>
          <w:sz w:val="20"/>
          <w:szCs w:val="20"/>
          <w:lang w:val="kk-KZ"/>
        </w:rPr>
        <w:t>Кластерлік анализ ( «кластер» сөзі – топ) – – ол статистикалық әдіс, айырмашылықтарды немесе ұқсастықтарды табу мақсатымен көп параметрлі объектілерді  кластарға топтау үшін қолданылады.</w:t>
      </w:r>
    </w:p>
    <w:p w:rsidR="005F021C" w:rsidRPr="00D659B2" w:rsidRDefault="005F021C" w:rsidP="00D659B2">
      <w:pPr>
        <w:spacing w:after="0" w:line="240" w:lineRule="auto"/>
        <w:jc w:val="both"/>
        <w:rPr>
          <w:rFonts w:ascii="Times New Roman" w:hAnsi="Times New Roman" w:cs="Times New Roman"/>
          <w:sz w:val="20"/>
          <w:szCs w:val="20"/>
          <w:lang w:val="kk-KZ"/>
        </w:rPr>
      </w:pPr>
      <w:r w:rsidRPr="00D659B2">
        <w:rPr>
          <w:rFonts w:ascii="Times New Roman" w:hAnsi="Times New Roman" w:cs="Times New Roman"/>
          <w:sz w:val="20"/>
          <w:szCs w:val="20"/>
          <w:lang w:val="kk-KZ"/>
        </w:rPr>
        <w:t>Эксперименттік  зерттеу практикасында екі статистикалық белгілердің өзгерулері жайлы жағдайлар жиі кездеседі. Мәселен, адамның бойы мен салмағының (тура байланыс), бұлшық ет күші мен олардың қозғалғыштығы (кері байланыс) шамаларының өзара байланысқан вариациялары беріледі. Жоғарыда айтқанымыздай (I бөлімде) мұндай байланыстар мен заңдылықтар қатал түрде біржақты немесе функционалды бола алмайды, олар да белгілердің вариациялары сияқты статистикалы немесе корреляциялы болып табылады.</w:t>
      </w:r>
    </w:p>
    <w:p w:rsidR="005F021C" w:rsidRPr="00D659B2" w:rsidRDefault="005F021C" w:rsidP="00D659B2">
      <w:pPr>
        <w:spacing w:after="0" w:line="240" w:lineRule="auto"/>
        <w:jc w:val="both"/>
        <w:rPr>
          <w:rFonts w:ascii="Times New Roman" w:hAnsi="Times New Roman" w:cs="Times New Roman"/>
          <w:sz w:val="20"/>
          <w:szCs w:val="20"/>
          <w:lang w:val="kk-KZ"/>
        </w:rPr>
      </w:pPr>
      <w:r w:rsidRPr="00D659B2">
        <w:rPr>
          <w:rFonts w:ascii="Times New Roman" w:hAnsi="Times New Roman" w:cs="Times New Roman"/>
          <w:sz w:val="20"/>
          <w:szCs w:val="20"/>
          <w:lang w:val="kk-KZ"/>
        </w:rPr>
        <w:t xml:space="preserve">        Шкалалар.  а.Вербальды шкалалар  – алынған өлшеу шкалалар тіркеу </w:t>
      </w:r>
    </w:p>
    <w:p w:rsidR="005F021C" w:rsidRPr="00D659B2" w:rsidRDefault="005F021C" w:rsidP="00D659B2">
      <w:pPr>
        <w:spacing w:after="0" w:line="240" w:lineRule="auto"/>
        <w:jc w:val="both"/>
        <w:rPr>
          <w:rFonts w:ascii="Times New Roman" w:hAnsi="Times New Roman" w:cs="Times New Roman"/>
          <w:sz w:val="20"/>
          <w:szCs w:val="20"/>
          <w:lang w:val="kk-KZ"/>
        </w:rPr>
      </w:pPr>
      <w:r w:rsidRPr="00D659B2">
        <w:rPr>
          <w:rFonts w:ascii="Times New Roman" w:hAnsi="Times New Roman" w:cs="Times New Roman"/>
          <w:sz w:val="20"/>
          <w:szCs w:val="20"/>
          <w:lang w:val="kk-KZ"/>
        </w:rPr>
        <w:t>Б.өрістету   – шкаладағы бір1 оң жауап  тест жауапт формасында  олардың вербальды екеніні көрсете алады.   Графикті шкала – график арқылы алынған нәтижелер өлшейді. Вербальды  шкалада – алынған мәлімет өлшеу арқылы  шкалаларда тіркейді</w:t>
      </w:r>
    </w:p>
    <w:p w:rsidR="005F021C" w:rsidRPr="00D659B2" w:rsidRDefault="005F021C" w:rsidP="00D659B2">
      <w:pPr>
        <w:spacing w:after="0" w:line="240" w:lineRule="auto"/>
        <w:jc w:val="both"/>
        <w:rPr>
          <w:rFonts w:ascii="Times New Roman" w:hAnsi="Times New Roman" w:cs="Times New Roman"/>
          <w:sz w:val="20"/>
          <w:szCs w:val="20"/>
          <w:lang w:val="kk-KZ"/>
        </w:rPr>
      </w:pPr>
      <w:r w:rsidRPr="00D659B2">
        <w:rPr>
          <w:rFonts w:ascii="Times New Roman" w:hAnsi="Times New Roman" w:cs="Times New Roman"/>
          <w:sz w:val="20"/>
          <w:szCs w:val="20"/>
          <w:lang w:val="kk-KZ"/>
        </w:rPr>
        <w:t>А) шкалада өрістетуде – жауаптар полярлы болады</w:t>
      </w:r>
    </w:p>
    <w:p w:rsidR="005F021C" w:rsidRPr="00D659B2" w:rsidRDefault="005F021C" w:rsidP="00D659B2">
      <w:pPr>
        <w:spacing w:after="0" w:line="240" w:lineRule="auto"/>
        <w:jc w:val="both"/>
        <w:rPr>
          <w:rFonts w:ascii="Times New Roman" w:hAnsi="Times New Roman" w:cs="Times New Roman"/>
          <w:sz w:val="20"/>
          <w:szCs w:val="20"/>
          <w:lang w:val="kk-KZ"/>
        </w:rPr>
      </w:pPr>
      <w:r w:rsidRPr="00D659B2">
        <w:rPr>
          <w:rFonts w:ascii="Times New Roman" w:hAnsi="Times New Roman" w:cs="Times New Roman"/>
          <w:sz w:val="20"/>
          <w:szCs w:val="20"/>
          <w:lang w:val="kk-KZ"/>
        </w:rPr>
        <w:t>Тест жауаптар формалды  олардың вербальды екенін белгілеу керектігін қажет  етеді. Горизанталь  шкалада мысалы тұлғаның өзін бағалау шкаласының процедурасын айтуға болады осы горизонталь шкала негізінде құрылған.   Вертикаль шкалада – нәтижелер өсуі бойынша құрылады. Балансы ұсталған шкалада жауаптар тек полярлы болады бірақ не оң теріс жауап айтылады, мысалы иә, келісемін; жоқ, келіспеймін.</w:t>
      </w:r>
    </w:p>
    <w:p w:rsidR="005F021C" w:rsidRPr="00D659B2" w:rsidRDefault="005F021C" w:rsidP="00D659B2">
      <w:pPr>
        <w:spacing w:after="0" w:line="240" w:lineRule="auto"/>
        <w:jc w:val="both"/>
        <w:rPr>
          <w:rFonts w:ascii="Times New Roman" w:hAnsi="Times New Roman" w:cs="Times New Roman"/>
          <w:sz w:val="20"/>
          <w:szCs w:val="20"/>
          <w:lang w:val="kk-KZ"/>
        </w:rPr>
      </w:pPr>
      <w:r w:rsidRPr="00D659B2">
        <w:rPr>
          <w:rFonts w:ascii="Times New Roman" w:hAnsi="Times New Roman" w:cs="Times New Roman"/>
          <w:sz w:val="20"/>
          <w:szCs w:val="20"/>
          <w:lang w:val="kk-KZ"/>
        </w:rPr>
        <w:t xml:space="preserve">Шкалалау </w:t>
      </w:r>
    </w:p>
    <w:p w:rsidR="005F021C" w:rsidRPr="00D659B2" w:rsidRDefault="005F021C" w:rsidP="00D659B2">
      <w:pPr>
        <w:spacing w:after="0" w:line="240" w:lineRule="auto"/>
        <w:jc w:val="both"/>
        <w:rPr>
          <w:rFonts w:ascii="Times New Roman" w:hAnsi="Times New Roman" w:cs="Times New Roman"/>
          <w:sz w:val="20"/>
          <w:szCs w:val="20"/>
          <w:lang w:val="kk-KZ"/>
        </w:rPr>
      </w:pPr>
      <w:r w:rsidRPr="00D659B2">
        <w:rPr>
          <w:rFonts w:ascii="Times New Roman" w:hAnsi="Times New Roman" w:cs="Times New Roman"/>
          <w:sz w:val="20"/>
          <w:szCs w:val="20"/>
          <w:lang w:val="kk-KZ"/>
        </w:rPr>
        <w:t>Өлшеу шкалалары- эмпирикалық, эксперименттік  тест зерттеу мәліметтерін көрсетеді.</w:t>
      </w:r>
    </w:p>
    <w:p w:rsidR="005F021C" w:rsidRPr="00D659B2" w:rsidRDefault="005F021C" w:rsidP="00D659B2">
      <w:pPr>
        <w:spacing w:after="0" w:line="240" w:lineRule="auto"/>
        <w:jc w:val="both"/>
        <w:rPr>
          <w:rFonts w:ascii="Times New Roman" w:hAnsi="Times New Roman" w:cs="Times New Roman"/>
          <w:sz w:val="20"/>
          <w:szCs w:val="20"/>
          <w:lang w:val="kk-KZ"/>
        </w:rPr>
      </w:pPr>
      <w:r w:rsidRPr="00D659B2">
        <w:rPr>
          <w:rFonts w:ascii="Times New Roman" w:hAnsi="Times New Roman" w:cs="Times New Roman"/>
          <w:sz w:val="20"/>
          <w:szCs w:val="20"/>
          <w:lang w:val="kk-KZ"/>
        </w:rPr>
        <w:t>Шкалалау 2 сатыдан тұрады</w:t>
      </w:r>
    </w:p>
    <w:p w:rsidR="005F021C" w:rsidRPr="00D659B2" w:rsidRDefault="005F021C" w:rsidP="00D659B2">
      <w:pPr>
        <w:numPr>
          <w:ilvl w:val="0"/>
          <w:numId w:val="3"/>
        </w:numPr>
        <w:tabs>
          <w:tab w:val="clear" w:pos="720"/>
          <w:tab w:val="num" w:pos="426"/>
        </w:tabs>
        <w:spacing w:after="0" w:line="240" w:lineRule="auto"/>
        <w:ind w:left="0" w:firstLine="0"/>
        <w:jc w:val="both"/>
        <w:rPr>
          <w:rFonts w:ascii="Times New Roman" w:hAnsi="Times New Roman" w:cs="Times New Roman"/>
          <w:sz w:val="20"/>
          <w:szCs w:val="20"/>
          <w:lang w:val="kk-KZ"/>
        </w:rPr>
      </w:pPr>
      <w:r w:rsidRPr="00D659B2">
        <w:rPr>
          <w:rFonts w:ascii="Times New Roman" w:hAnsi="Times New Roman" w:cs="Times New Roman"/>
          <w:sz w:val="20"/>
          <w:szCs w:val="20"/>
          <w:lang w:val="kk-KZ"/>
        </w:rPr>
        <w:t xml:space="preserve">мәлімет жинау </w:t>
      </w:r>
    </w:p>
    <w:p w:rsidR="005F021C" w:rsidRPr="00D659B2" w:rsidRDefault="005F021C" w:rsidP="00D659B2">
      <w:pPr>
        <w:numPr>
          <w:ilvl w:val="0"/>
          <w:numId w:val="3"/>
        </w:numPr>
        <w:tabs>
          <w:tab w:val="clear" w:pos="720"/>
          <w:tab w:val="num" w:pos="426"/>
        </w:tabs>
        <w:spacing w:after="0" w:line="240" w:lineRule="auto"/>
        <w:ind w:left="0" w:firstLine="0"/>
        <w:jc w:val="both"/>
        <w:rPr>
          <w:rFonts w:ascii="Times New Roman" w:hAnsi="Times New Roman" w:cs="Times New Roman"/>
          <w:sz w:val="20"/>
          <w:szCs w:val="20"/>
          <w:lang w:val="kk-KZ"/>
        </w:rPr>
      </w:pPr>
      <w:r w:rsidRPr="00D659B2">
        <w:rPr>
          <w:rFonts w:ascii="Times New Roman" w:hAnsi="Times New Roman" w:cs="Times New Roman"/>
          <w:sz w:val="20"/>
          <w:szCs w:val="20"/>
          <w:lang w:val="kk-KZ"/>
        </w:rPr>
        <w:t>мәлімет талдау оның негізін сандық жүйе арқылы  жиналып ол шкалалардың бір түрін береді</w:t>
      </w:r>
    </w:p>
    <w:p w:rsidR="005F021C" w:rsidRPr="00D659B2" w:rsidRDefault="005F021C" w:rsidP="00D659B2">
      <w:pPr>
        <w:tabs>
          <w:tab w:val="num" w:pos="426"/>
        </w:tabs>
        <w:spacing w:after="0" w:line="240" w:lineRule="auto"/>
        <w:jc w:val="both"/>
        <w:rPr>
          <w:rFonts w:ascii="Times New Roman" w:hAnsi="Times New Roman" w:cs="Times New Roman"/>
          <w:sz w:val="20"/>
          <w:szCs w:val="20"/>
          <w:lang w:val="kk-KZ"/>
        </w:rPr>
      </w:pPr>
      <w:r w:rsidRPr="00D659B2">
        <w:rPr>
          <w:rFonts w:ascii="Times New Roman" w:hAnsi="Times New Roman" w:cs="Times New Roman"/>
          <w:sz w:val="20"/>
          <w:szCs w:val="20"/>
          <w:lang w:val="kk-KZ"/>
        </w:rPr>
        <w:t>Шкалалау көмегімен шешімнің 2 түрлі тапсырма типтері орындалады:</w:t>
      </w:r>
    </w:p>
    <w:p w:rsidR="005F021C" w:rsidRPr="00D659B2" w:rsidRDefault="005F021C" w:rsidP="00D659B2">
      <w:pPr>
        <w:numPr>
          <w:ilvl w:val="0"/>
          <w:numId w:val="4"/>
        </w:numPr>
        <w:tabs>
          <w:tab w:val="clear" w:pos="720"/>
          <w:tab w:val="num" w:pos="426"/>
        </w:tabs>
        <w:spacing w:after="0" w:line="240" w:lineRule="auto"/>
        <w:ind w:left="0" w:firstLine="0"/>
        <w:jc w:val="both"/>
        <w:rPr>
          <w:rFonts w:ascii="Times New Roman" w:hAnsi="Times New Roman" w:cs="Times New Roman"/>
          <w:sz w:val="20"/>
          <w:szCs w:val="20"/>
          <w:lang w:val="kk-KZ"/>
        </w:rPr>
      </w:pPr>
      <w:r w:rsidRPr="00D659B2">
        <w:rPr>
          <w:rFonts w:ascii="Times New Roman" w:hAnsi="Times New Roman" w:cs="Times New Roman"/>
          <w:sz w:val="20"/>
          <w:szCs w:val="20"/>
          <w:lang w:val="kk-KZ"/>
        </w:rPr>
        <w:t xml:space="preserve">сыналушы бөлу бойынша олардың көркеткіштердің сандық бейнелеу – бағалау шкаласы қолданылды. </w:t>
      </w:r>
    </w:p>
    <w:p w:rsidR="005F021C" w:rsidRPr="00D659B2" w:rsidRDefault="005F021C" w:rsidP="00D659B2">
      <w:pPr>
        <w:numPr>
          <w:ilvl w:val="0"/>
          <w:numId w:val="4"/>
        </w:numPr>
        <w:tabs>
          <w:tab w:val="clear" w:pos="720"/>
          <w:tab w:val="num" w:pos="426"/>
        </w:tabs>
        <w:spacing w:after="0" w:line="240" w:lineRule="auto"/>
        <w:ind w:left="0" w:firstLine="0"/>
        <w:jc w:val="both"/>
        <w:rPr>
          <w:rFonts w:ascii="Times New Roman" w:hAnsi="Times New Roman" w:cs="Times New Roman"/>
          <w:sz w:val="20"/>
          <w:szCs w:val="20"/>
          <w:lang w:val="kk-KZ"/>
        </w:rPr>
      </w:pPr>
      <w:r w:rsidRPr="00D659B2">
        <w:rPr>
          <w:rFonts w:ascii="Times New Roman" w:hAnsi="Times New Roman" w:cs="Times New Roman"/>
          <w:sz w:val="20"/>
          <w:szCs w:val="20"/>
          <w:lang w:val="kk-KZ"/>
        </w:rPr>
        <w:t>Зерттеу құбылысына  сандық қатынасын орнату -  ішкі бағдар шкаласын қолданады.</w:t>
      </w:r>
    </w:p>
    <w:p w:rsidR="005F021C" w:rsidRPr="00D659B2" w:rsidRDefault="005F021C" w:rsidP="00D659B2">
      <w:pPr>
        <w:numPr>
          <w:ilvl w:val="0"/>
          <w:numId w:val="4"/>
        </w:numPr>
        <w:tabs>
          <w:tab w:val="clear" w:pos="720"/>
          <w:tab w:val="num" w:pos="426"/>
        </w:tabs>
        <w:spacing w:after="0" w:line="240" w:lineRule="auto"/>
        <w:ind w:left="0" w:firstLine="0"/>
        <w:jc w:val="both"/>
        <w:rPr>
          <w:rFonts w:ascii="Times New Roman" w:hAnsi="Times New Roman" w:cs="Times New Roman"/>
          <w:sz w:val="20"/>
          <w:szCs w:val="20"/>
          <w:lang w:val="kk-KZ"/>
        </w:rPr>
      </w:pPr>
      <w:r w:rsidRPr="00D659B2">
        <w:rPr>
          <w:rFonts w:ascii="Times New Roman" w:hAnsi="Times New Roman" w:cs="Times New Roman"/>
          <w:sz w:val="20"/>
          <w:szCs w:val="20"/>
          <w:lang w:val="kk-KZ"/>
        </w:rPr>
        <w:t>Тұлға қасиеттерін анықтайтын шкалалар.</w:t>
      </w:r>
    </w:p>
    <w:p w:rsidR="005F021C" w:rsidRPr="00D659B2" w:rsidRDefault="005F021C" w:rsidP="00D659B2">
      <w:pPr>
        <w:spacing w:after="0" w:line="240" w:lineRule="auto"/>
        <w:jc w:val="both"/>
        <w:rPr>
          <w:rFonts w:ascii="Times New Roman" w:hAnsi="Times New Roman" w:cs="Times New Roman"/>
          <w:sz w:val="20"/>
          <w:szCs w:val="20"/>
          <w:lang w:val="kk-KZ"/>
        </w:rPr>
      </w:pPr>
      <w:r w:rsidRPr="00D659B2">
        <w:rPr>
          <w:rFonts w:ascii="Times New Roman" w:hAnsi="Times New Roman" w:cs="Times New Roman"/>
          <w:sz w:val="20"/>
          <w:szCs w:val="20"/>
          <w:lang w:val="kk-KZ"/>
        </w:rPr>
        <w:t xml:space="preserve">          Өлшеу шкаласы. Алынған зерттеу нәтижесін сондықтан математикалық  жүйе  арқылы реттеу керек, ол метрикалық жүйені береді. Зерттеу құбылыстарын сонымен белгілеу зерттеу объектісінің қасиеттерін  санмен өрнектеу арқылы эмпирикалық мәліметтер шкалаға көшіріледі – оны шкалалау деп аталады.</w:t>
      </w:r>
    </w:p>
    <w:p w:rsidR="005F021C" w:rsidRPr="00D659B2" w:rsidRDefault="005F021C" w:rsidP="00D659B2">
      <w:pPr>
        <w:spacing w:after="0" w:line="240" w:lineRule="auto"/>
        <w:jc w:val="both"/>
        <w:rPr>
          <w:rFonts w:ascii="Times New Roman" w:hAnsi="Times New Roman" w:cs="Times New Roman"/>
          <w:sz w:val="20"/>
          <w:szCs w:val="20"/>
          <w:lang w:val="kk-KZ"/>
        </w:rPr>
      </w:pPr>
      <w:r w:rsidRPr="00D659B2">
        <w:rPr>
          <w:rFonts w:ascii="Times New Roman" w:hAnsi="Times New Roman" w:cs="Times New Roman"/>
          <w:sz w:val="20"/>
          <w:szCs w:val="20"/>
          <w:lang w:val="kk-KZ"/>
        </w:rPr>
        <w:t xml:space="preserve">Өлшеу  шкалалары – статистикалық материалдарды  жинау және анализдеу тәсілі болып табылады. </w:t>
      </w:r>
    </w:p>
    <w:p w:rsidR="005F021C" w:rsidRPr="00D659B2" w:rsidRDefault="005F021C" w:rsidP="00D659B2">
      <w:pPr>
        <w:spacing w:after="0" w:line="240" w:lineRule="auto"/>
        <w:jc w:val="both"/>
        <w:rPr>
          <w:rFonts w:ascii="Times New Roman" w:hAnsi="Times New Roman" w:cs="Times New Roman"/>
          <w:sz w:val="20"/>
          <w:szCs w:val="20"/>
          <w:lang w:val="kk-KZ"/>
        </w:rPr>
      </w:pPr>
      <w:r w:rsidRPr="00D659B2">
        <w:rPr>
          <w:rFonts w:ascii="Times New Roman" w:hAnsi="Times New Roman" w:cs="Times New Roman"/>
          <w:sz w:val="20"/>
          <w:szCs w:val="20"/>
          <w:lang w:val="kk-KZ"/>
        </w:rPr>
        <w:t xml:space="preserve">Шкалалалаудың  атқаратын  функциясына қарай бөлінеді. Ол функцияға белгілер бойынша салыстыру жатады. </w:t>
      </w:r>
    </w:p>
    <w:p w:rsidR="005F021C" w:rsidRPr="00D659B2" w:rsidRDefault="005F021C" w:rsidP="00D659B2">
      <w:pPr>
        <w:spacing w:after="0" w:line="240" w:lineRule="auto"/>
        <w:jc w:val="both"/>
        <w:rPr>
          <w:rFonts w:ascii="Times New Roman" w:hAnsi="Times New Roman" w:cs="Times New Roman"/>
          <w:sz w:val="20"/>
          <w:szCs w:val="20"/>
          <w:lang w:val="kk-KZ"/>
        </w:rPr>
      </w:pPr>
      <w:r w:rsidRPr="00D659B2">
        <w:rPr>
          <w:rFonts w:ascii="Times New Roman" w:hAnsi="Times New Roman" w:cs="Times New Roman"/>
          <w:sz w:val="20"/>
          <w:szCs w:val="20"/>
          <w:lang w:val="kk-KZ"/>
        </w:rPr>
        <w:t xml:space="preserve">Шкалалау классификациясын Стивенс   көрсеткен. Ол шкалалауды 2 бөлді </w:t>
      </w:r>
    </w:p>
    <w:p w:rsidR="005F021C" w:rsidRPr="00D659B2" w:rsidRDefault="005F021C" w:rsidP="00D659B2">
      <w:pPr>
        <w:numPr>
          <w:ilvl w:val="0"/>
          <w:numId w:val="5"/>
        </w:numPr>
        <w:tabs>
          <w:tab w:val="left" w:pos="426"/>
        </w:tabs>
        <w:spacing w:after="0" w:line="240" w:lineRule="auto"/>
        <w:ind w:left="0" w:firstLine="0"/>
        <w:jc w:val="both"/>
        <w:rPr>
          <w:rFonts w:ascii="Times New Roman" w:hAnsi="Times New Roman" w:cs="Times New Roman"/>
          <w:sz w:val="20"/>
          <w:szCs w:val="20"/>
          <w:lang w:val="kk-KZ"/>
        </w:rPr>
      </w:pPr>
      <w:r w:rsidRPr="00D659B2">
        <w:rPr>
          <w:rFonts w:ascii="Times New Roman" w:hAnsi="Times New Roman" w:cs="Times New Roman"/>
          <w:sz w:val="20"/>
          <w:szCs w:val="20"/>
          <w:lang w:val="kk-KZ"/>
        </w:rPr>
        <w:t>метрикалық  шкалалау – интервалдар шкаласы, қатынастар шкаласы .</w:t>
      </w:r>
    </w:p>
    <w:p w:rsidR="005F021C" w:rsidRPr="00D659B2" w:rsidRDefault="005F021C" w:rsidP="00D659B2">
      <w:pPr>
        <w:numPr>
          <w:ilvl w:val="0"/>
          <w:numId w:val="5"/>
        </w:numPr>
        <w:tabs>
          <w:tab w:val="left" w:pos="426"/>
        </w:tabs>
        <w:spacing w:after="0" w:line="240" w:lineRule="auto"/>
        <w:ind w:left="0" w:firstLine="0"/>
        <w:jc w:val="both"/>
        <w:rPr>
          <w:rFonts w:ascii="Times New Roman" w:hAnsi="Times New Roman" w:cs="Times New Roman"/>
          <w:sz w:val="20"/>
          <w:szCs w:val="20"/>
          <w:lang w:val="kk-KZ"/>
        </w:rPr>
      </w:pPr>
      <w:r w:rsidRPr="00D659B2">
        <w:rPr>
          <w:rFonts w:ascii="Times New Roman" w:hAnsi="Times New Roman" w:cs="Times New Roman"/>
          <w:sz w:val="20"/>
          <w:szCs w:val="20"/>
          <w:lang w:val="kk-KZ"/>
        </w:rPr>
        <w:t>метрикалық емес шкалалау  – номиналды және реттік шкалалары жатады.</w:t>
      </w:r>
    </w:p>
    <w:p w:rsidR="005F021C" w:rsidRPr="00D659B2" w:rsidRDefault="005F021C" w:rsidP="00D659B2">
      <w:pPr>
        <w:pStyle w:val="af3"/>
        <w:numPr>
          <w:ilvl w:val="0"/>
          <w:numId w:val="5"/>
        </w:numPr>
        <w:tabs>
          <w:tab w:val="left" w:pos="426"/>
          <w:tab w:val="left" w:pos="1105"/>
        </w:tabs>
        <w:ind w:left="0" w:firstLine="0"/>
        <w:jc w:val="both"/>
        <w:rPr>
          <w:lang w:val="kk-KZ"/>
        </w:rPr>
      </w:pPr>
      <w:r w:rsidRPr="00D659B2">
        <w:rPr>
          <w:lang w:val="kk-KZ"/>
        </w:rPr>
        <w:t xml:space="preserve">        Реттік, интервалдар, қатынастар  шкалалары үшін үзіліссіз шамаларды таблицалау дискретті шамаларды таблицалау процедурасымен бірдей, бірақ графигі басқаша болады.</w:t>
      </w:r>
    </w:p>
    <w:p w:rsidR="005F021C" w:rsidRPr="00D659B2" w:rsidRDefault="005F021C" w:rsidP="00D659B2">
      <w:pPr>
        <w:pStyle w:val="af3"/>
        <w:numPr>
          <w:ilvl w:val="0"/>
          <w:numId w:val="5"/>
        </w:numPr>
        <w:tabs>
          <w:tab w:val="left" w:pos="426"/>
          <w:tab w:val="left" w:pos="1105"/>
        </w:tabs>
        <w:ind w:left="0" w:firstLine="0"/>
        <w:jc w:val="both"/>
        <w:rPr>
          <w:lang w:val="kk-KZ"/>
        </w:rPr>
      </w:pPr>
      <w:r w:rsidRPr="00D659B2">
        <w:rPr>
          <w:lang w:val="kk-KZ"/>
        </w:rPr>
        <w:t xml:space="preserve">      Бірінші мысал.</w:t>
      </w:r>
    </w:p>
    <w:p w:rsidR="005F021C" w:rsidRPr="00D659B2" w:rsidRDefault="005F021C" w:rsidP="00D659B2">
      <w:pPr>
        <w:pStyle w:val="af3"/>
        <w:numPr>
          <w:ilvl w:val="0"/>
          <w:numId w:val="5"/>
        </w:numPr>
        <w:tabs>
          <w:tab w:val="left" w:pos="426"/>
          <w:tab w:val="left" w:pos="1105"/>
        </w:tabs>
        <w:ind w:left="0" w:firstLine="0"/>
        <w:jc w:val="both"/>
        <w:rPr>
          <w:lang w:val="kk-KZ"/>
        </w:rPr>
      </w:pPr>
      <w:r w:rsidRPr="00D659B2">
        <w:rPr>
          <w:lang w:val="kk-KZ"/>
        </w:rPr>
        <w:t xml:space="preserve">         Қанық қызыл түсті қабылдау бойынша жүргізілген экспериментке бас сыналушы қатысты. Әрбір сыналушы 1 минут ішінде қызыл түсті үлгіні қарап, одан кейін назарын ақ экранға қарай бұрады, оның жанында түстер дөңгелегі орналасқан. Түстің түрі аталмайды, тек оның дөңгелектегі нөмірі аталады. </w:t>
      </w:r>
    </w:p>
    <w:p w:rsidR="005F021C" w:rsidRPr="00D659B2" w:rsidRDefault="005F021C" w:rsidP="00D659B2">
      <w:pPr>
        <w:pStyle w:val="af3"/>
        <w:numPr>
          <w:ilvl w:val="0"/>
          <w:numId w:val="5"/>
        </w:numPr>
        <w:tabs>
          <w:tab w:val="left" w:pos="426"/>
          <w:tab w:val="left" w:pos="1105"/>
        </w:tabs>
        <w:ind w:left="0" w:firstLine="0"/>
        <w:jc w:val="both"/>
        <w:rPr>
          <w:lang w:val="kk-KZ"/>
        </w:rPr>
      </w:pPr>
      <w:r w:rsidRPr="00D659B2">
        <w:rPr>
          <w:lang w:val="kk-KZ"/>
        </w:rPr>
        <w:t xml:space="preserve">        Түстер дөңгелегінде көршілес түстер бір-бірінен байқалатын шамада ажыратылады. Түстер дөңгелегін интервалдар шкаласы  ретінде қолданылады. Дөңгелектің тағы бір ерекшелігі онда көршілес түстердің ортасында адам көзі байқай алмайтын түстер ауысып отырады, мысалы, жасыл-көк және көк-жасыл түстердің арасында көптеген ауысатын түстер бар.</w:t>
      </w:r>
    </w:p>
    <w:p w:rsidR="005F021C" w:rsidRPr="00D659B2" w:rsidRDefault="005F021C" w:rsidP="00D659B2">
      <w:pPr>
        <w:spacing w:after="0" w:line="240" w:lineRule="auto"/>
        <w:jc w:val="both"/>
        <w:rPr>
          <w:rFonts w:ascii="Times New Roman" w:hAnsi="Times New Roman" w:cs="Times New Roman"/>
          <w:sz w:val="20"/>
          <w:szCs w:val="20"/>
          <w:lang w:val="kk-KZ"/>
        </w:rPr>
      </w:pPr>
      <w:r w:rsidRPr="00D659B2">
        <w:rPr>
          <w:rFonts w:ascii="Times New Roman" w:hAnsi="Times New Roman" w:cs="Times New Roman"/>
          <w:sz w:val="20"/>
          <w:szCs w:val="20"/>
          <w:lang w:val="kk-KZ"/>
        </w:rPr>
        <w:tab/>
        <w:t xml:space="preserve">Топтаудың қай типін алсаңызда  ол әртүрлі ойластырумен байланысты болады. Мысалы біз келтірген мысал жағдайында класстар арасындағы интервалдар екі бірлікті беретін топтауда орталық «негізгі көрсеткіштің шыңы» төңірегінде нәтижелерді бөлуді жақсы көрсете  алады. </w:t>
      </w:r>
    </w:p>
    <w:p w:rsidR="005F021C" w:rsidRPr="00D659B2" w:rsidRDefault="005F021C" w:rsidP="00D659B2">
      <w:pPr>
        <w:spacing w:after="0" w:line="240" w:lineRule="auto"/>
        <w:ind w:firstLine="555"/>
        <w:jc w:val="both"/>
        <w:rPr>
          <w:rFonts w:ascii="Times New Roman" w:hAnsi="Times New Roman" w:cs="Times New Roman"/>
          <w:sz w:val="20"/>
          <w:szCs w:val="20"/>
          <w:lang w:val="kk-KZ"/>
        </w:rPr>
      </w:pPr>
      <w:r w:rsidRPr="00D659B2">
        <w:rPr>
          <w:rFonts w:ascii="Times New Roman" w:hAnsi="Times New Roman" w:cs="Times New Roman"/>
          <w:sz w:val="20"/>
          <w:szCs w:val="20"/>
          <w:lang w:val="kk-KZ"/>
        </w:rPr>
        <w:t>Ал енді үш бірлікті интервалды топтау егерде әрбір класта элементтер саны аса үлкен болмаса онда бөлудің қарапайым және неғұрлым анық көрінісін бере алады. Егерде мәліметтер үлкен мөлшерде болса класстар саны мүмкіндігінше  10-20 аралықта және интервалдары 10-ға дейін ғана болуы керек.</w:t>
      </w:r>
    </w:p>
    <w:p w:rsidR="005F021C" w:rsidRPr="00D659B2" w:rsidRDefault="005F021C" w:rsidP="00D659B2">
      <w:pPr>
        <w:spacing w:after="0" w:line="240" w:lineRule="auto"/>
        <w:ind w:firstLine="555"/>
        <w:jc w:val="both"/>
        <w:rPr>
          <w:rFonts w:ascii="Times New Roman" w:hAnsi="Times New Roman" w:cs="Times New Roman"/>
          <w:sz w:val="20"/>
          <w:szCs w:val="20"/>
          <w:lang w:val="kk-KZ"/>
        </w:rPr>
      </w:pPr>
      <w:r w:rsidRPr="00D659B2">
        <w:rPr>
          <w:rFonts w:ascii="Times New Roman" w:hAnsi="Times New Roman" w:cs="Times New Roman"/>
          <w:sz w:val="20"/>
          <w:szCs w:val="20"/>
          <w:lang w:val="kk-KZ"/>
        </w:rPr>
        <w:t>Осы берілген класстарға бөлінген мәліметтерді үздіксіздік шкаласы бойынша жоғарыда көрсеткендей график түрінде беруге болмайды, сондықтанда оның орнынан гистограммалар қолданылады, яғни бір біріне жабысқан үшбұрыштар түрінде көрінеді.</w:t>
      </w:r>
    </w:p>
    <w:p w:rsidR="005F021C" w:rsidRPr="00D659B2" w:rsidRDefault="005F021C" w:rsidP="00D659B2">
      <w:pPr>
        <w:spacing w:after="0" w:line="240" w:lineRule="auto"/>
        <w:ind w:firstLine="555"/>
        <w:jc w:val="both"/>
        <w:rPr>
          <w:rFonts w:ascii="Times New Roman" w:hAnsi="Times New Roman" w:cs="Times New Roman"/>
          <w:sz w:val="20"/>
          <w:szCs w:val="20"/>
          <w:lang w:val="kk-KZ"/>
        </w:rPr>
      </w:pPr>
      <w:r w:rsidRPr="00D659B2">
        <w:rPr>
          <w:rFonts w:ascii="Times New Roman" w:hAnsi="Times New Roman" w:cs="Times New Roman"/>
          <w:sz w:val="20"/>
          <w:szCs w:val="20"/>
          <w:lang w:val="kk-KZ"/>
        </w:rPr>
        <w:t>Егерде  бөлудің нақты жалы конфигурациясын көрнекі түрде беру керек болса онда жиіліктерді бөлудің полигонын құруға болады.</w:t>
      </w:r>
    </w:p>
    <w:p w:rsidR="005F021C" w:rsidRPr="00D659B2" w:rsidRDefault="005F021C" w:rsidP="00D659B2">
      <w:pPr>
        <w:spacing w:after="0" w:line="240" w:lineRule="auto"/>
        <w:jc w:val="both"/>
        <w:rPr>
          <w:rFonts w:ascii="Times New Roman" w:hAnsi="Times New Roman" w:cs="Times New Roman"/>
          <w:sz w:val="20"/>
          <w:szCs w:val="20"/>
          <w:lang w:val="kk-KZ"/>
        </w:rPr>
      </w:pPr>
      <w:r w:rsidRPr="00D659B2">
        <w:rPr>
          <w:rFonts w:ascii="Times New Roman" w:hAnsi="Times New Roman" w:cs="Times New Roman"/>
          <w:sz w:val="20"/>
          <w:szCs w:val="20"/>
          <w:lang w:val="kk-KZ"/>
        </w:rPr>
        <w:lastRenderedPageBreak/>
        <w:tab/>
        <w:t>Егерде полигондарды салыстырсақ, мысалы тексеру тобының фондық (алғашқы) мәндерін және эксперименттік топтың әсерден кейінгі мәндерін салыстырсақ онда бірінші жағдайда (тексеру тобында) полигон жиілігі симметриялы болады (яғни полигонды оның ортасы арқылы өтететін вертикал бойынша екі еселеп  құрсақ онда олардың екі жартысы да бір бірінің үстіне жатып орналасады), онда эксперименттік топтың полигон жиілігі асимметриялы болады және солға қарай ауысады (оның оң жағында тартылып қалған шлейф пайда болады).</w:t>
      </w:r>
    </w:p>
    <w:p w:rsidR="005F021C" w:rsidRPr="00D659B2" w:rsidRDefault="005F021C" w:rsidP="00D659B2">
      <w:pPr>
        <w:spacing w:after="0" w:line="240" w:lineRule="auto"/>
        <w:jc w:val="both"/>
        <w:rPr>
          <w:rFonts w:ascii="Times New Roman" w:hAnsi="Times New Roman" w:cs="Times New Roman"/>
          <w:sz w:val="20"/>
          <w:szCs w:val="20"/>
          <w:lang w:val="kk-KZ"/>
        </w:rPr>
      </w:pPr>
      <w:r w:rsidRPr="00D659B2">
        <w:rPr>
          <w:rFonts w:ascii="Times New Roman" w:hAnsi="Times New Roman" w:cs="Times New Roman"/>
          <w:sz w:val="20"/>
          <w:szCs w:val="20"/>
          <w:lang w:val="kk-KZ"/>
        </w:rPr>
        <w:tab/>
        <w:t>Фондық мәліметтер үшін тексеру тобының полигоны идеалды қисыққа жақындайды, ол өте үлкен популяция үшін жеткілікті болар еді. Мұндай қисық нормалды бөлу қисығы деп аталады олар тек қоңыру бейнелі форманы береді және міндетті түрде қатал түрде симметриялы болады.</w:t>
      </w:r>
    </w:p>
    <w:p w:rsidR="005F021C" w:rsidRPr="00D659B2" w:rsidRDefault="005F021C" w:rsidP="00D659B2">
      <w:pPr>
        <w:spacing w:after="0" w:line="240" w:lineRule="auto"/>
        <w:ind w:firstLine="555"/>
        <w:jc w:val="both"/>
        <w:rPr>
          <w:rFonts w:ascii="Times New Roman" w:hAnsi="Times New Roman" w:cs="Times New Roman"/>
          <w:sz w:val="20"/>
          <w:szCs w:val="20"/>
          <w:lang w:val="kk-KZ"/>
        </w:rPr>
      </w:pPr>
      <w:r w:rsidRPr="00D659B2">
        <w:rPr>
          <w:rFonts w:ascii="Times New Roman" w:hAnsi="Times New Roman" w:cs="Times New Roman"/>
          <w:sz w:val="20"/>
          <w:szCs w:val="20"/>
          <w:lang w:val="kk-KZ"/>
        </w:rPr>
        <w:t xml:space="preserve"> Егерде мәліметтер мөлшері шекті, шамалы болса (мысалы ғылыми зерттеуде қолданылатын таңдау көлемдері) онда нормалды бөлудің қисығына шамалап ғана жақындайды (аппроксимация). </w:t>
      </w:r>
    </w:p>
    <w:p w:rsidR="005F021C" w:rsidRPr="00D659B2" w:rsidRDefault="005F021C" w:rsidP="00D659B2">
      <w:pPr>
        <w:spacing w:after="0" w:line="240" w:lineRule="auto"/>
        <w:ind w:firstLine="555"/>
        <w:jc w:val="both"/>
        <w:rPr>
          <w:rFonts w:ascii="Times New Roman" w:hAnsi="Times New Roman" w:cs="Times New Roman"/>
          <w:sz w:val="20"/>
          <w:szCs w:val="20"/>
          <w:lang w:val="kk-KZ"/>
        </w:rPr>
      </w:pPr>
      <w:r w:rsidRPr="00D659B2">
        <w:rPr>
          <w:rFonts w:ascii="Times New Roman" w:hAnsi="Times New Roman" w:cs="Times New Roman"/>
          <w:sz w:val="20"/>
          <w:szCs w:val="20"/>
          <w:lang w:val="kk-KZ"/>
        </w:rPr>
        <w:t>Ал сіз өзіңіз эксперименттік топтың фондық мәндері үшін және тексеру тобы үшін әсерден кейінгі мәндерінің полигонын құрсаңыз жоғарыда айтқан жағдайларды өзіңізде көре аласыз.</w:t>
      </w:r>
    </w:p>
    <w:p w:rsidR="00996607" w:rsidRPr="00D659B2" w:rsidRDefault="003445AE" w:rsidP="00D659B2">
      <w:pPr>
        <w:spacing w:after="0" w:line="240" w:lineRule="auto"/>
        <w:jc w:val="both"/>
        <w:rPr>
          <w:rFonts w:ascii="Times New Roman" w:hAnsi="Times New Roman" w:cs="Times New Roman"/>
          <w:sz w:val="20"/>
          <w:szCs w:val="20"/>
          <w:lang w:val="kk-KZ" w:eastAsia="ko-KR"/>
        </w:rPr>
      </w:pPr>
      <w:r w:rsidRPr="00D659B2">
        <w:rPr>
          <w:rFonts w:ascii="Times New Roman" w:hAnsi="Times New Roman" w:cs="Times New Roman"/>
          <w:b/>
          <w:bCs/>
          <w:sz w:val="20"/>
          <w:szCs w:val="20"/>
          <w:lang w:val="kk-KZ" w:eastAsia="en-US"/>
        </w:rPr>
        <w:t>15 дәріс.</w:t>
      </w:r>
      <w:r w:rsidRPr="00D659B2">
        <w:rPr>
          <w:rFonts w:ascii="Times New Roman" w:hAnsi="Times New Roman" w:cs="Times New Roman"/>
          <w:sz w:val="20"/>
          <w:szCs w:val="20"/>
          <w:lang w:val="kk-KZ" w:eastAsia="ko-KR"/>
        </w:rPr>
        <w:t xml:space="preserve"> Регрессиялық анализ. Бірфак торлы анализ. Көпөлшемді шкалалау. Кластерлік анализ,</w:t>
      </w:r>
      <w:r w:rsidR="00AC5829" w:rsidRPr="00D659B2">
        <w:rPr>
          <w:rFonts w:ascii="Times New Roman" w:hAnsi="Times New Roman" w:cs="Times New Roman"/>
          <w:sz w:val="20"/>
          <w:szCs w:val="20"/>
          <w:lang w:val="kk-KZ" w:eastAsia="ko-KR"/>
        </w:rPr>
        <w:t xml:space="preserve"> ботриология.</w:t>
      </w:r>
    </w:p>
    <w:p w:rsidR="00996607" w:rsidRPr="00D659B2" w:rsidRDefault="00996607" w:rsidP="00D659B2">
      <w:pPr>
        <w:spacing w:after="0" w:line="240" w:lineRule="auto"/>
        <w:jc w:val="center"/>
        <w:rPr>
          <w:rFonts w:ascii="Times New Roman" w:hAnsi="Times New Roman" w:cs="Times New Roman"/>
          <w:b/>
          <w:sz w:val="20"/>
          <w:szCs w:val="20"/>
          <w:lang w:val="kk-KZ"/>
        </w:rPr>
      </w:pPr>
    </w:p>
    <w:p w:rsidR="00F62DE2" w:rsidRPr="00C02311" w:rsidRDefault="00F62DE2" w:rsidP="00F62DE2">
      <w:pPr>
        <w:spacing w:after="0" w:line="240" w:lineRule="auto"/>
        <w:jc w:val="center"/>
        <w:rPr>
          <w:rFonts w:ascii="Times New Roman" w:hAnsi="Times New Roman" w:cs="Times New Roman"/>
          <w:b/>
          <w:bCs/>
          <w:sz w:val="20"/>
          <w:szCs w:val="20"/>
          <w:lang w:val="kk-KZ"/>
        </w:rPr>
      </w:pPr>
      <w:r>
        <w:rPr>
          <w:rFonts w:ascii="Times New Roman" w:hAnsi="Times New Roman" w:cs="Times New Roman"/>
          <w:b/>
          <w:bCs/>
          <w:sz w:val="20"/>
          <w:szCs w:val="20"/>
          <w:lang w:val="kk-KZ"/>
        </w:rPr>
        <w:t xml:space="preserve">7. </w:t>
      </w:r>
      <w:r w:rsidRPr="00D659B2">
        <w:rPr>
          <w:rFonts w:ascii="Times New Roman" w:hAnsi="Times New Roman" w:cs="Times New Roman"/>
          <w:b/>
          <w:bCs/>
          <w:sz w:val="20"/>
          <w:szCs w:val="20"/>
          <w:lang w:val="kk-KZ"/>
        </w:rPr>
        <w:t>«PIA 2304» - «Психологиядағы ықтималдық әдістер»</w:t>
      </w:r>
      <w:r w:rsidRPr="00D659B2">
        <w:rPr>
          <w:rFonts w:ascii="Times New Roman" w:hAnsi="Times New Roman" w:cs="Times New Roman"/>
          <w:sz w:val="20"/>
          <w:szCs w:val="20"/>
          <w:lang w:val="kk-KZ"/>
        </w:rPr>
        <w:t xml:space="preserve">  </w:t>
      </w:r>
      <w:r w:rsidRPr="00D659B2">
        <w:rPr>
          <w:rFonts w:ascii="Times New Roman" w:hAnsi="Times New Roman" w:cs="Times New Roman"/>
          <w:b/>
          <w:bCs/>
          <w:sz w:val="20"/>
          <w:szCs w:val="20"/>
          <w:lang w:val="kk-KZ"/>
        </w:rPr>
        <w:t xml:space="preserve">пәні бойынша </w:t>
      </w:r>
    </w:p>
    <w:p w:rsidR="00F62DE2" w:rsidRPr="00F62DE2" w:rsidRDefault="00F62DE2" w:rsidP="00F62DE2">
      <w:pPr>
        <w:spacing w:after="0" w:line="240" w:lineRule="auto"/>
        <w:jc w:val="center"/>
        <w:rPr>
          <w:rFonts w:ascii="Times New Roman" w:hAnsi="Times New Roman" w:cs="Times New Roman"/>
          <w:b/>
          <w:bCs/>
          <w:sz w:val="20"/>
          <w:szCs w:val="20"/>
        </w:rPr>
      </w:pPr>
      <w:r w:rsidRPr="00D659B2">
        <w:rPr>
          <w:rFonts w:ascii="Times New Roman" w:hAnsi="Times New Roman" w:cs="Times New Roman"/>
          <w:b/>
          <w:bCs/>
          <w:sz w:val="20"/>
          <w:szCs w:val="20"/>
          <w:lang w:val="kk-KZ"/>
        </w:rPr>
        <w:t>семинар сабақтарының жоспары:</w:t>
      </w:r>
    </w:p>
    <w:p w:rsidR="00F62DE2" w:rsidRPr="00F62DE2" w:rsidRDefault="00F62DE2" w:rsidP="00F62DE2">
      <w:pPr>
        <w:spacing w:after="0" w:line="240" w:lineRule="auto"/>
        <w:jc w:val="center"/>
        <w:rPr>
          <w:rFonts w:ascii="Times New Roman" w:hAnsi="Times New Roman" w:cs="Times New Roman"/>
          <w:b/>
          <w:bCs/>
          <w:sz w:val="20"/>
          <w:szCs w:val="20"/>
        </w:rPr>
      </w:pPr>
    </w:p>
    <w:p w:rsidR="00F62DE2" w:rsidRPr="00D659B2" w:rsidRDefault="00F62DE2" w:rsidP="00F62DE2">
      <w:pPr>
        <w:spacing w:after="0" w:line="240" w:lineRule="auto"/>
        <w:jc w:val="both"/>
        <w:rPr>
          <w:rFonts w:ascii="Times New Roman" w:hAnsi="Times New Roman" w:cs="Times New Roman"/>
          <w:b/>
          <w:bCs/>
          <w:sz w:val="20"/>
          <w:szCs w:val="20"/>
          <w:lang w:val="kk-KZ"/>
        </w:rPr>
      </w:pPr>
      <w:r w:rsidRPr="00D659B2">
        <w:rPr>
          <w:rFonts w:ascii="Times New Roman" w:hAnsi="Times New Roman" w:cs="Times New Roman"/>
          <w:b/>
          <w:bCs/>
          <w:sz w:val="20"/>
          <w:szCs w:val="20"/>
          <w:lang w:val="kk-KZ" w:eastAsia="en-US"/>
        </w:rPr>
        <w:t xml:space="preserve"> І –Модуль. Психологиядағы ықтималдық теориясы мен әдістер негізі</w:t>
      </w:r>
    </w:p>
    <w:p w:rsidR="00F62DE2" w:rsidRPr="00D659B2" w:rsidRDefault="00F62DE2" w:rsidP="00F62DE2">
      <w:pPr>
        <w:spacing w:after="0" w:line="240" w:lineRule="auto"/>
        <w:jc w:val="both"/>
        <w:rPr>
          <w:rFonts w:ascii="Times New Roman" w:hAnsi="Times New Roman" w:cs="Times New Roman"/>
          <w:sz w:val="20"/>
          <w:szCs w:val="20"/>
          <w:lang w:val="kk-KZ" w:eastAsia="ko-KR"/>
        </w:rPr>
      </w:pPr>
      <w:r w:rsidRPr="00D659B2">
        <w:rPr>
          <w:rFonts w:ascii="Times New Roman" w:hAnsi="Times New Roman" w:cs="Times New Roman"/>
          <w:b/>
          <w:bCs/>
          <w:sz w:val="20"/>
          <w:szCs w:val="20"/>
          <w:lang w:val="kk-KZ" w:eastAsia="en-US"/>
        </w:rPr>
        <w:t xml:space="preserve">1-2 семинар. </w:t>
      </w:r>
      <w:r w:rsidRPr="00D659B2">
        <w:rPr>
          <w:rFonts w:ascii="Times New Roman" w:hAnsi="Times New Roman" w:cs="Times New Roman"/>
          <w:b/>
          <w:sz w:val="20"/>
          <w:szCs w:val="20"/>
          <w:lang w:val="kk-KZ" w:eastAsia="ko-KR"/>
        </w:rPr>
        <w:t>Математикалық психологияның зерттеу пәні және негізгі зерттеу әдістері мен тарихы. Гипотетикалық моделдеу мәселелері</w:t>
      </w:r>
    </w:p>
    <w:p w:rsidR="00F62DE2" w:rsidRPr="00D659B2" w:rsidRDefault="00F62DE2" w:rsidP="00F62DE2">
      <w:pPr>
        <w:spacing w:after="0" w:line="240" w:lineRule="auto"/>
        <w:jc w:val="both"/>
        <w:rPr>
          <w:rFonts w:ascii="Times New Roman" w:hAnsi="Times New Roman" w:cs="Times New Roman"/>
          <w:sz w:val="20"/>
          <w:szCs w:val="20"/>
          <w:lang w:val="kk-KZ" w:eastAsia="ko-KR"/>
        </w:rPr>
      </w:pPr>
      <w:r w:rsidRPr="00D659B2">
        <w:rPr>
          <w:rFonts w:ascii="Times New Roman" w:hAnsi="Times New Roman" w:cs="Times New Roman"/>
          <w:sz w:val="20"/>
          <w:szCs w:val="20"/>
          <w:lang w:val="kk-KZ" w:eastAsia="ko-KR"/>
        </w:rPr>
        <w:t>1.Математикалық психологияның дамуы мен тарихы</w:t>
      </w:r>
    </w:p>
    <w:p w:rsidR="00F62DE2" w:rsidRPr="00D659B2" w:rsidRDefault="00F62DE2" w:rsidP="00F62DE2">
      <w:pPr>
        <w:spacing w:after="0" w:line="240" w:lineRule="auto"/>
        <w:jc w:val="both"/>
        <w:rPr>
          <w:rFonts w:ascii="Times New Roman" w:hAnsi="Times New Roman" w:cs="Times New Roman"/>
          <w:sz w:val="20"/>
          <w:szCs w:val="20"/>
          <w:lang w:val="kk-KZ" w:eastAsia="ko-KR"/>
        </w:rPr>
      </w:pPr>
      <w:r w:rsidRPr="00D659B2">
        <w:rPr>
          <w:rFonts w:ascii="Times New Roman" w:hAnsi="Times New Roman" w:cs="Times New Roman"/>
          <w:sz w:val="20"/>
          <w:szCs w:val="20"/>
          <w:lang w:val="kk-KZ" w:eastAsia="ko-KR"/>
        </w:rPr>
        <w:t>2.Математикалық моделдерді психологияда қолдану</w:t>
      </w:r>
    </w:p>
    <w:p w:rsidR="00F62DE2" w:rsidRPr="00D659B2" w:rsidRDefault="00F62DE2" w:rsidP="00F62DE2">
      <w:pPr>
        <w:spacing w:after="0" w:line="240" w:lineRule="auto"/>
        <w:jc w:val="both"/>
        <w:rPr>
          <w:rFonts w:ascii="Times New Roman" w:hAnsi="Times New Roman" w:cs="Times New Roman"/>
          <w:sz w:val="20"/>
          <w:szCs w:val="20"/>
          <w:lang w:val="kk-KZ" w:eastAsia="ko-KR"/>
        </w:rPr>
      </w:pPr>
      <w:r>
        <w:rPr>
          <w:rFonts w:ascii="Times New Roman" w:hAnsi="Times New Roman" w:cs="Times New Roman"/>
          <w:sz w:val="20"/>
          <w:szCs w:val="20"/>
          <w:lang w:val="kk-KZ" w:eastAsia="ko-KR"/>
        </w:rPr>
        <w:t>3.</w:t>
      </w:r>
      <w:r>
        <w:rPr>
          <w:rFonts w:ascii="Times New Roman" w:hAnsi="Times New Roman" w:cs="Times New Roman"/>
          <w:sz w:val="20"/>
          <w:szCs w:val="20"/>
          <w:lang w:eastAsia="ko-KR"/>
        </w:rPr>
        <w:t>М</w:t>
      </w:r>
      <w:r w:rsidRPr="00D659B2">
        <w:rPr>
          <w:rFonts w:ascii="Times New Roman" w:hAnsi="Times New Roman" w:cs="Times New Roman"/>
          <w:sz w:val="20"/>
          <w:szCs w:val="20"/>
          <w:lang w:val="kk-KZ" w:eastAsia="ko-KR"/>
        </w:rPr>
        <w:t>атематикалық моделдер арқылы психологиялық теорияларды жасау</w:t>
      </w:r>
    </w:p>
    <w:p w:rsidR="00F62DE2" w:rsidRPr="00D659B2" w:rsidRDefault="00F62DE2" w:rsidP="00F62DE2">
      <w:pPr>
        <w:spacing w:after="0" w:line="240" w:lineRule="auto"/>
        <w:jc w:val="both"/>
        <w:rPr>
          <w:rFonts w:ascii="Times New Roman" w:hAnsi="Times New Roman" w:cs="Times New Roman"/>
          <w:sz w:val="20"/>
          <w:szCs w:val="20"/>
          <w:lang w:val="kk-KZ" w:eastAsia="ko-KR"/>
        </w:rPr>
      </w:pPr>
      <w:r w:rsidRPr="00D659B2">
        <w:rPr>
          <w:rFonts w:ascii="Times New Roman" w:hAnsi="Times New Roman" w:cs="Times New Roman"/>
          <w:sz w:val="20"/>
          <w:szCs w:val="20"/>
          <w:lang w:val="kk-KZ" w:eastAsia="ko-KR"/>
        </w:rPr>
        <w:t>4.Психикалық құбылыстарды математикалық моделдеу әдістері</w:t>
      </w:r>
    </w:p>
    <w:p w:rsidR="00F62DE2" w:rsidRPr="00D659B2" w:rsidRDefault="00F62DE2" w:rsidP="00F62DE2">
      <w:pPr>
        <w:spacing w:after="0" w:line="240" w:lineRule="auto"/>
        <w:jc w:val="both"/>
        <w:rPr>
          <w:rFonts w:ascii="Times New Roman" w:hAnsi="Times New Roman" w:cs="Times New Roman"/>
          <w:sz w:val="20"/>
          <w:szCs w:val="20"/>
          <w:lang w:val="kk-KZ" w:eastAsia="ko-KR"/>
        </w:rPr>
      </w:pPr>
      <w:r w:rsidRPr="00D659B2">
        <w:rPr>
          <w:rFonts w:ascii="Times New Roman" w:hAnsi="Times New Roman" w:cs="Times New Roman"/>
          <w:sz w:val="20"/>
          <w:szCs w:val="20"/>
          <w:lang w:val="kk-KZ" w:eastAsia="ko-KR"/>
        </w:rPr>
        <w:t>5. Гипотетикалық моделдеу мәселелері</w:t>
      </w:r>
    </w:p>
    <w:p w:rsidR="00F62DE2" w:rsidRPr="00D659B2" w:rsidRDefault="00F62DE2" w:rsidP="00F62DE2">
      <w:pPr>
        <w:spacing w:after="0" w:line="240" w:lineRule="auto"/>
        <w:jc w:val="both"/>
        <w:rPr>
          <w:rFonts w:ascii="Times New Roman" w:hAnsi="Times New Roman" w:cs="Times New Roman"/>
          <w:sz w:val="20"/>
          <w:szCs w:val="20"/>
          <w:lang w:val="kk-KZ" w:eastAsia="en-US"/>
        </w:rPr>
      </w:pPr>
      <w:r w:rsidRPr="00D659B2">
        <w:rPr>
          <w:rFonts w:ascii="Times New Roman" w:hAnsi="Times New Roman" w:cs="Times New Roman"/>
          <w:b/>
          <w:bCs/>
          <w:sz w:val="20"/>
          <w:szCs w:val="20"/>
          <w:lang w:val="kk-KZ" w:eastAsia="en-US"/>
        </w:rPr>
        <w:t>3-4 семинар</w:t>
      </w:r>
      <w:r w:rsidRPr="00D659B2">
        <w:rPr>
          <w:rFonts w:ascii="Times New Roman" w:hAnsi="Times New Roman" w:cs="Times New Roman"/>
          <w:sz w:val="20"/>
          <w:szCs w:val="20"/>
          <w:lang w:val="kk-KZ" w:eastAsia="en-US"/>
        </w:rPr>
        <w:t xml:space="preserve">. </w:t>
      </w:r>
      <w:r w:rsidRPr="00D659B2">
        <w:rPr>
          <w:rFonts w:ascii="Times New Roman" w:hAnsi="Times New Roman" w:cs="Times New Roman"/>
          <w:b/>
          <w:bCs/>
          <w:sz w:val="20"/>
          <w:szCs w:val="20"/>
          <w:lang w:val="kk-KZ" w:eastAsia="en-US"/>
        </w:rPr>
        <w:t>Статистикалық ықтималдылық. Шартты ықтималдылық.</w:t>
      </w:r>
    </w:p>
    <w:p w:rsidR="00F62DE2" w:rsidRPr="00D659B2" w:rsidRDefault="00F62DE2" w:rsidP="00F62DE2">
      <w:pPr>
        <w:spacing w:after="0" w:line="240" w:lineRule="auto"/>
        <w:jc w:val="both"/>
        <w:rPr>
          <w:rFonts w:ascii="Times New Roman" w:hAnsi="Times New Roman" w:cs="Times New Roman"/>
          <w:b/>
          <w:bCs/>
          <w:sz w:val="20"/>
          <w:szCs w:val="20"/>
          <w:lang w:val="kk-KZ" w:eastAsia="en-US"/>
        </w:rPr>
      </w:pPr>
      <w:r w:rsidRPr="00D659B2">
        <w:rPr>
          <w:rFonts w:ascii="Times New Roman" w:hAnsi="Times New Roman" w:cs="Times New Roman"/>
          <w:b/>
          <w:bCs/>
          <w:sz w:val="20"/>
          <w:szCs w:val="20"/>
          <w:lang w:val="kk-KZ" w:eastAsia="en-US"/>
        </w:rPr>
        <w:t>1.Ықтиамлдық теориялары</w:t>
      </w:r>
    </w:p>
    <w:p w:rsidR="00F62DE2" w:rsidRPr="00D659B2" w:rsidRDefault="00F62DE2" w:rsidP="00F62DE2">
      <w:pPr>
        <w:spacing w:after="0" w:line="240" w:lineRule="auto"/>
        <w:jc w:val="both"/>
        <w:rPr>
          <w:rFonts w:ascii="Times New Roman" w:hAnsi="Times New Roman" w:cs="Times New Roman"/>
          <w:bCs/>
          <w:sz w:val="20"/>
          <w:szCs w:val="20"/>
          <w:lang w:val="kk-KZ" w:eastAsia="en-US"/>
        </w:rPr>
      </w:pPr>
      <w:r w:rsidRPr="00D659B2">
        <w:rPr>
          <w:rFonts w:ascii="Times New Roman" w:hAnsi="Times New Roman" w:cs="Times New Roman"/>
          <w:bCs/>
          <w:sz w:val="20"/>
          <w:szCs w:val="20"/>
          <w:lang w:val="kk-KZ" w:eastAsia="en-US"/>
        </w:rPr>
        <w:t>2.Ықтималдық әдістер және оны психологияда қолдану.</w:t>
      </w:r>
    </w:p>
    <w:p w:rsidR="00F62DE2" w:rsidRPr="00D659B2" w:rsidRDefault="00F62DE2" w:rsidP="00F62DE2">
      <w:pPr>
        <w:spacing w:after="0" w:line="240" w:lineRule="auto"/>
        <w:jc w:val="both"/>
        <w:rPr>
          <w:rFonts w:ascii="Times New Roman" w:hAnsi="Times New Roman" w:cs="Times New Roman"/>
          <w:bCs/>
          <w:sz w:val="20"/>
          <w:szCs w:val="20"/>
          <w:lang w:val="kk-KZ" w:eastAsia="en-US"/>
        </w:rPr>
      </w:pPr>
      <w:r w:rsidRPr="00D659B2">
        <w:rPr>
          <w:rFonts w:ascii="Times New Roman" w:hAnsi="Times New Roman" w:cs="Times New Roman"/>
          <w:bCs/>
          <w:sz w:val="20"/>
          <w:szCs w:val="20"/>
          <w:lang w:val="kk-KZ" w:eastAsia="en-US"/>
        </w:rPr>
        <w:t>3.Теориялық-көптік модель және «классификация» ұғымы</w:t>
      </w:r>
    </w:p>
    <w:p w:rsidR="00F62DE2" w:rsidRPr="00D659B2" w:rsidRDefault="00F62DE2" w:rsidP="00F62DE2">
      <w:pPr>
        <w:spacing w:after="0" w:line="240" w:lineRule="auto"/>
        <w:jc w:val="both"/>
        <w:rPr>
          <w:rFonts w:ascii="Times New Roman" w:hAnsi="Times New Roman" w:cs="Times New Roman"/>
          <w:bCs/>
          <w:sz w:val="20"/>
          <w:szCs w:val="20"/>
          <w:lang w:val="kk-KZ" w:eastAsia="en-US"/>
        </w:rPr>
      </w:pPr>
      <w:r w:rsidRPr="00D659B2">
        <w:rPr>
          <w:rFonts w:ascii="Times New Roman" w:hAnsi="Times New Roman" w:cs="Times New Roman"/>
          <w:sz w:val="20"/>
          <w:szCs w:val="20"/>
          <w:lang w:val="kk-KZ"/>
        </w:rPr>
        <w:t>4.</w:t>
      </w:r>
      <w:r w:rsidRPr="00D659B2">
        <w:rPr>
          <w:rFonts w:ascii="Times New Roman" w:hAnsi="Times New Roman" w:cs="Times New Roman"/>
          <w:bCs/>
          <w:sz w:val="20"/>
          <w:szCs w:val="20"/>
          <w:lang w:val="kk-KZ" w:eastAsia="en-US"/>
        </w:rPr>
        <w:t xml:space="preserve">Статистикалық ықтималдылық. </w:t>
      </w:r>
    </w:p>
    <w:p w:rsidR="00F62DE2" w:rsidRPr="00D659B2" w:rsidRDefault="00F62DE2" w:rsidP="00F62DE2">
      <w:pPr>
        <w:spacing w:after="0" w:line="240" w:lineRule="auto"/>
        <w:jc w:val="both"/>
        <w:rPr>
          <w:rFonts w:ascii="Times New Roman" w:hAnsi="Times New Roman" w:cs="Times New Roman"/>
          <w:bCs/>
          <w:sz w:val="20"/>
          <w:szCs w:val="20"/>
          <w:lang w:val="kk-KZ" w:eastAsia="en-US"/>
        </w:rPr>
      </w:pPr>
      <w:r w:rsidRPr="00D659B2">
        <w:rPr>
          <w:rFonts w:ascii="Times New Roman" w:hAnsi="Times New Roman" w:cs="Times New Roman"/>
          <w:bCs/>
          <w:sz w:val="20"/>
          <w:szCs w:val="20"/>
          <w:lang w:val="kk-KZ" w:eastAsia="en-US"/>
        </w:rPr>
        <w:t>5.Шартты ықтималдылық.</w:t>
      </w:r>
    </w:p>
    <w:p w:rsidR="00F62DE2" w:rsidRPr="00D659B2" w:rsidRDefault="00F62DE2" w:rsidP="00F62DE2">
      <w:pPr>
        <w:spacing w:after="0" w:line="240" w:lineRule="auto"/>
        <w:jc w:val="both"/>
        <w:rPr>
          <w:rFonts w:ascii="Times New Roman" w:hAnsi="Times New Roman" w:cs="Times New Roman"/>
          <w:sz w:val="20"/>
          <w:szCs w:val="20"/>
          <w:lang w:val="kk-KZ" w:eastAsia="ko-KR"/>
        </w:rPr>
      </w:pPr>
      <w:r w:rsidRPr="00D659B2">
        <w:rPr>
          <w:rFonts w:ascii="Times New Roman" w:hAnsi="Times New Roman" w:cs="Times New Roman"/>
          <w:b/>
          <w:bCs/>
          <w:sz w:val="20"/>
          <w:szCs w:val="20"/>
          <w:lang w:val="kk-KZ" w:eastAsia="en-US"/>
        </w:rPr>
        <w:t xml:space="preserve">5-6 семинар. </w:t>
      </w:r>
      <w:r w:rsidRPr="00D659B2">
        <w:rPr>
          <w:rFonts w:ascii="Times New Roman" w:hAnsi="Times New Roman" w:cs="Times New Roman"/>
          <w:b/>
          <w:sz w:val="20"/>
          <w:szCs w:val="20"/>
          <w:lang w:val="kk-KZ" w:eastAsia="ko-KR"/>
        </w:rPr>
        <w:t>Латентты құрылымдар әдістері. Үздіксіз кездейсоқ шама. Лапластың интегралды және локалды теоремалары</w:t>
      </w:r>
    </w:p>
    <w:p w:rsidR="00F62DE2" w:rsidRPr="00D659B2" w:rsidRDefault="00F62DE2" w:rsidP="00F62DE2">
      <w:pPr>
        <w:spacing w:after="0" w:line="240" w:lineRule="auto"/>
        <w:jc w:val="both"/>
        <w:rPr>
          <w:rFonts w:ascii="Times New Roman" w:hAnsi="Times New Roman" w:cs="Times New Roman"/>
          <w:sz w:val="20"/>
          <w:szCs w:val="20"/>
          <w:lang w:val="kk-KZ" w:eastAsia="ko-KR"/>
        </w:rPr>
      </w:pPr>
      <w:r w:rsidRPr="00D659B2">
        <w:rPr>
          <w:rFonts w:ascii="Times New Roman" w:hAnsi="Times New Roman" w:cs="Times New Roman"/>
          <w:b/>
          <w:bCs/>
          <w:sz w:val="20"/>
          <w:szCs w:val="20"/>
          <w:lang w:val="kk-KZ" w:eastAsia="en-US"/>
        </w:rPr>
        <w:t>1.</w:t>
      </w:r>
      <w:r w:rsidRPr="00D659B2">
        <w:rPr>
          <w:rFonts w:ascii="Times New Roman" w:hAnsi="Times New Roman" w:cs="Times New Roman"/>
          <w:sz w:val="20"/>
          <w:szCs w:val="20"/>
          <w:lang w:val="kk-KZ" w:eastAsia="ko-KR"/>
        </w:rPr>
        <w:t xml:space="preserve">Латентты құрылымдар әдістері. </w:t>
      </w:r>
    </w:p>
    <w:p w:rsidR="00F62DE2" w:rsidRPr="00D659B2" w:rsidRDefault="00F62DE2" w:rsidP="00F62DE2">
      <w:pPr>
        <w:spacing w:after="0" w:line="240" w:lineRule="auto"/>
        <w:jc w:val="both"/>
        <w:rPr>
          <w:rFonts w:ascii="Times New Roman" w:hAnsi="Times New Roman" w:cs="Times New Roman"/>
          <w:sz w:val="20"/>
          <w:szCs w:val="20"/>
          <w:lang w:val="kk-KZ" w:eastAsia="ko-KR"/>
        </w:rPr>
      </w:pPr>
      <w:r w:rsidRPr="00D659B2">
        <w:rPr>
          <w:rFonts w:ascii="Times New Roman" w:hAnsi="Times New Roman" w:cs="Times New Roman"/>
          <w:sz w:val="20"/>
          <w:szCs w:val="20"/>
          <w:lang w:val="kk-KZ" w:eastAsia="ko-KR"/>
        </w:rPr>
        <w:t xml:space="preserve">2.Кездейсоқ шама ұғымы және үздіксіз кездейсоқ шама. </w:t>
      </w:r>
    </w:p>
    <w:p w:rsidR="00F62DE2" w:rsidRPr="00D659B2" w:rsidRDefault="00F62DE2" w:rsidP="00F62DE2">
      <w:pPr>
        <w:spacing w:after="0" w:line="240" w:lineRule="auto"/>
        <w:jc w:val="both"/>
        <w:rPr>
          <w:rFonts w:ascii="Times New Roman" w:hAnsi="Times New Roman" w:cs="Times New Roman"/>
          <w:sz w:val="20"/>
          <w:szCs w:val="20"/>
          <w:lang w:val="kk-KZ" w:eastAsia="ko-KR"/>
        </w:rPr>
      </w:pPr>
      <w:r w:rsidRPr="00D659B2">
        <w:rPr>
          <w:rFonts w:ascii="Times New Roman" w:hAnsi="Times New Roman" w:cs="Times New Roman"/>
          <w:sz w:val="20"/>
          <w:szCs w:val="20"/>
          <w:lang w:val="kk-KZ" w:eastAsia="ko-KR"/>
        </w:rPr>
        <w:t>3.Лапластың интегралды және локалды теоремалары</w:t>
      </w:r>
    </w:p>
    <w:p w:rsidR="00F62DE2" w:rsidRPr="00D659B2" w:rsidRDefault="00F62DE2" w:rsidP="00F62DE2">
      <w:pPr>
        <w:spacing w:after="0" w:line="240" w:lineRule="auto"/>
        <w:jc w:val="both"/>
        <w:rPr>
          <w:rFonts w:ascii="Times New Roman" w:hAnsi="Times New Roman" w:cs="Times New Roman"/>
          <w:sz w:val="20"/>
          <w:szCs w:val="20"/>
          <w:lang w:val="kk-KZ" w:eastAsia="ko-KR"/>
        </w:rPr>
      </w:pPr>
      <w:r w:rsidRPr="00D659B2">
        <w:rPr>
          <w:rFonts w:ascii="Times New Roman" w:hAnsi="Times New Roman" w:cs="Times New Roman"/>
          <w:sz w:val="20"/>
          <w:szCs w:val="20"/>
          <w:lang w:val="kk-KZ" w:eastAsia="ko-KR"/>
        </w:rPr>
        <w:t>4.Эйлер схемасы</w:t>
      </w:r>
    </w:p>
    <w:p w:rsidR="00F62DE2" w:rsidRPr="00D659B2" w:rsidRDefault="00F62DE2" w:rsidP="00F62DE2">
      <w:pPr>
        <w:spacing w:after="0" w:line="240" w:lineRule="auto"/>
        <w:jc w:val="both"/>
        <w:rPr>
          <w:rFonts w:ascii="Times New Roman" w:hAnsi="Times New Roman" w:cs="Times New Roman"/>
          <w:sz w:val="20"/>
          <w:szCs w:val="20"/>
          <w:lang w:val="kk-KZ" w:eastAsia="ko-KR"/>
        </w:rPr>
      </w:pPr>
      <w:r w:rsidRPr="00D659B2">
        <w:rPr>
          <w:rFonts w:ascii="Times New Roman" w:hAnsi="Times New Roman" w:cs="Times New Roman"/>
          <w:sz w:val="20"/>
          <w:szCs w:val="20"/>
          <w:lang w:val="kk-KZ" w:eastAsia="ko-KR"/>
        </w:rPr>
        <w:t>5.Сандық көптік түсінігі және континумм қуаттылығы.</w:t>
      </w:r>
    </w:p>
    <w:p w:rsidR="00F62DE2" w:rsidRPr="00D659B2" w:rsidRDefault="00F62DE2" w:rsidP="00F62DE2">
      <w:pPr>
        <w:spacing w:after="0" w:line="240" w:lineRule="auto"/>
        <w:jc w:val="both"/>
        <w:rPr>
          <w:rFonts w:ascii="Times New Roman" w:hAnsi="Times New Roman" w:cs="Times New Roman"/>
          <w:b/>
          <w:sz w:val="20"/>
          <w:szCs w:val="20"/>
          <w:lang w:val="kk-KZ" w:eastAsia="en-US"/>
        </w:rPr>
      </w:pPr>
      <w:r w:rsidRPr="00D659B2">
        <w:rPr>
          <w:rFonts w:ascii="Times New Roman" w:hAnsi="Times New Roman" w:cs="Times New Roman"/>
          <w:b/>
          <w:bCs/>
          <w:sz w:val="20"/>
          <w:szCs w:val="20"/>
          <w:lang w:val="kk-KZ" w:eastAsia="en-US"/>
        </w:rPr>
        <w:t xml:space="preserve">7- семинар </w:t>
      </w:r>
      <w:r w:rsidRPr="00D659B2">
        <w:rPr>
          <w:rFonts w:ascii="Times New Roman" w:hAnsi="Times New Roman" w:cs="Times New Roman"/>
          <w:b/>
          <w:sz w:val="20"/>
          <w:szCs w:val="20"/>
          <w:lang w:val="kk-KZ" w:eastAsia="en-US"/>
        </w:rPr>
        <w:t xml:space="preserve">Математикалық логика элементтері </w:t>
      </w:r>
      <w:r w:rsidRPr="00D659B2">
        <w:rPr>
          <w:rFonts w:ascii="Times New Roman" w:hAnsi="Times New Roman" w:cs="Times New Roman"/>
          <w:b/>
          <w:bCs/>
          <w:sz w:val="20"/>
          <w:szCs w:val="20"/>
          <w:lang w:val="kk-KZ" w:eastAsia="en-US"/>
        </w:rPr>
        <w:t xml:space="preserve"> Шынайылық кестесі. Кванторлар. Пікір айтудың логикалық құрылымы. Байес формуласы.</w:t>
      </w:r>
    </w:p>
    <w:p w:rsidR="00F62DE2" w:rsidRPr="00D659B2" w:rsidRDefault="00F62DE2" w:rsidP="00F62DE2">
      <w:pPr>
        <w:spacing w:after="0" w:line="240" w:lineRule="auto"/>
        <w:jc w:val="both"/>
        <w:rPr>
          <w:rFonts w:ascii="Times New Roman" w:hAnsi="Times New Roman" w:cs="Times New Roman"/>
          <w:bCs/>
          <w:sz w:val="20"/>
          <w:szCs w:val="20"/>
          <w:lang w:val="kk-KZ" w:eastAsia="en-US"/>
        </w:rPr>
      </w:pPr>
      <w:r w:rsidRPr="00D659B2">
        <w:rPr>
          <w:rFonts w:ascii="Times New Roman" w:hAnsi="Times New Roman" w:cs="Times New Roman"/>
          <w:b/>
          <w:bCs/>
          <w:sz w:val="20"/>
          <w:szCs w:val="20"/>
          <w:lang w:val="kk-KZ" w:eastAsia="en-US"/>
        </w:rPr>
        <w:t>1.</w:t>
      </w:r>
      <w:r w:rsidRPr="00D659B2">
        <w:rPr>
          <w:rFonts w:ascii="Times New Roman" w:hAnsi="Times New Roman" w:cs="Times New Roman"/>
          <w:sz w:val="20"/>
          <w:szCs w:val="20"/>
          <w:lang w:val="kk-KZ" w:eastAsia="en-US"/>
        </w:rPr>
        <w:t xml:space="preserve">Математикалық логика элементтері. Күрделі пікір айту логикалық құырылымы </w:t>
      </w:r>
      <w:r w:rsidRPr="00D659B2">
        <w:rPr>
          <w:rFonts w:ascii="Times New Roman" w:hAnsi="Times New Roman" w:cs="Times New Roman"/>
          <w:bCs/>
          <w:sz w:val="20"/>
          <w:szCs w:val="20"/>
          <w:lang w:val="kk-KZ" w:eastAsia="en-US"/>
        </w:rPr>
        <w:t xml:space="preserve"> </w:t>
      </w:r>
    </w:p>
    <w:p w:rsidR="00F62DE2" w:rsidRPr="00D659B2" w:rsidRDefault="00F62DE2" w:rsidP="00F62DE2">
      <w:pPr>
        <w:spacing w:after="0" w:line="240" w:lineRule="auto"/>
        <w:jc w:val="both"/>
        <w:rPr>
          <w:rFonts w:ascii="Times New Roman" w:hAnsi="Times New Roman" w:cs="Times New Roman"/>
          <w:bCs/>
          <w:sz w:val="20"/>
          <w:szCs w:val="20"/>
          <w:lang w:val="kk-KZ" w:eastAsia="en-US"/>
        </w:rPr>
      </w:pPr>
      <w:r w:rsidRPr="00D659B2">
        <w:rPr>
          <w:rFonts w:ascii="Times New Roman" w:hAnsi="Times New Roman" w:cs="Times New Roman"/>
          <w:bCs/>
          <w:sz w:val="20"/>
          <w:szCs w:val="20"/>
          <w:lang w:val="kk-KZ" w:eastAsia="en-US"/>
        </w:rPr>
        <w:t>2.Шынайылық кестесі. Логика заңдары</w:t>
      </w:r>
    </w:p>
    <w:p w:rsidR="00F62DE2" w:rsidRPr="00D659B2" w:rsidRDefault="00F62DE2" w:rsidP="00F62DE2">
      <w:pPr>
        <w:spacing w:after="0" w:line="240" w:lineRule="auto"/>
        <w:jc w:val="both"/>
        <w:rPr>
          <w:rFonts w:ascii="Times New Roman" w:hAnsi="Times New Roman" w:cs="Times New Roman"/>
          <w:bCs/>
          <w:sz w:val="20"/>
          <w:szCs w:val="20"/>
          <w:lang w:val="kk-KZ" w:eastAsia="en-US"/>
        </w:rPr>
      </w:pPr>
      <w:r w:rsidRPr="00D659B2">
        <w:rPr>
          <w:rFonts w:ascii="Times New Roman" w:hAnsi="Times New Roman" w:cs="Times New Roman"/>
          <w:bCs/>
          <w:sz w:val="20"/>
          <w:szCs w:val="20"/>
          <w:lang w:val="kk-KZ" w:eastAsia="en-US"/>
        </w:rPr>
        <w:t>3.Кванторлар. Қорытынды логикасы.</w:t>
      </w:r>
    </w:p>
    <w:p w:rsidR="00F62DE2" w:rsidRPr="00D659B2" w:rsidRDefault="00F62DE2" w:rsidP="00F62DE2">
      <w:pPr>
        <w:spacing w:after="0" w:line="240" w:lineRule="auto"/>
        <w:jc w:val="both"/>
        <w:rPr>
          <w:rFonts w:ascii="Times New Roman" w:hAnsi="Times New Roman" w:cs="Times New Roman"/>
          <w:bCs/>
          <w:sz w:val="20"/>
          <w:szCs w:val="20"/>
          <w:lang w:val="kk-KZ" w:eastAsia="en-US"/>
        </w:rPr>
      </w:pPr>
      <w:r w:rsidRPr="00D659B2">
        <w:rPr>
          <w:rFonts w:ascii="Times New Roman" w:hAnsi="Times New Roman" w:cs="Times New Roman"/>
          <w:bCs/>
          <w:sz w:val="20"/>
          <w:szCs w:val="20"/>
          <w:lang w:val="kk-KZ" w:eastAsia="en-US"/>
        </w:rPr>
        <w:t>4.Пікір айтудың логикалық құрылымы. Индуктивті және дедуктивті пікір айтудыңі логикалық құрылымдары.</w:t>
      </w:r>
    </w:p>
    <w:p w:rsidR="00F62DE2" w:rsidRPr="00D659B2" w:rsidRDefault="00F62DE2" w:rsidP="00F62DE2">
      <w:pPr>
        <w:spacing w:after="0" w:line="240" w:lineRule="auto"/>
        <w:jc w:val="both"/>
        <w:rPr>
          <w:rFonts w:ascii="Times New Roman" w:hAnsi="Times New Roman" w:cs="Times New Roman"/>
          <w:bCs/>
          <w:sz w:val="20"/>
          <w:szCs w:val="20"/>
          <w:lang w:val="kk-KZ" w:eastAsia="en-US"/>
        </w:rPr>
      </w:pPr>
      <w:r w:rsidRPr="00D659B2">
        <w:rPr>
          <w:rFonts w:ascii="Times New Roman" w:hAnsi="Times New Roman" w:cs="Times New Roman"/>
          <w:bCs/>
          <w:sz w:val="20"/>
          <w:szCs w:val="20"/>
          <w:lang w:val="kk-KZ" w:eastAsia="en-US"/>
        </w:rPr>
        <w:t>5.Байес формуласы.</w:t>
      </w:r>
    </w:p>
    <w:p w:rsidR="00F62DE2" w:rsidRPr="00D659B2" w:rsidRDefault="00F62DE2" w:rsidP="00F62DE2">
      <w:pPr>
        <w:spacing w:after="0" w:line="240" w:lineRule="auto"/>
        <w:jc w:val="both"/>
        <w:rPr>
          <w:rFonts w:ascii="Times New Roman" w:hAnsi="Times New Roman" w:cs="Times New Roman"/>
          <w:b/>
          <w:bCs/>
          <w:sz w:val="20"/>
          <w:szCs w:val="20"/>
          <w:lang w:val="kk-KZ" w:eastAsia="en-US"/>
        </w:rPr>
      </w:pPr>
      <w:r w:rsidRPr="00D659B2">
        <w:rPr>
          <w:rFonts w:ascii="Times New Roman" w:hAnsi="Times New Roman" w:cs="Times New Roman"/>
          <w:b/>
          <w:bCs/>
          <w:sz w:val="20"/>
          <w:szCs w:val="20"/>
          <w:lang w:val="kk-KZ" w:eastAsia="en-US"/>
        </w:rPr>
        <w:t>ІІ Модуль «</w:t>
      </w:r>
      <w:r w:rsidRPr="00D659B2">
        <w:rPr>
          <w:rFonts w:ascii="Times New Roman" w:hAnsi="Times New Roman" w:cs="Times New Roman"/>
          <w:b/>
          <w:sz w:val="20"/>
          <w:szCs w:val="20"/>
          <w:lang w:val="kk-KZ"/>
        </w:rPr>
        <w:t xml:space="preserve">Психологиядағы математикалық моделдеу» </w:t>
      </w:r>
      <w:r w:rsidRPr="00D659B2">
        <w:rPr>
          <w:rFonts w:ascii="Times New Roman" w:hAnsi="Times New Roman" w:cs="Times New Roman"/>
          <w:b/>
          <w:bCs/>
          <w:sz w:val="20"/>
          <w:szCs w:val="20"/>
          <w:lang w:val="kk-KZ" w:eastAsia="en-US"/>
        </w:rPr>
        <w:t xml:space="preserve">  (8-15 апталар)</w:t>
      </w:r>
    </w:p>
    <w:p w:rsidR="00F62DE2" w:rsidRPr="00D659B2" w:rsidRDefault="00F62DE2" w:rsidP="00F62DE2">
      <w:pPr>
        <w:spacing w:after="0" w:line="240" w:lineRule="auto"/>
        <w:jc w:val="both"/>
        <w:rPr>
          <w:rFonts w:ascii="Times New Roman" w:hAnsi="Times New Roman" w:cs="Times New Roman"/>
          <w:b/>
          <w:sz w:val="20"/>
          <w:szCs w:val="20"/>
          <w:lang w:val="kk-KZ" w:eastAsia="ko-KR"/>
        </w:rPr>
      </w:pPr>
      <w:r w:rsidRPr="00D659B2">
        <w:rPr>
          <w:rFonts w:ascii="Times New Roman" w:hAnsi="Times New Roman" w:cs="Times New Roman"/>
          <w:b/>
          <w:sz w:val="20"/>
          <w:szCs w:val="20"/>
          <w:lang w:val="kk-KZ" w:eastAsia="ko-KR"/>
        </w:rPr>
        <w:t xml:space="preserve">8-9 семинар </w:t>
      </w:r>
      <w:r w:rsidRPr="00D659B2">
        <w:rPr>
          <w:rFonts w:ascii="Times New Roman" w:hAnsi="Times New Roman" w:cs="Times New Roman"/>
          <w:b/>
          <w:sz w:val="20"/>
          <w:szCs w:val="20"/>
          <w:lang w:val="kk-KZ" w:eastAsia="en-US"/>
        </w:rPr>
        <w:t>Топтық және индивидуалды мінез-құлықты моделдеу.</w:t>
      </w:r>
      <w:r w:rsidRPr="00D659B2">
        <w:rPr>
          <w:rFonts w:ascii="Times New Roman" w:hAnsi="Times New Roman" w:cs="Times New Roman"/>
          <w:b/>
          <w:sz w:val="20"/>
          <w:szCs w:val="20"/>
          <w:lang w:val="kk-KZ" w:eastAsia="ko-KR"/>
        </w:rPr>
        <w:t xml:space="preserve"> Мінез-құлықты моделдеу</w:t>
      </w:r>
    </w:p>
    <w:p w:rsidR="00F62DE2" w:rsidRPr="00D659B2" w:rsidRDefault="00F62DE2" w:rsidP="00F62DE2">
      <w:pPr>
        <w:spacing w:after="0" w:line="240" w:lineRule="auto"/>
        <w:jc w:val="both"/>
        <w:rPr>
          <w:rFonts w:ascii="Times New Roman" w:hAnsi="Times New Roman" w:cs="Times New Roman"/>
          <w:b/>
          <w:sz w:val="20"/>
          <w:szCs w:val="20"/>
          <w:lang w:val="kk-KZ" w:eastAsia="ko-KR"/>
        </w:rPr>
      </w:pPr>
      <w:r w:rsidRPr="00D659B2">
        <w:rPr>
          <w:rFonts w:ascii="Times New Roman" w:hAnsi="Times New Roman" w:cs="Times New Roman"/>
          <w:b/>
          <w:sz w:val="20"/>
          <w:szCs w:val="20"/>
          <w:lang w:val="kk-KZ" w:eastAsia="ko-KR"/>
        </w:rPr>
        <w:t>1.Психикалық құбылыстарды математикалық моделдеу әдісетері мен тәсілдері</w:t>
      </w:r>
    </w:p>
    <w:p w:rsidR="00F62DE2" w:rsidRPr="00D659B2" w:rsidRDefault="00F62DE2" w:rsidP="00F62DE2">
      <w:pPr>
        <w:spacing w:after="0" w:line="240" w:lineRule="auto"/>
        <w:jc w:val="both"/>
        <w:rPr>
          <w:rFonts w:ascii="Times New Roman" w:hAnsi="Times New Roman" w:cs="Times New Roman"/>
          <w:sz w:val="20"/>
          <w:szCs w:val="20"/>
          <w:lang w:val="kk-KZ" w:eastAsia="ko-KR"/>
        </w:rPr>
      </w:pPr>
      <w:r w:rsidRPr="00D659B2">
        <w:rPr>
          <w:rFonts w:ascii="Times New Roman" w:hAnsi="Times New Roman" w:cs="Times New Roman"/>
          <w:b/>
          <w:sz w:val="20"/>
          <w:szCs w:val="20"/>
          <w:lang w:val="kk-KZ" w:eastAsia="ko-KR"/>
        </w:rPr>
        <w:t>2.</w:t>
      </w:r>
      <w:r w:rsidRPr="00D659B2">
        <w:rPr>
          <w:rFonts w:ascii="Times New Roman" w:hAnsi="Times New Roman" w:cs="Times New Roman"/>
          <w:sz w:val="20"/>
          <w:szCs w:val="20"/>
          <w:lang w:val="kk-KZ" w:eastAsia="en-US"/>
        </w:rPr>
        <w:t>Топтық және индивидуалды мінез-құлықты моделдеу.</w:t>
      </w:r>
      <w:r w:rsidRPr="00D659B2">
        <w:rPr>
          <w:rFonts w:ascii="Times New Roman" w:hAnsi="Times New Roman" w:cs="Times New Roman"/>
          <w:sz w:val="20"/>
          <w:szCs w:val="20"/>
          <w:lang w:val="kk-KZ" w:eastAsia="ko-KR"/>
        </w:rPr>
        <w:t xml:space="preserve"> </w:t>
      </w:r>
    </w:p>
    <w:p w:rsidR="00F62DE2" w:rsidRPr="00D659B2" w:rsidRDefault="00F62DE2" w:rsidP="00F62DE2">
      <w:pPr>
        <w:spacing w:after="0" w:line="240" w:lineRule="auto"/>
        <w:jc w:val="both"/>
        <w:rPr>
          <w:rFonts w:ascii="Times New Roman" w:hAnsi="Times New Roman" w:cs="Times New Roman"/>
          <w:sz w:val="20"/>
          <w:szCs w:val="20"/>
          <w:lang w:val="kk-KZ" w:eastAsia="ko-KR"/>
        </w:rPr>
      </w:pPr>
      <w:r w:rsidRPr="00D659B2">
        <w:rPr>
          <w:rFonts w:ascii="Times New Roman" w:hAnsi="Times New Roman" w:cs="Times New Roman"/>
          <w:sz w:val="20"/>
          <w:szCs w:val="20"/>
          <w:lang w:val="kk-KZ" w:eastAsia="ko-KR"/>
        </w:rPr>
        <w:t>3.Мінез-құлықты моделдеу</w:t>
      </w:r>
    </w:p>
    <w:p w:rsidR="00F62DE2" w:rsidRPr="00D659B2" w:rsidRDefault="00F62DE2" w:rsidP="00F62DE2">
      <w:pPr>
        <w:spacing w:after="0" w:line="240" w:lineRule="auto"/>
        <w:jc w:val="both"/>
        <w:rPr>
          <w:rFonts w:ascii="Times New Roman" w:hAnsi="Times New Roman" w:cs="Times New Roman"/>
          <w:sz w:val="20"/>
          <w:szCs w:val="20"/>
          <w:lang w:val="kk-KZ" w:eastAsia="ko-KR"/>
        </w:rPr>
      </w:pPr>
      <w:r w:rsidRPr="00D659B2">
        <w:rPr>
          <w:rFonts w:ascii="Times New Roman" w:hAnsi="Times New Roman" w:cs="Times New Roman"/>
          <w:sz w:val="20"/>
          <w:szCs w:val="20"/>
          <w:lang w:val="kk-KZ" w:eastAsia="ko-KR"/>
        </w:rPr>
        <w:t>4.Сананы моделдеу.</w:t>
      </w:r>
    </w:p>
    <w:p w:rsidR="00F62DE2" w:rsidRPr="00D659B2" w:rsidRDefault="00F62DE2" w:rsidP="00F62DE2">
      <w:pPr>
        <w:spacing w:after="0" w:line="240" w:lineRule="auto"/>
        <w:jc w:val="both"/>
        <w:rPr>
          <w:rFonts w:ascii="Times New Roman" w:hAnsi="Times New Roman" w:cs="Times New Roman"/>
          <w:sz w:val="20"/>
          <w:szCs w:val="20"/>
          <w:lang w:val="kk-KZ" w:eastAsia="ko-KR"/>
        </w:rPr>
      </w:pPr>
      <w:r w:rsidRPr="00D659B2">
        <w:rPr>
          <w:rFonts w:ascii="Times New Roman" w:hAnsi="Times New Roman" w:cs="Times New Roman"/>
          <w:sz w:val="20"/>
          <w:szCs w:val="20"/>
          <w:lang w:val="kk-KZ" w:eastAsia="ko-KR"/>
        </w:rPr>
        <w:t>5.Рефлексивті мінез-құлық моделдері</w:t>
      </w:r>
    </w:p>
    <w:p w:rsidR="00F62DE2" w:rsidRPr="00D659B2" w:rsidRDefault="00F62DE2" w:rsidP="00F62DE2">
      <w:pPr>
        <w:spacing w:after="0" w:line="240" w:lineRule="auto"/>
        <w:jc w:val="both"/>
        <w:rPr>
          <w:rFonts w:ascii="Times New Roman" w:hAnsi="Times New Roman" w:cs="Times New Roman"/>
          <w:sz w:val="20"/>
          <w:szCs w:val="20"/>
          <w:lang w:val="kk-KZ" w:eastAsia="ko-KR"/>
        </w:rPr>
      </w:pPr>
      <w:r w:rsidRPr="00D659B2">
        <w:rPr>
          <w:rFonts w:ascii="Times New Roman" w:hAnsi="Times New Roman" w:cs="Times New Roman"/>
          <w:sz w:val="20"/>
          <w:szCs w:val="20"/>
          <w:lang w:val="kk-KZ" w:eastAsia="ko-KR"/>
        </w:rPr>
        <w:t>6.Адам формуласы (В. Лефевр)</w:t>
      </w:r>
    </w:p>
    <w:p w:rsidR="00F62DE2" w:rsidRPr="00D659B2" w:rsidRDefault="00F62DE2" w:rsidP="00F62DE2">
      <w:pPr>
        <w:spacing w:after="0" w:line="240" w:lineRule="auto"/>
        <w:jc w:val="both"/>
        <w:rPr>
          <w:rFonts w:ascii="Times New Roman" w:hAnsi="Times New Roman" w:cs="Times New Roman"/>
          <w:b/>
          <w:sz w:val="20"/>
          <w:szCs w:val="20"/>
          <w:lang w:val="kk-KZ" w:eastAsia="ko-KR"/>
        </w:rPr>
      </w:pPr>
      <w:r w:rsidRPr="00D659B2">
        <w:rPr>
          <w:rFonts w:ascii="Times New Roman" w:hAnsi="Times New Roman" w:cs="Times New Roman"/>
          <w:b/>
          <w:sz w:val="20"/>
          <w:szCs w:val="20"/>
          <w:lang w:val="kk-KZ" w:eastAsia="en-US"/>
        </w:rPr>
        <w:t xml:space="preserve">10 семинар. </w:t>
      </w:r>
      <w:r w:rsidRPr="00D659B2">
        <w:rPr>
          <w:rFonts w:ascii="Times New Roman" w:hAnsi="Times New Roman" w:cs="Times New Roman"/>
          <w:b/>
          <w:sz w:val="20"/>
          <w:szCs w:val="20"/>
          <w:lang w:val="kk-KZ" w:eastAsia="ko-KR"/>
        </w:rPr>
        <w:t>Эвристикалық программды моделдеу</w:t>
      </w:r>
    </w:p>
    <w:p w:rsidR="00F62DE2" w:rsidRPr="00D659B2" w:rsidRDefault="00F62DE2" w:rsidP="00F62DE2">
      <w:pPr>
        <w:spacing w:after="0" w:line="240" w:lineRule="auto"/>
        <w:jc w:val="both"/>
        <w:rPr>
          <w:rFonts w:ascii="Times New Roman" w:hAnsi="Times New Roman" w:cs="Times New Roman"/>
          <w:sz w:val="20"/>
          <w:szCs w:val="20"/>
          <w:lang w:val="kk-KZ" w:eastAsia="en-US"/>
        </w:rPr>
      </w:pPr>
      <w:r w:rsidRPr="00D659B2">
        <w:rPr>
          <w:rFonts w:ascii="Times New Roman" w:hAnsi="Times New Roman" w:cs="Times New Roman"/>
          <w:sz w:val="20"/>
          <w:szCs w:val="20"/>
          <w:lang w:val="kk-KZ" w:eastAsia="en-US"/>
        </w:rPr>
        <w:t>1.Психиканың қатал алгоритмді моделдері</w:t>
      </w:r>
    </w:p>
    <w:p w:rsidR="00F62DE2" w:rsidRPr="00D659B2" w:rsidRDefault="00F62DE2" w:rsidP="00F62DE2">
      <w:pPr>
        <w:spacing w:after="0" w:line="240" w:lineRule="auto"/>
        <w:jc w:val="both"/>
        <w:rPr>
          <w:rFonts w:ascii="Times New Roman" w:hAnsi="Times New Roman" w:cs="Times New Roman"/>
          <w:sz w:val="20"/>
          <w:szCs w:val="20"/>
          <w:lang w:val="kk-KZ" w:eastAsia="ko-KR"/>
        </w:rPr>
      </w:pPr>
      <w:r w:rsidRPr="00D659B2">
        <w:rPr>
          <w:rFonts w:ascii="Times New Roman" w:hAnsi="Times New Roman" w:cs="Times New Roman"/>
          <w:sz w:val="20"/>
          <w:szCs w:val="20"/>
          <w:lang w:val="kk-KZ" w:eastAsia="ko-KR"/>
        </w:rPr>
        <w:t>2.Эвристикалық программды моделдеу</w:t>
      </w:r>
    </w:p>
    <w:p w:rsidR="00F62DE2" w:rsidRPr="00D659B2" w:rsidRDefault="00F62DE2" w:rsidP="00F62DE2">
      <w:pPr>
        <w:spacing w:after="0" w:line="240" w:lineRule="auto"/>
        <w:jc w:val="both"/>
        <w:rPr>
          <w:rFonts w:ascii="Times New Roman" w:hAnsi="Times New Roman" w:cs="Times New Roman"/>
          <w:sz w:val="20"/>
          <w:szCs w:val="20"/>
          <w:lang w:val="kk-KZ" w:eastAsia="ko-KR"/>
        </w:rPr>
      </w:pPr>
      <w:r w:rsidRPr="00D659B2">
        <w:rPr>
          <w:rFonts w:ascii="Times New Roman" w:hAnsi="Times New Roman" w:cs="Times New Roman"/>
          <w:sz w:val="20"/>
          <w:szCs w:val="20"/>
          <w:lang w:val="kk-KZ" w:eastAsia="ko-KR"/>
        </w:rPr>
        <w:t>3.Психиканың физикалық моделдері.</w:t>
      </w:r>
    </w:p>
    <w:p w:rsidR="00F62DE2" w:rsidRPr="00D659B2" w:rsidRDefault="00F62DE2" w:rsidP="00F62DE2">
      <w:pPr>
        <w:spacing w:after="0" w:line="240" w:lineRule="auto"/>
        <w:jc w:val="both"/>
        <w:rPr>
          <w:rFonts w:ascii="Times New Roman" w:hAnsi="Times New Roman" w:cs="Times New Roman"/>
          <w:sz w:val="20"/>
          <w:szCs w:val="20"/>
          <w:lang w:val="kk-KZ" w:eastAsia="ko-KR"/>
        </w:rPr>
      </w:pPr>
      <w:r w:rsidRPr="00D659B2">
        <w:rPr>
          <w:rFonts w:ascii="Times New Roman" w:hAnsi="Times New Roman" w:cs="Times New Roman"/>
          <w:sz w:val="20"/>
          <w:szCs w:val="20"/>
          <w:lang w:val="kk-KZ" w:eastAsia="ko-KR"/>
        </w:rPr>
        <w:t>4.Программды моделдеу түрлері</w:t>
      </w:r>
    </w:p>
    <w:p w:rsidR="00F62DE2" w:rsidRPr="00D659B2" w:rsidRDefault="00F62DE2" w:rsidP="00F62DE2">
      <w:pPr>
        <w:spacing w:after="0" w:line="240" w:lineRule="auto"/>
        <w:jc w:val="both"/>
        <w:rPr>
          <w:rFonts w:ascii="Times New Roman" w:hAnsi="Times New Roman" w:cs="Times New Roman"/>
          <w:sz w:val="20"/>
          <w:szCs w:val="20"/>
          <w:lang w:val="kk-KZ" w:eastAsia="ko-KR"/>
        </w:rPr>
      </w:pPr>
      <w:r w:rsidRPr="00D659B2">
        <w:rPr>
          <w:rFonts w:ascii="Times New Roman" w:hAnsi="Times New Roman" w:cs="Times New Roman"/>
          <w:sz w:val="20"/>
          <w:szCs w:val="20"/>
          <w:lang w:val="kk-KZ" w:eastAsia="ko-KR"/>
        </w:rPr>
        <w:t>5.Психологиялық құбылыстардың  эмпирикалық математикалық моделдері</w:t>
      </w:r>
    </w:p>
    <w:p w:rsidR="00F62DE2" w:rsidRPr="00D659B2" w:rsidRDefault="00F62DE2" w:rsidP="00F62DE2">
      <w:pPr>
        <w:spacing w:after="0" w:line="240" w:lineRule="auto"/>
        <w:jc w:val="both"/>
        <w:rPr>
          <w:rFonts w:ascii="Times New Roman" w:hAnsi="Times New Roman" w:cs="Times New Roman"/>
          <w:sz w:val="20"/>
          <w:szCs w:val="20"/>
          <w:lang w:val="kk-KZ" w:eastAsia="ko-KR"/>
        </w:rPr>
      </w:pPr>
      <w:r w:rsidRPr="00D659B2">
        <w:rPr>
          <w:rFonts w:ascii="Times New Roman" w:hAnsi="Times New Roman" w:cs="Times New Roman"/>
          <w:b/>
          <w:bCs/>
          <w:sz w:val="20"/>
          <w:szCs w:val="20"/>
          <w:lang w:val="kk-KZ" w:eastAsia="en-US"/>
        </w:rPr>
        <w:t>11-12 семинар</w:t>
      </w:r>
      <w:r w:rsidRPr="00D659B2">
        <w:rPr>
          <w:rFonts w:ascii="Times New Roman" w:hAnsi="Times New Roman" w:cs="Times New Roman"/>
          <w:sz w:val="20"/>
          <w:szCs w:val="20"/>
          <w:lang w:val="kk-KZ" w:eastAsia="en-US"/>
        </w:rPr>
        <w:t>.</w:t>
      </w:r>
      <w:r w:rsidRPr="00D659B2">
        <w:rPr>
          <w:rFonts w:ascii="Times New Roman" w:hAnsi="Times New Roman" w:cs="Times New Roman"/>
          <w:sz w:val="20"/>
          <w:szCs w:val="20"/>
          <w:lang w:val="kk-KZ" w:eastAsia="ko-KR"/>
        </w:rPr>
        <w:t xml:space="preserve"> </w:t>
      </w:r>
      <w:r w:rsidRPr="00D659B2">
        <w:rPr>
          <w:rFonts w:ascii="Times New Roman" w:hAnsi="Times New Roman" w:cs="Times New Roman"/>
          <w:b/>
          <w:sz w:val="20"/>
          <w:szCs w:val="20"/>
          <w:lang w:val="kk-KZ" w:eastAsia="ko-KR"/>
        </w:rPr>
        <w:t>Сананы моделдеу мәселелері. Психологиядағы өлшеу моделдері. Субъективті таңдау моделдері</w:t>
      </w:r>
    </w:p>
    <w:p w:rsidR="00F62DE2" w:rsidRPr="00D659B2" w:rsidRDefault="00F62DE2" w:rsidP="00F62DE2">
      <w:pPr>
        <w:spacing w:after="0" w:line="240" w:lineRule="auto"/>
        <w:jc w:val="both"/>
        <w:rPr>
          <w:rFonts w:ascii="Times New Roman" w:hAnsi="Times New Roman" w:cs="Times New Roman"/>
          <w:sz w:val="20"/>
          <w:szCs w:val="20"/>
          <w:lang w:val="kk-KZ" w:eastAsia="ko-KR"/>
        </w:rPr>
      </w:pPr>
      <w:r w:rsidRPr="00D659B2">
        <w:rPr>
          <w:rFonts w:ascii="Times New Roman" w:hAnsi="Times New Roman" w:cs="Times New Roman"/>
          <w:sz w:val="20"/>
          <w:szCs w:val="20"/>
          <w:lang w:val="kk-KZ" w:eastAsia="en-US"/>
        </w:rPr>
        <w:lastRenderedPageBreak/>
        <w:t>1.Психикалық құбылыстарды математикалық моделдеу ерекшеліктері</w:t>
      </w:r>
      <w:r w:rsidRPr="00D659B2">
        <w:rPr>
          <w:rFonts w:ascii="Times New Roman" w:hAnsi="Times New Roman" w:cs="Times New Roman"/>
          <w:sz w:val="20"/>
          <w:szCs w:val="20"/>
          <w:lang w:val="kk-KZ" w:eastAsia="ko-KR"/>
        </w:rPr>
        <w:t xml:space="preserve"> </w:t>
      </w:r>
    </w:p>
    <w:p w:rsidR="00F62DE2" w:rsidRPr="00D659B2" w:rsidRDefault="00F62DE2" w:rsidP="00F62DE2">
      <w:pPr>
        <w:spacing w:after="0" w:line="240" w:lineRule="auto"/>
        <w:jc w:val="both"/>
        <w:rPr>
          <w:rFonts w:ascii="Times New Roman" w:hAnsi="Times New Roman" w:cs="Times New Roman"/>
          <w:sz w:val="20"/>
          <w:szCs w:val="20"/>
          <w:lang w:val="kk-KZ" w:eastAsia="ko-KR"/>
        </w:rPr>
      </w:pPr>
      <w:r w:rsidRPr="00D659B2">
        <w:rPr>
          <w:rFonts w:ascii="Times New Roman" w:hAnsi="Times New Roman" w:cs="Times New Roman"/>
          <w:sz w:val="20"/>
          <w:szCs w:val="20"/>
          <w:lang w:val="kk-KZ" w:eastAsia="ko-KR"/>
        </w:rPr>
        <w:t xml:space="preserve">2.Сананы моделдеу мәселелері. </w:t>
      </w:r>
    </w:p>
    <w:p w:rsidR="00F62DE2" w:rsidRPr="00D659B2" w:rsidRDefault="00F62DE2" w:rsidP="00F62DE2">
      <w:pPr>
        <w:spacing w:after="0" w:line="240" w:lineRule="auto"/>
        <w:jc w:val="both"/>
        <w:rPr>
          <w:rFonts w:ascii="Times New Roman" w:hAnsi="Times New Roman" w:cs="Times New Roman"/>
          <w:sz w:val="20"/>
          <w:szCs w:val="20"/>
          <w:lang w:val="kk-KZ" w:eastAsia="ko-KR"/>
        </w:rPr>
      </w:pPr>
      <w:r w:rsidRPr="00D659B2">
        <w:rPr>
          <w:rFonts w:ascii="Times New Roman" w:hAnsi="Times New Roman" w:cs="Times New Roman"/>
          <w:sz w:val="20"/>
          <w:szCs w:val="20"/>
          <w:lang w:val="kk-KZ" w:eastAsia="ko-KR"/>
        </w:rPr>
        <w:t xml:space="preserve">3.Психологиядағы өлшеу моделдері. </w:t>
      </w:r>
    </w:p>
    <w:p w:rsidR="00F62DE2" w:rsidRPr="00D659B2" w:rsidRDefault="00F62DE2" w:rsidP="00F62DE2">
      <w:pPr>
        <w:spacing w:after="0" w:line="240" w:lineRule="auto"/>
        <w:jc w:val="both"/>
        <w:rPr>
          <w:rFonts w:ascii="Times New Roman" w:hAnsi="Times New Roman" w:cs="Times New Roman"/>
          <w:sz w:val="20"/>
          <w:szCs w:val="20"/>
          <w:lang w:val="kk-KZ" w:eastAsia="ko-KR"/>
        </w:rPr>
      </w:pPr>
      <w:r w:rsidRPr="00D659B2">
        <w:rPr>
          <w:rFonts w:ascii="Times New Roman" w:hAnsi="Times New Roman" w:cs="Times New Roman"/>
          <w:sz w:val="20"/>
          <w:szCs w:val="20"/>
          <w:lang w:val="kk-KZ" w:eastAsia="ko-KR"/>
        </w:rPr>
        <w:t>4.Субъективті таңдау моделдері</w:t>
      </w:r>
    </w:p>
    <w:p w:rsidR="00F62DE2" w:rsidRPr="00D659B2" w:rsidRDefault="00F62DE2" w:rsidP="00F62DE2">
      <w:pPr>
        <w:spacing w:after="0" w:line="240" w:lineRule="auto"/>
        <w:jc w:val="both"/>
        <w:rPr>
          <w:rFonts w:ascii="Times New Roman" w:hAnsi="Times New Roman" w:cs="Times New Roman"/>
          <w:sz w:val="20"/>
          <w:szCs w:val="20"/>
          <w:lang w:val="kk-KZ" w:eastAsia="ko-KR"/>
        </w:rPr>
      </w:pPr>
      <w:r w:rsidRPr="00D659B2">
        <w:rPr>
          <w:rFonts w:ascii="Times New Roman" w:hAnsi="Times New Roman" w:cs="Times New Roman"/>
          <w:sz w:val="20"/>
          <w:szCs w:val="20"/>
          <w:lang w:val="kk-KZ" w:eastAsia="ko-KR"/>
        </w:rPr>
        <w:t>5.Перцептронды моделдер.</w:t>
      </w:r>
    </w:p>
    <w:p w:rsidR="00F62DE2" w:rsidRPr="00D659B2" w:rsidRDefault="00F62DE2" w:rsidP="00F62DE2">
      <w:pPr>
        <w:pStyle w:val="af3"/>
        <w:numPr>
          <w:ilvl w:val="1"/>
          <w:numId w:val="15"/>
        </w:numPr>
        <w:ind w:left="0" w:firstLine="0"/>
        <w:jc w:val="both"/>
        <w:rPr>
          <w:lang w:val="kk-KZ" w:eastAsia="ko-KR"/>
        </w:rPr>
      </w:pPr>
      <w:r>
        <w:rPr>
          <w:b/>
          <w:bCs/>
          <w:lang w:val="en-US" w:eastAsia="en-US"/>
        </w:rPr>
        <w:t>c</w:t>
      </w:r>
      <w:r w:rsidRPr="00D659B2">
        <w:rPr>
          <w:b/>
          <w:bCs/>
          <w:lang w:val="kk-KZ" w:eastAsia="en-US"/>
        </w:rPr>
        <w:t>еминар</w:t>
      </w:r>
      <w:r w:rsidRPr="00D659B2">
        <w:rPr>
          <w:lang w:val="kk-KZ" w:eastAsia="en-US"/>
        </w:rPr>
        <w:t>.</w:t>
      </w:r>
      <w:r w:rsidRPr="00D659B2">
        <w:rPr>
          <w:lang w:val="kk-KZ" w:eastAsia="ko-KR"/>
        </w:rPr>
        <w:t xml:space="preserve"> </w:t>
      </w:r>
      <w:r w:rsidRPr="00D659B2">
        <w:rPr>
          <w:b/>
          <w:lang w:val="kk-KZ" w:eastAsia="ko-KR"/>
        </w:rPr>
        <w:t>Психологияда субъективті семантиканы моделдеу</w:t>
      </w:r>
    </w:p>
    <w:p w:rsidR="00F62DE2" w:rsidRPr="00D659B2" w:rsidRDefault="00F62DE2" w:rsidP="00F62DE2">
      <w:pPr>
        <w:spacing w:after="0" w:line="240" w:lineRule="auto"/>
        <w:jc w:val="both"/>
        <w:rPr>
          <w:rFonts w:ascii="Times New Roman" w:hAnsi="Times New Roman" w:cs="Times New Roman"/>
          <w:sz w:val="20"/>
          <w:szCs w:val="20"/>
          <w:lang w:val="kk-KZ" w:eastAsia="ko-KR"/>
        </w:rPr>
      </w:pPr>
      <w:r w:rsidRPr="00D659B2">
        <w:rPr>
          <w:sz w:val="20"/>
          <w:szCs w:val="20"/>
          <w:lang w:val="kk-KZ" w:eastAsia="ko-KR"/>
        </w:rPr>
        <w:t>1.</w:t>
      </w:r>
      <w:r w:rsidRPr="00D659B2">
        <w:rPr>
          <w:rFonts w:ascii="Times New Roman" w:hAnsi="Times New Roman" w:cs="Times New Roman"/>
          <w:sz w:val="20"/>
          <w:szCs w:val="20"/>
          <w:lang w:val="kk-KZ" w:eastAsia="ko-KR"/>
        </w:rPr>
        <w:t>Психологияда субъективті семантиканы моделдеу</w:t>
      </w:r>
    </w:p>
    <w:p w:rsidR="00F62DE2" w:rsidRPr="00D659B2" w:rsidRDefault="00F62DE2" w:rsidP="00F62DE2">
      <w:pPr>
        <w:spacing w:after="0" w:line="240" w:lineRule="auto"/>
        <w:jc w:val="both"/>
        <w:rPr>
          <w:rFonts w:ascii="Times New Roman" w:hAnsi="Times New Roman" w:cs="Times New Roman"/>
          <w:sz w:val="20"/>
          <w:szCs w:val="20"/>
          <w:lang w:val="kk-KZ" w:eastAsia="ko-KR"/>
        </w:rPr>
      </w:pPr>
      <w:r w:rsidRPr="00D659B2">
        <w:rPr>
          <w:rFonts w:ascii="Times New Roman" w:hAnsi="Times New Roman" w:cs="Times New Roman"/>
          <w:sz w:val="20"/>
          <w:szCs w:val="20"/>
          <w:lang w:val="kk-KZ" w:eastAsia="ko-KR"/>
        </w:rPr>
        <w:t>2.Психосемантика және моделдеу.</w:t>
      </w:r>
    </w:p>
    <w:p w:rsidR="00F62DE2" w:rsidRPr="00D659B2" w:rsidRDefault="00F62DE2" w:rsidP="00F62DE2">
      <w:pPr>
        <w:spacing w:after="0" w:line="240" w:lineRule="auto"/>
        <w:jc w:val="both"/>
        <w:rPr>
          <w:rFonts w:ascii="Times New Roman" w:hAnsi="Times New Roman" w:cs="Times New Roman"/>
          <w:sz w:val="20"/>
          <w:szCs w:val="20"/>
          <w:lang w:val="kk-KZ" w:eastAsia="ko-KR"/>
        </w:rPr>
      </w:pPr>
      <w:r w:rsidRPr="00D659B2">
        <w:rPr>
          <w:rFonts w:ascii="Times New Roman" w:hAnsi="Times New Roman" w:cs="Times New Roman"/>
          <w:sz w:val="20"/>
          <w:szCs w:val="20"/>
          <w:lang w:val="kk-KZ" w:eastAsia="ko-KR"/>
        </w:rPr>
        <w:t>3. «Қара жәшік» моделі</w:t>
      </w:r>
    </w:p>
    <w:p w:rsidR="00F62DE2" w:rsidRPr="00D659B2" w:rsidRDefault="00F62DE2" w:rsidP="00F62DE2">
      <w:pPr>
        <w:spacing w:after="0" w:line="240" w:lineRule="auto"/>
        <w:jc w:val="both"/>
        <w:rPr>
          <w:rFonts w:ascii="Times New Roman" w:hAnsi="Times New Roman" w:cs="Times New Roman"/>
          <w:sz w:val="20"/>
          <w:szCs w:val="20"/>
          <w:lang w:val="kk-KZ" w:eastAsia="ko-KR"/>
        </w:rPr>
      </w:pPr>
      <w:r w:rsidRPr="00D659B2">
        <w:rPr>
          <w:rFonts w:ascii="Times New Roman" w:hAnsi="Times New Roman" w:cs="Times New Roman"/>
          <w:sz w:val="20"/>
          <w:szCs w:val="20"/>
          <w:lang w:val="kk-KZ" w:eastAsia="ko-KR"/>
        </w:rPr>
        <w:t>4.парадигмалды модел</w:t>
      </w:r>
    </w:p>
    <w:p w:rsidR="00F62DE2" w:rsidRPr="00D659B2" w:rsidRDefault="00F62DE2" w:rsidP="00F62DE2">
      <w:pPr>
        <w:spacing w:after="0" w:line="240" w:lineRule="auto"/>
        <w:jc w:val="both"/>
        <w:rPr>
          <w:rFonts w:ascii="Times New Roman" w:hAnsi="Times New Roman" w:cs="Times New Roman"/>
          <w:sz w:val="20"/>
          <w:szCs w:val="20"/>
          <w:lang w:val="kk-KZ" w:eastAsia="ko-KR"/>
        </w:rPr>
      </w:pPr>
      <w:r w:rsidRPr="00D659B2">
        <w:rPr>
          <w:rFonts w:ascii="Times New Roman" w:hAnsi="Times New Roman" w:cs="Times New Roman"/>
          <w:sz w:val="20"/>
          <w:szCs w:val="20"/>
          <w:lang w:val="kk-KZ" w:eastAsia="ko-KR"/>
        </w:rPr>
        <w:t>5.аралық өзгергіштік моделдері</w:t>
      </w:r>
    </w:p>
    <w:p w:rsidR="00F62DE2" w:rsidRPr="00D659B2" w:rsidRDefault="00F62DE2" w:rsidP="00F62DE2">
      <w:pPr>
        <w:spacing w:after="0" w:line="240" w:lineRule="auto"/>
        <w:jc w:val="both"/>
        <w:rPr>
          <w:rFonts w:ascii="Times New Roman" w:hAnsi="Times New Roman" w:cs="Times New Roman"/>
          <w:b/>
          <w:sz w:val="20"/>
          <w:szCs w:val="20"/>
          <w:lang w:val="kk-KZ" w:eastAsia="en-US"/>
        </w:rPr>
      </w:pPr>
      <w:r w:rsidRPr="00D659B2">
        <w:rPr>
          <w:rFonts w:ascii="Times New Roman" w:hAnsi="Times New Roman" w:cs="Times New Roman"/>
          <w:b/>
          <w:bCs/>
          <w:sz w:val="20"/>
          <w:szCs w:val="20"/>
          <w:lang w:val="kk-KZ" w:eastAsia="en-US"/>
        </w:rPr>
        <w:t>15 семинар</w:t>
      </w:r>
      <w:r w:rsidRPr="00D659B2">
        <w:rPr>
          <w:rFonts w:ascii="Times New Roman" w:hAnsi="Times New Roman" w:cs="Times New Roman"/>
          <w:b/>
          <w:sz w:val="20"/>
          <w:szCs w:val="20"/>
          <w:lang w:val="kk-KZ" w:eastAsia="en-US"/>
        </w:rPr>
        <w:t>. Психологияда көпөлшемді шкалалау әдістері. Өлшеу теориялары</w:t>
      </w:r>
    </w:p>
    <w:p w:rsidR="00F62DE2" w:rsidRPr="00D659B2" w:rsidRDefault="00F62DE2" w:rsidP="00F62DE2">
      <w:pPr>
        <w:spacing w:after="0" w:line="240" w:lineRule="auto"/>
        <w:jc w:val="both"/>
        <w:rPr>
          <w:rFonts w:ascii="Times New Roman" w:hAnsi="Times New Roman" w:cs="Times New Roman"/>
          <w:sz w:val="20"/>
          <w:szCs w:val="20"/>
          <w:lang w:val="kk-KZ" w:eastAsia="en-US"/>
        </w:rPr>
      </w:pPr>
      <w:r w:rsidRPr="00D659B2">
        <w:rPr>
          <w:rFonts w:ascii="Times New Roman" w:hAnsi="Times New Roman" w:cs="Times New Roman"/>
          <w:b/>
          <w:bCs/>
          <w:sz w:val="20"/>
          <w:szCs w:val="20"/>
          <w:lang w:val="kk-KZ" w:eastAsia="en-US"/>
        </w:rPr>
        <w:t>1.</w:t>
      </w:r>
      <w:r w:rsidRPr="00D659B2">
        <w:rPr>
          <w:rFonts w:ascii="Times New Roman" w:hAnsi="Times New Roman" w:cs="Times New Roman"/>
          <w:sz w:val="20"/>
          <w:szCs w:val="20"/>
          <w:lang w:val="kk-KZ" w:eastAsia="en-US"/>
        </w:rPr>
        <w:t xml:space="preserve">Психологияда көпөлшемді шкалалау әдістері. </w:t>
      </w:r>
    </w:p>
    <w:p w:rsidR="00F62DE2" w:rsidRPr="00D659B2" w:rsidRDefault="00F62DE2" w:rsidP="00F62DE2">
      <w:pPr>
        <w:spacing w:after="0" w:line="240" w:lineRule="auto"/>
        <w:jc w:val="both"/>
        <w:rPr>
          <w:rFonts w:ascii="Times New Roman" w:hAnsi="Times New Roman" w:cs="Times New Roman"/>
          <w:sz w:val="20"/>
          <w:szCs w:val="20"/>
          <w:lang w:val="kk-KZ" w:eastAsia="en-US"/>
        </w:rPr>
      </w:pPr>
      <w:r w:rsidRPr="00D659B2">
        <w:rPr>
          <w:rFonts w:ascii="Times New Roman" w:hAnsi="Times New Roman" w:cs="Times New Roman"/>
          <w:sz w:val="20"/>
          <w:szCs w:val="20"/>
          <w:lang w:val="kk-KZ" w:eastAsia="en-US"/>
        </w:rPr>
        <w:t>2.Өлшеу теориялары</w:t>
      </w:r>
    </w:p>
    <w:p w:rsidR="00F62DE2" w:rsidRPr="00D659B2" w:rsidRDefault="00F62DE2" w:rsidP="00F62DE2">
      <w:pPr>
        <w:spacing w:after="0" w:line="240" w:lineRule="auto"/>
        <w:jc w:val="both"/>
        <w:rPr>
          <w:rFonts w:ascii="Times New Roman" w:hAnsi="Times New Roman" w:cs="Times New Roman"/>
          <w:sz w:val="20"/>
          <w:szCs w:val="20"/>
          <w:lang w:val="kk-KZ" w:eastAsia="en-US"/>
        </w:rPr>
      </w:pPr>
      <w:r w:rsidRPr="00D659B2">
        <w:rPr>
          <w:rFonts w:ascii="Times New Roman" w:hAnsi="Times New Roman" w:cs="Times New Roman"/>
          <w:sz w:val="20"/>
          <w:szCs w:val="20"/>
          <w:lang w:val="kk-KZ" w:eastAsia="en-US"/>
        </w:rPr>
        <w:t>3.Психологиядағы өлшеу моделдері</w:t>
      </w:r>
    </w:p>
    <w:p w:rsidR="00F62DE2" w:rsidRPr="00D659B2" w:rsidRDefault="00F62DE2" w:rsidP="00F62DE2">
      <w:pPr>
        <w:spacing w:after="0" w:line="240" w:lineRule="auto"/>
        <w:jc w:val="both"/>
        <w:rPr>
          <w:rFonts w:ascii="Times New Roman" w:hAnsi="Times New Roman" w:cs="Times New Roman"/>
          <w:sz w:val="20"/>
          <w:szCs w:val="20"/>
          <w:lang w:val="kk-KZ" w:eastAsia="en-US"/>
        </w:rPr>
      </w:pPr>
      <w:r w:rsidRPr="00D659B2">
        <w:rPr>
          <w:rFonts w:ascii="Times New Roman" w:hAnsi="Times New Roman" w:cs="Times New Roman"/>
          <w:sz w:val="20"/>
          <w:szCs w:val="20"/>
          <w:lang w:val="kk-KZ" w:eastAsia="en-US"/>
        </w:rPr>
        <w:t>4.Алғашқы суреттеу моделдері</w:t>
      </w:r>
    </w:p>
    <w:p w:rsidR="00F62DE2" w:rsidRPr="00D659B2" w:rsidRDefault="00F62DE2" w:rsidP="00F62DE2">
      <w:pPr>
        <w:spacing w:after="0" w:line="240" w:lineRule="auto"/>
        <w:jc w:val="both"/>
        <w:rPr>
          <w:rFonts w:ascii="Times New Roman" w:hAnsi="Times New Roman" w:cs="Times New Roman"/>
          <w:b/>
          <w:sz w:val="20"/>
          <w:szCs w:val="20"/>
          <w:lang w:val="kk-KZ"/>
        </w:rPr>
      </w:pPr>
      <w:r w:rsidRPr="00D659B2">
        <w:rPr>
          <w:rFonts w:ascii="Times New Roman" w:hAnsi="Times New Roman" w:cs="Times New Roman"/>
          <w:sz w:val="20"/>
          <w:szCs w:val="20"/>
          <w:lang w:val="kk-KZ" w:eastAsia="en-US"/>
        </w:rPr>
        <w:t>5.Салыстыру жіне өзара байланыс моделдері</w:t>
      </w:r>
    </w:p>
    <w:p w:rsidR="00D659B2" w:rsidRDefault="00D659B2" w:rsidP="00D659B2">
      <w:pPr>
        <w:spacing w:after="0" w:line="240" w:lineRule="auto"/>
        <w:jc w:val="center"/>
        <w:rPr>
          <w:rFonts w:ascii="Times New Roman" w:hAnsi="Times New Roman" w:cs="Times New Roman"/>
          <w:b/>
          <w:sz w:val="20"/>
          <w:szCs w:val="20"/>
          <w:lang w:val="kk-KZ"/>
        </w:rPr>
      </w:pPr>
    </w:p>
    <w:p w:rsidR="00996607" w:rsidRPr="00D659B2" w:rsidRDefault="00996607" w:rsidP="00D659B2">
      <w:pPr>
        <w:spacing w:after="0" w:line="240" w:lineRule="auto"/>
        <w:jc w:val="center"/>
        <w:rPr>
          <w:rFonts w:ascii="Times New Roman" w:hAnsi="Times New Roman" w:cs="Times New Roman"/>
          <w:b/>
          <w:sz w:val="20"/>
          <w:szCs w:val="20"/>
          <w:lang w:val="kk-KZ"/>
        </w:rPr>
      </w:pPr>
      <w:r w:rsidRPr="00D659B2">
        <w:rPr>
          <w:rFonts w:ascii="Times New Roman" w:hAnsi="Times New Roman" w:cs="Times New Roman"/>
          <w:b/>
          <w:sz w:val="20"/>
          <w:szCs w:val="20"/>
          <w:lang w:val="kk-KZ"/>
        </w:rPr>
        <w:t>8.СӨЖ тапсырмалары</w:t>
      </w:r>
    </w:p>
    <w:p w:rsidR="00BE2789" w:rsidRPr="00D659B2" w:rsidRDefault="00BE2789" w:rsidP="00D659B2">
      <w:pPr>
        <w:spacing w:after="0" w:line="240" w:lineRule="auto"/>
        <w:jc w:val="both"/>
        <w:rPr>
          <w:rFonts w:ascii="Times New Roman" w:hAnsi="Times New Roman" w:cs="Times New Roman"/>
          <w:b/>
          <w:sz w:val="20"/>
          <w:szCs w:val="20"/>
          <w:lang w:val="kk-KZ"/>
        </w:rPr>
      </w:pPr>
      <w:r w:rsidRPr="00D659B2">
        <w:rPr>
          <w:rFonts w:ascii="Times New Roman" w:hAnsi="Times New Roman" w:cs="Times New Roman"/>
          <w:b/>
          <w:sz w:val="20"/>
          <w:szCs w:val="20"/>
          <w:lang w:val="kk-KZ"/>
        </w:rPr>
        <w:t>1.</w:t>
      </w:r>
      <w:r w:rsidRPr="00D659B2">
        <w:rPr>
          <w:sz w:val="20"/>
          <w:szCs w:val="20"/>
          <w:lang w:val="kk-KZ" w:eastAsia="ko-KR"/>
        </w:rPr>
        <w:t xml:space="preserve"> </w:t>
      </w:r>
      <w:r w:rsidRPr="00D659B2">
        <w:rPr>
          <w:rFonts w:ascii="Times New Roman" w:hAnsi="Times New Roman" w:cs="Times New Roman"/>
          <w:sz w:val="20"/>
          <w:szCs w:val="20"/>
          <w:lang w:val="kk-KZ" w:eastAsia="ko-KR"/>
        </w:rPr>
        <w:t>Математикалық психологиядағы зерттеудің идеалды объектісі. Математикалық психоло гияны жасаудағы И.Ф. Гербарттың қосқан үлесі. Математикалық психологияның туында уындағы математикалық моделдеу</w:t>
      </w:r>
      <w:r w:rsidRPr="00D659B2">
        <w:rPr>
          <w:sz w:val="20"/>
          <w:szCs w:val="20"/>
          <w:lang w:val="kk-KZ" w:eastAsia="ko-KR"/>
        </w:rPr>
        <w:t xml:space="preserve">  </w:t>
      </w:r>
    </w:p>
    <w:p w:rsidR="00BE2789" w:rsidRPr="00D659B2" w:rsidRDefault="00BE2789" w:rsidP="00D659B2">
      <w:pPr>
        <w:spacing w:after="0" w:line="240" w:lineRule="auto"/>
        <w:jc w:val="both"/>
        <w:rPr>
          <w:rFonts w:ascii="Times New Roman" w:hAnsi="Times New Roman" w:cs="Times New Roman"/>
          <w:sz w:val="20"/>
          <w:szCs w:val="20"/>
          <w:lang w:val="kk-KZ" w:eastAsia="ko-KR"/>
        </w:rPr>
      </w:pPr>
      <w:r w:rsidRPr="00D659B2">
        <w:rPr>
          <w:rFonts w:ascii="Times New Roman" w:hAnsi="Times New Roman" w:cs="Times New Roman"/>
          <w:b/>
          <w:sz w:val="20"/>
          <w:szCs w:val="20"/>
          <w:lang w:val="kk-KZ"/>
        </w:rPr>
        <w:t>2.</w:t>
      </w:r>
      <w:r w:rsidRPr="00D659B2">
        <w:rPr>
          <w:sz w:val="20"/>
          <w:szCs w:val="20"/>
          <w:lang w:val="kk-KZ"/>
        </w:rPr>
        <w:t xml:space="preserve"> </w:t>
      </w:r>
      <w:r w:rsidRPr="00D659B2">
        <w:rPr>
          <w:rFonts w:ascii="Times New Roman" w:hAnsi="Times New Roman" w:cs="Times New Roman"/>
          <w:sz w:val="20"/>
          <w:szCs w:val="20"/>
          <w:lang w:val="kk-KZ"/>
        </w:rPr>
        <w:t xml:space="preserve">Математикалық психологияның психология дағы математикалық әдістер курсымен өзара байланысы және айырмашылығы. Психикалық құбылыстарды математикалық моделдеу. </w:t>
      </w:r>
      <w:r w:rsidRPr="00D659B2">
        <w:rPr>
          <w:rFonts w:ascii="Times New Roman" w:hAnsi="Times New Roman" w:cs="Times New Roman"/>
          <w:sz w:val="20"/>
          <w:szCs w:val="20"/>
          <w:lang w:val="kk-KZ" w:eastAsia="ko-KR"/>
        </w:rPr>
        <w:t>Психикалық құбылыстардың жүйелік сипаты және олардың математикалық модельдеу мәселелері.</w:t>
      </w:r>
    </w:p>
    <w:p w:rsidR="00BE2789" w:rsidRPr="00D659B2" w:rsidRDefault="00BE2789" w:rsidP="00D659B2">
      <w:pPr>
        <w:spacing w:after="0" w:line="240" w:lineRule="auto"/>
        <w:jc w:val="both"/>
        <w:rPr>
          <w:rFonts w:ascii="Times New Roman" w:hAnsi="Times New Roman" w:cs="Times New Roman"/>
          <w:sz w:val="20"/>
          <w:szCs w:val="20"/>
          <w:lang w:val="kk-KZ" w:eastAsia="ko-KR"/>
        </w:rPr>
      </w:pPr>
      <w:r w:rsidRPr="00D659B2">
        <w:rPr>
          <w:rFonts w:ascii="Times New Roman" w:hAnsi="Times New Roman" w:cs="Times New Roman"/>
          <w:sz w:val="20"/>
          <w:szCs w:val="20"/>
          <w:lang w:val="kk-KZ" w:eastAsia="ko-KR"/>
        </w:rPr>
        <w:t>3.</w:t>
      </w:r>
      <w:r w:rsidRPr="00D659B2">
        <w:rPr>
          <w:sz w:val="20"/>
          <w:szCs w:val="20"/>
          <w:lang w:val="kk-KZ"/>
        </w:rPr>
        <w:t xml:space="preserve"> </w:t>
      </w:r>
      <w:r w:rsidRPr="00D659B2">
        <w:rPr>
          <w:rFonts w:ascii="Times New Roman" w:hAnsi="Times New Roman" w:cs="Times New Roman"/>
          <w:sz w:val="20"/>
          <w:szCs w:val="20"/>
          <w:lang w:val="kk-KZ"/>
        </w:rPr>
        <w:t xml:space="preserve">Математикалық психологияның психология дағы математикалық әдістер курсымен өзара байланысы және айырмашылығы. Психикалық құбылыстарды математикалық моделдеу. </w:t>
      </w:r>
      <w:r w:rsidRPr="00D659B2">
        <w:rPr>
          <w:rFonts w:ascii="Times New Roman" w:hAnsi="Times New Roman" w:cs="Times New Roman"/>
          <w:sz w:val="20"/>
          <w:szCs w:val="20"/>
          <w:lang w:val="kk-KZ" w:eastAsia="ko-KR"/>
        </w:rPr>
        <w:t>Пси хикалық құбылыстардың жүйелік сипаты және олардың математикалық модельдеу мәселелері.</w:t>
      </w:r>
    </w:p>
    <w:p w:rsidR="00156D83" w:rsidRPr="00D659B2" w:rsidRDefault="00156D83" w:rsidP="00D659B2">
      <w:pPr>
        <w:spacing w:after="0" w:line="240" w:lineRule="auto"/>
        <w:jc w:val="both"/>
        <w:rPr>
          <w:rFonts w:ascii="Times New Roman" w:hAnsi="Times New Roman" w:cs="Times New Roman"/>
          <w:sz w:val="20"/>
          <w:szCs w:val="20"/>
          <w:lang w:val="kk-KZ" w:eastAsia="ko-KR"/>
        </w:rPr>
      </w:pPr>
      <w:r w:rsidRPr="00D659B2">
        <w:rPr>
          <w:rFonts w:ascii="Times New Roman" w:hAnsi="Times New Roman" w:cs="Times New Roman"/>
          <w:sz w:val="20"/>
          <w:szCs w:val="20"/>
          <w:lang w:val="kk-KZ" w:eastAsia="ko-KR"/>
        </w:rPr>
        <w:t>4. Өзіндік сананың заңдылықтарын зерттеу нәти желерін математикалық моделдеу. Көп өлшемді шкала лау. Бейли шкалалары. Мінез-құлықты моделдеу Комбинаторика түсінігі</w:t>
      </w:r>
    </w:p>
    <w:p w:rsidR="00156D83" w:rsidRPr="00D659B2" w:rsidRDefault="00156D83" w:rsidP="00D659B2">
      <w:pPr>
        <w:spacing w:after="0" w:line="240" w:lineRule="auto"/>
        <w:jc w:val="both"/>
        <w:rPr>
          <w:rFonts w:ascii="Times New Roman" w:hAnsi="Times New Roman" w:cs="Times New Roman"/>
          <w:sz w:val="20"/>
          <w:szCs w:val="20"/>
          <w:lang w:val="kk-KZ" w:eastAsia="ko-KR"/>
        </w:rPr>
      </w:pPr>
      <w:r w:rsidRPr="00D659B2">
        <w:rPr>
          <w:rFonts w:ascii="Times New Roman" w:hAnsi="Times New Roman" w:cs="Times New Roman"/>
          <w:sz w:val="20"/>
          <w:szCs w:val="20"/>
          <w:lang w:val="kk-KZ" w:eastAsia="ko-KR"/>
        </w:rPr>
        <w:t>5. Өзіндік сананың заңдылықтарын зерттеу нәти желерін математикалық моделдеу. Көп өлшемді шкала лау. Бейли шкалалары. Мінез-құлықты моделдеу Комбинаторика түсінігі</w:t>
      </w:r>
    </w:p>
    <w:p w:rsidR="00156D83" w:rsidRPr="00D659B2" w:rsidRDefault="00156D83" w:rsidP="00D659B2">
      <w:pPr>
        <w:spacing w:after="0" w:line="240" w:lineRule="auto"/>
        <w:jc w:val="both"/>
        <w:rPr>
          <w:rFonts w:ascii="Times New Roman" w:hAnsi="Times New Roman" w:cs="Times New Roman"/>
          <w:sz w:val="20"/>
          <w:szCs w:val="20"/>
          <w:lang w:val="kk-KZ"/>
        </w:rPr>
      </w:pPr>
      <w:r w:rsidRPr="00D659B2">
        <w:rPr>
          <w:rFonts w:ascii="Times New Roman" w:hAnsi="Times New Roman" w:cs="Times New Roman"/>
          <w:sz w:val="20"/>
          <w:szCs w:val="20"/>
          <w:lang w:val="kk-KZ" w:eastAsia="ko-KR"/>
        </w:rPr>
        <w:t>6. Тұлғаның өзін бағалау қасиеттерін бағалау шка лалары арқылы моделдеу.</w:t>
      </w:r>
      <w:r w:rsidRPr="00D659B2">
        <w:rPr>
          <w:rFonts w:ascii="Times New Roman" w:hAnsi="Times New Roman" w:cs="Times New Roman"/>
          <w:b/>
          <w:sz w:val="20"/>
          <w:szCs w:val="20"/>
          <w:lang w:val="kk-KZ"/>
        </w:rPr>
        <w:t xml:space="preserve"> К</w:t>
      </w:r>
      <w:r w:rsidRPr="00D659B2">
        <w:rPr>
          <w:rFonts w:ascii="Times New Roman" w:hAnsi="Times New Roman" w:cs="Times New Roman"/>
          <w:sz w:val="20"/>
          <w:szCs w:val="20"/>
          <w:lang w:val="kk-KZ"/>
        </w:rPr>
        <w:t>өптік операция лары</w:t>
      </w:r>
      <w:r w:rsidRPr="00D659B2">
        <w:rPr>
          <w:rFonts w:ascii="Times New Roman" w:hAnsi="Times New Roman" w:cs="Times New Roman"/>
          <w:b/>
          <w:sz w:val="20"/>
          <w:szCs w:val="20"/>
          <w:lang w:val="kk-KZ"/>
        </w:rPr>
        <w:t xml:space="preserve">. </w:t>
      </w:r>
      <w:r w:rsidRPr="00D659B2">
        <w:rPr>
          <w:rFonts w:ascii="Times New Roman" w:hAnsi="Times New Roman" w:cs="Times New Roman"/>
          <w:sz w:val="20"/>
          <w:szCs w:val="20"/>
          <w:lang w:val="kk-KZ"/>
        </w:rPr>
        <w:t>Ықтималдылықтар теориясы шартты ықти малдылық. Үлкен сандар заңы</w:t>
      </w:r>
    </w:p>
    <w:p w:rsidR="00BE2789" w:rsidRPr="00D659B2" w:rsidRDefault="00156D83" w:rsidP="00D659B2">
      <w:pPr>
        <w:spacing w:after="0" w:line="240" w:lineRule="auto"/>
        <w:jc w:val="both"/>
        <w:rPr>
          <w:rFonts w:ascii="Times New Roman" w:hAnsi="Times New Roman" w:cs="Times New Roman"/>
          <w:sz w:val="20"/>
          <w:szCs w:val="20"/>
          <w:lang w:val="kk-KZ" w:eastAsia="ko-KR"/>
        </w:rPr>
      </w:pPr>
      <w:r w:rsidRPr="00D659B2">
        <w:rPr>
          <w:rFonts w:ascii="Times New Roman" w:hAnsi="Times New Roman" w:cs="Times New Roman"/>
          <w:sz w:val="20"/>
          <w:szCs w:val="20"/>
          <w:lang w:val="kk-KZ"/>
        </w:rPr>
        <w:t>7.</w:t>
      </w:r>
      <w:r w:rsidRPr="00D659B2">
        <w:rPr>
          <w:rFonts w:ascii="Times New Roman" w:hAnsi="Times New Roman" w:cs="Times New Roman"/>
          <w:sz w:val="20"/>
          <w:szCs w:val="20"/>
          <w:lang w:val="kk-KZ" w:eastAsia="ko-KR"/>
        </w:rPr>
        <w:t xml:space="preserve"> Ықтималдылықтарды қосу теориясы. Биноми алды бөлу. Кездейсоқ шамалардың сандық сип атама ықтималдылықарды бөлу заңдарын моделдеу</w:t>
      </w:r>
    </w:p>
    <w:p w:rsidR="00156D83" w:rsidRPr="00D659B2" w:rsidRDefault="00156D83" w:rsidP="00D659B2">
      <w:pPr>
        <w:spacing w:after="0" w:line="240" w:lineRule="auto"/>
        <w:jc w:val="both"/>
        <w:rPr>
          <w:rFonts w:ascii="Times New Roman" w:hAnsi="Times New Roman" w:cs="Times New Roman"/>
          <w:sz w:val="20"/>
          <w:szCs w:val="20"/>
          <w:lang w:val="kk-KZ" w:eastAsia="ko-KR"/>
        </w:rPr>
      </w:pPr>
      <w:r w:rsidRPr="00D659B2">
        <w:rPr>
          <w:rFonts w:ascii="Times New Roman" w:hAnsi="Times New Roman" w:cs="Times New Roman"/>
          <w:sz w:val="20"/>
          <w:szCs w:val="20"/>
          <w:lang w:val="kk-KZ" w:eastAsia="ko-KR"/>
        </w:rPr>
        <w:t>8.</w:t>
      </w:r>
      <w:r w:rsidRPr="00D659B2">
        <w:rPr>
          <w:rFonts w:ascii="Times New Roman" w:hAnsi="Times New Roman" w:cs="Times New Roman"/>
          <w:sz w:val="20"/>
          <w:szCs w:val="20"/>
          <w:lang w:eastAsia="ko-KR"/>
        </w:rPr>
        <w:t xml:space="preserve"> Математикалық индукция әдістері және модел</w:t>
      </w:r>
      <w:r w:rsidRPr="00D659B2">
        <w:rPr>
          <w:rFonts w:ascii="Times New Roman" w:hAnsi="Times New Roman" w:cs="Times New Roman"/>
          <w:sz w:val="20"/>
          <w:szCs w:val="20"/>
          <w:lang w:val="kk-KZ" w:eastAsia="ko-KR"/>
        </w:rPr>
        <w:t xml:space="preserve"> </w:t>
      </w:r>
      <w:r w:rsidRPr="00D659B2">
        <w:rPr>
          <w:rFonts w:ascii="Times New Roman" w:hAnsi="Times New Roman" w:cs="Times New Roman"/>
          <w:sz w:val="20"/>
          <w:szCs w:val="20"/>
          <w:lang w:eastAsia="ko-KR"/>
        </w:rPr>
        <w:t>деу. «Классификация» ұғымының логикалық мо делі. Комбинация ұғымы. Физикалық және бионика лық моделдер.</w:t>
      </w:r>
    </w:p>
    <w:p w:rsidR="00156D83" w:rsidRPr="00D659B2" w:rsidRDefault="00156D83" w:rsidP="00D659B2">
      <w:pPr>
        <w:spacing w:after="0" w:line="240" w:lineRule="auto"/>
        <w:jc w:val="both"/>
        <w:rPr>
          <w:rFonts w:ascii="Times New Roman" w:hAnsi="Times New Roman" w:cs="Times New Roman"/>
          <w:sz w:val="20"/>
          <w:szCs w:val="20"/>
          <w:lang w:val="kk-KZ" w:eastAsia="ko-KR"/>
        </w:rPr>
      </w:pPr>
      <w:r w:rsidRPr="00D659B2">
        <w:rPr>
          <w:rFonts w:ascii="Times New Roman" w:hAnsi="Times New Roman" w:cs="Times New Roman"/>
          <w:sz w:val="20"/>
          <w:szCs w:val="20"/>
          <w:lang w:val="kk-KZ" w:eastAsia="ko-KR"/>
        </w:rPr>
        <w:t>9.</w:t>
      </w:r>
      <w:r w:rsidRPr="00D659B2">
        <w:rPr>
          <w:rFonts w:ascii="Times New Roman" w:hAnsi="Times New Roman" w:cs="Times New Roman"/>
          <w:sz w:val="20"/>
          <w:szCs w:val="20"/>
          <w:lang w:eastAsia="ko-KR"/>
        </w:rPr>
        <w:t xml:space="preserve"> Математика мен психологиядағы синтез мәсе</w:t>
      </w:r>
      <w:r w:rsidRPr="00D659B2">
        <w:rPr>
          <w:rFonts w:ascii="Times New Roman" w:hAnsi="Times New Roman" w:cs="Times New Roman"/>
          <w:sz w:val="20"/>
          <w:szCs w:val="20"/>
          <w:lang w:val="kk-KZ" w:eastAsia="ko-KR"/>
        </w:rPr>
        <w:t xml:space="preserve"> </w:t>
      </w:r>
      <w:r w:rsidRPr="00D659B2">
        <w:rPr>
          <w:rFonts w:ascii="Times New Roman" w:hAnsi="Times New Roman" w:cs="Times New Roman"/>
          <w:sz w:val="20"/>
          <w:szCs w:val="20"/>
          <w:lang w:eastAsia="ko-KR"/>
        </w:rPr>
        <w:t>лесі. Когнитивті процестермен құры лымдарды моделдеу субъективті таңдау модел дері.</w:t>
      </w:r>
    </w:p>
    <w:p w:rsidR="00BE2789" w:rsidRPr="00D659B2" w:rsidRDefault="00156D83" w:rsidP="00D659B2">
      <w:pPr>
        <w:spacing w:after="0" w:line="240" w:lineRule="auto"/>
        <w:jc w:val="both"/>
        <w:rPr>
          <w:rFonts w:ascii="Times New Roman" w:hAnsi="Times New Roman" w:cs="Times New Roman"/>
          <w:b/>
          <w:sz w:val="20"/>
          <w:szCs w:val="20"/>
          <w:lang w:val="kk-KZ"/>
        </w:rPr>
      </w:pPr>
      <w:r w:rsidRPr="00D659B2">
        <w:rPr>
          <w:rFonts w:ascii="Times New Roman" w:hAnsi="Times New Roman" w:cs="Times New Roman"/>
          <w:sz w:val="20"/>
          <w:szCs w:val="20"/>
          <w:lang w:val="kk-KZ" w:eastAsia="ko-KR"/>
        </w:rPr>
        <w:t>10. Ойындар теориясы. Графтар теориясы. Іс-әрекет тегі вербалды моделдер. Мақсатты бағытталған мінез-құлықты моделдеу. Шашыраған көптік теориясы мен синергетика.</w:t>
      </w:r>
    </w:p>
    <w:p w:rsidR="00553113" w:rsidRPr="00D659B2" w:rsidRDefault="00996607" w:rsidP="00D659B2">
      <w:pPr>
        <w:spacing w:after="0" w:line="240" w:lineRule="auto"/>
        <w:jc w:val="center"/>
        <w:rPr>
          <w:rFonts w:ascii="Times New Roman" w:hAnsi="Times New Roman" w:cs="Times New Roman"/>
          <w:b/>
          <w:sz w:val="20"/>
          <w:szCs w:val="20"/>
          <w:lang w:val="kk-KZ"/>
        </w:rPr>
      </w:pPr>
      <w:r w:rsidRPr="00D659B2">
        <w:rPr>
          <w:rFonts w:ascii="Times New Roman" w:hAnsi="Times New Roman" w:cs="Times New Roman"/>
          <w:b/>
          <w:sz w:val="20"/>
          <w:szCs w:val="20"/>
          <w:lang w:val="kk-KZ"/>
        </w:rPr>
        <w:t>9</w:t>
      </w:r>
      <w:r w:rsidR="00553113" w:rsidRPr="00D659B2">
        <w:rPr>
          <w:rFonts w:ascii="Times New Roman" w:hAnsi="Times New Roman" w:cs="Times New Roman"/>
          <w:b/>
          <w:sz w:val="20"/>
          <w:szCs w:val="20"/>
          <w:lang w:val="kk-KZ"/>
        </w:rPr>
        <w:t>. «</w:t>
      </w:r>
      <w:r w:rsidR="000F2385" w:rsidRPr="00D659B2">
        <w:rPr>
          <w:rFonts w:ascii="Times New Roman" w:hAnsi="Times New Roman" w:cs="Times New Roman"/>
          <w:b/>
          <w:sz w:val="20"/>
          <w:szCs w:val="20"/>
          <w:lang w:val="kk-KZ"/>
        </w:rPr>
        <w:t>Психологиядағы ықытималдық әдістер» п</w:t>
      </w:r>
      <w:r w:rsidRPr="00D659B2">
        <w:rPr>
          <w:rFonts w:ascii="Times New Roman" w:hAnsi="Times New Roman" w:cs="Times New Roman"/>
          <w:b/>
          <w:sz w:val="20"/>
          <w:szCs w:val="20"/>
          <w:lang w:val="kk-KZ"/>
        </w:rPr>
        <w:t>ән</w:t>
      </w:r>
      <w:r w:rsidR="000F2385" w:rsidRPr="00D659B2">
        <w:rPr>
          <w:rFonts w:ascii="Times New Roman" w:hAnsi="Times New Roman" w:cs="Times New Roman"/>
          <w:b/>
          <w:sz w:val="20"/>
          <w:szCs w:val="20"/>
          <w:lang w:val="kk-KZ"/>
        </w:rPr>
        <w:t>і</w:t>
      </w:r>
      <w:r w:rsidRPr="00D659B2">
        <w:rPr>
          <w:rFonts w:ascii="Times New Roman" w:hAnsi="Times New Roman" w:cs="Times New Roman"/>
          <w:b/>
          <w:sz w:val="20"/>
          <w:szCs w:val="20"/>
          <w:lang w:val="kk-KZ"/>
        </w:rPr>
        <w:t xml:space="preserve"> бойынша глоссарий</w:t>
      </w:r>
    </w:p>
    <w:p w:rsidR="005F021C" w:rsidRPr="00D659B2" w:rsidRDefault="005F021C" w:rsidP="00D659B2">
      <w:pPr>
        <w:spacing w:after="0" w:line="240" w:lineRule="auto"/>
        <w:jc w:val="center"/>
        <w:rPr>
          <w:rFonts w:ascii="Times New Roman" w:hAnsi="Times New Roman" w:cs="Times New Roman"/>
          <w:b/>
          <w:sz w:val="20"/>
          <w:szCs w:val="20"/>
          <w:lang w:val="kk-KZ"/>
        </w:rPr>
      </w:pPr>
      <w:r w:rsidRPr="00D659B2">
        <w:rPr>
          <w:rFonts w:ascii="Times New Roman" w:hAnsi="Times New Roman" w:cs="Times New Roman"/>
          <w:b/>
          <w:sz w:val="20"/>
          <w:szCs w:val="20"/>
          <w:lang w:val="kk-KZ"/>
        </w:rPr>
        <w:t xml:space="preserve"> А.</w:t>
      </w:r>
      <w:r w:rsidR="00D659B2">
        <w:rPr>
          <w:rFonts w:ascii="Times New Roman" w:hAnsi="Times New Roman" w:cs="Times New Roman"/>
          <w:b/>
          <w:sz w:val="20"/>
          <w:szCs w:val="20"/>
          <w:lang w:val="kk-KZ"/>
        </w:rPr>
        <w:t xml:space="preserve"> </w:t>
      </w:r>
      <w:r w:rsidRPr="00D659B2">
        <w:rPr>
          <w:rFonts w:ascii="Times New Roman" w:hAnsi="Times New Roman" w:cs="Times New Roman"/>
          <w:b/>
          <w:sz w:val="20"/>
          <w:szCs w:val="20"/>
          <w:lang w:val="kk-KZ"/>
        </w:rPr>
        <w:t>ЗЕРТТЕУШІНІҢ СӨЗДІГІ</w:t>
      </w:r>
    </w:p>
    <w:p w:rsidR="005F021C" w:rsidRPr="00D659B2" w:rsidRDefault="005F021C" w:rsidP="00D659B2">
      <w:pPr>
        <w:numPr>
          <w:ilvl w:val="0"/>
          <w:numId w:val="14"/>
        </w:numPr>
        <w:spacing w:after="0" w:line="240" w:lineRule="auto"/>
        <w:ind w:left="0"/>
        <w:jc w:val="both"/>
        <w:rPr>
          <w:rFonts w:ascii="Times New Roman" w:hAnsi="Times New Roman" w:cs="Times New Roman"/>
          <w:sz w:val="20"/>
          <w:szCs w:val="20"/>
          <w:lang w:val="kk-KZ"/>
        </w:rPr>
      </w:pPr>
      <w:r w:rsidRPr="00D659B2">
        <w:rPr>
          <w:rFonts w:ascii="Times New Roman" w:hAnsi="Times New Roman" w:cs="Times New Roman"/>
          <w:sz w:val="20"/>
          <w:szCs w:val="20"/>
          <w:lang w:val="kk-KZ"/>
        </w:rPr>
        <w:t>Базисті процесс - эксперимент нәтижелерін интерпретациялайтын теориялық моделге кіретін комплексті тәуелсіз өзгергіштікті көрсетудің құрамдас бөлігі.</w:t>
      </w:r>
    </w:p>
    <w:p w:rsidR="005F021C" w:rsidRPr="00D659B2" w:rsidRDefault="005F021C" w:rsidP="00D659B2">
      <w:pPr>
        <w:numPr>
          <w:ilvl w:val="0"/>
          <w:numId w:val="14"/>
        </w:numPr>
        <w:spacing w:after="0" w:line="240" w:lineRule="auto"/>
        <w:ind w:left="0"/>
        <w:jc w:val="both"/>
        <w:rPr>
          <w:rFonts w:ascii="Times New Roman" w:hAnsi="Times New Roman" w:cs="Times New Roman"/>
          <w:sz w:val="20"/>
          <w:szCs w:val="20"/>
          <w:lang w:val="kk-KZ"/>
        </w:rPr>
      </w:pPr>
      <w:r w:rsidRPr="00D659B2">
        <w:rPr>
          <w:rFonts w:ascii="Times New Roman" w:hAnsi="Times New Roman" w:cs="Times New Roman"/>
          <w:sz w:val="20"/>
          <w:szCs w:val="20"/>
          <w:lang w:val="kk-KZ"/>
        </w:rPr>
        <w:t xml:space="preserve">Бірізділік-индивидуалды схема бойынша жүргізілген экспериментте сыналушыларға тәуелсіз өзгергіштіктердің шартын беру реті. </w:t>
      </w:r>
    </w:p>
    <w:p w:rsidR="005F021C" w:rsidRPr="00D659B2" w:rsidRDefault="005F021C" w:rsidP="00D659B2">
      <w:pPr>
        <w:numPr>
          <w:ilvl w:val="0"/>
          <w:numId w:val="14"/>
        </w:numPr>
        <w:spacing w:after="0" w:line="240" w:lineRule="auto"/>
        <w:ind w:left="0"/>
        <w:jc w:val="both"/>
        <w:rPr>
          <w:rFonts w:ascii="Times New Roman" w:hAnsi="Times New Roman" w:cs="Times New Roman"/>
          <w:sz w:val="20"/>
          <w:szCs w:val="20"/>
          <w:lang w:val="kk-KZ"/>
        </w:rPr>
      </w:pPr>
      <w:r w:rsidRPr="00D659B2">
        <w:rPr>
          <w:rFonts w:ascii="Times New Roman" w:hAnsi="Times New Roman" w:cs="Times New Roman"/>
          <w:sz w:val="20"/>
          <w:szCs w:val="20"/>
          <w:lang w:val="kk-KZ"/>
        </w:rPr>
        <w:t>Биномалды бөлу-(Бернулли бөлуі) - дискретті кездейсоқ шамаларды бөлу типтерінің бірі.</w:t>
      </w:r>
    </w:p>
    <w:p w:rsidR="005F021C" w:rsidRPr="00D659B2" w:rsidRDefault="005F021C" w:rsidP="00D659B2">
      <w:pPr>
        <w:numPr>
          <w:ilvl w:val="0"/>
          <w:numId w:val="14"/>
        </w:numPr>
        <w:spacing w:after="0" w:line="240" w:lineRule="auto"/>
        <w:ind w:left="0"/>
        <w:jc w:val="both"/>
        <w:rPr>
          <w:rFonts w:ascii="Times New Roman" w:hAnsi="Times New Roman" w:cs="Times New Roman"/>
          <w:sz w:val="20"/>
          <w:szCs w:val="20"/>
          <w:lang w:val="kk-KZ"/>
        </w:rPr>
      </w:pPr>
      <w:r w:rsidRPr="00D659B2">
        <w:rPr>
          <w:rFonts w:ascii="Times New Roman" w:hAnsi="Times New Roman" w:cs="Times New Roman"/>
          <w:sz w:val="20"/>
          <w:szCs w:val="20"/>
          <w:lang w:val="kk-KZ"/>
        </w:rPr>
        <w:t>Бөлу-арнайы немесе ерікті экспериментке қатысатын сыналушылардан эксперименталды топты ұйымдастыру тәсілі.</w:t>
      </w:r>
    </w:p>
    <w:p w:rsidR="005F021C" w:rsidRPr="00D659B2" w:rsidRDefault="005F021C" w:rsidP="00D659B2">
      <w:pPr>
        <w:numPr>
          <w:ilvl w:val="0"/>
          <w:numId w:val="14"/>
        </w:numPr>
        <w:spacing w:after="0" w:line="240" w:lineRule="auto"/>
        <w:ind w:left="0"/>
        <w:jc w:val="both"/>
        <w:rPr>
          <w:rFonts w:ascii="Times New Roman" w:hAnsi="Times New Roman" w:cs="Times New Roman"/>
          <w:sz w:val="20"/>
          <w:szCs w:val="20"/>
          <w:lang w:val="kk-KZ"/>
        </w:rPr>
      </w:pPr>
      <w:r w:rsidRPr="00D659B2">
        <w:rPr>
          <w:rFonts w:ascii="Times New Roman" w:hAnsi="Times New Roman" w:cs="Times New Roman"/>
          <w:sz w:val="20"/>
          <w:szCs w:val="20"/>
          <w:lang w:val="kk-KZ"/>
        </w:rPr>
        <w:t>Болжау сызығы-корреляциялы зерттеуде алынған екі өзгергіштіктің мәліметтерінің диаграммада шашырау сызығы.</w:t>
      </w:r>
    </w:p>
    <w:p w:rsidR="005F021C" w:rsidRPr="00D659B2" w:rsidRDefault="005F021C" w:rsidP="00D659B2">
      <w:pPr>
        <w:numPr>
          <w:ilvl w:val="0"/>
          <w:numId w:val="14"/>
        </w:numPr>
        <w:spacing w:after="0" w:line="240" w:lineRule="auto"/>
        <w:ind w:left="0"/>
        <w:jc w:val="both"/>
        <w:rPr>
          <w:rFonts w:ascii="Times New Roman" w:hAnsi="Times New Roman" w:cs="Times New Roman"/>
          <w:sz w:val="20"/>
          <w:szCs w:val="20"/>
          <w:lang w:val="kk-KZ"/>
        </w:rPr>
      </w:pPr>
      <w:r w:rsidRPr="00D659B2">
        <w:rPr>
          <w:rFonts w:ascii="Times New Roman" w:hAnsi="Times New Roman" w:cs="Times New Roman"/>
          <w:sz w:val="20"/>
          <w:szCs w:val="20"/>
          <w:lang w:val="kk-KZ"/>
        </w:rPr>
        <w:t>Валидтылық-методикалардың дәлелділігі. Шексіз эксперимент нәтижелерімен салыстыру бойынша реалды эксперимент нәтижелерін қамтамасыз ететін қортындының дұрыстығы. Валидтылық-негізгі ұғым, зерттеудің негізгі мақсатын оның жетістіктері мен экспериментті өткізу процедурасымен біріктіреді. Валидтвлық алынған информацияның диагносталатын психикалық қасиетіне сәйкестік дәрежесін көрсетеді.</w:t>
      </w:r>
    </w:p>
    <w:p w:rsidR="005F021C" w:rsidRPr="00D659B2" w:rsidRDefault="005F021C" w:rsidP="00D659B2">
      <w:pPr>
        <w:numPr>
          <w:ilvl w:val="0"/>
          <w:numId w:val="14"/>
        </w:numPr>
        <w:spacing w:after="0" w:line="240" w:lineRule="auto"/>
        <w:ind w:left="0"/>
        <w:jc w:val="both"/>
        <w:rPr>
          <w:rFonts w:ascii="Times New Roman" w:hAnsi="Times New Roman" w:cs="Times New Roman"/>
          <w:sz w:val="20"/>
          <w:szCs w:val="20"/>
          <w:lang w:val="kk-KZ"/>
        </w:rPr>
      </w:pPr>
      <w:r w:rsidRPr="00D659B2">
        <w:rPr>
          <w:rFonts w:ascii="Times New Roman" w:hAnsi="Times New Roman" w:cs="Times New Roman"/>
          <w:sz w:val="20"/>
          <w:szCs w:val="20"/>
          <w:lang w:val="kk-KZ"/>
        </w:rPr>
        <w:t>Валидтылық критерийі өлшенетін психикалық қасиет жайлы информация көзі.</w:t>
      </w:r>
    </w:p>
    <w:p w:rsidR="005F021C" w:rsidRPr="00D659B2" w:rsidRDefault="005F021C" w:rsidP="00D659B2">
      <w:pPr>
        <w:numPr>
          <w:ilvl w:val="0"/>
          <w:numId w:val="14"/>
        </w:numPr>
        <w:spacing w:after="0" w:line="240" w:lineRule="auto"/>
        <w:ind w:left="0"/>
        <w:jc w:val="both"/>
        <w:rPr>
          <w:rFonts w:ascii="Times New Roman" w:hAnsi="Times New Roman" w:cs="Times New Roman"/>
          <w:sz w:val="20"/>
          <w:szCs w:val="20"/>
          <w:lang w:val="kk-KZ"/>
        </w:rPr>
      </w:pPr>
      <w:r w:rsidRPr="00D659B2">
        <w:rPr>
          <w:rFonts w:ascii="Times New Roman" w:hAnsi="Times New Roman" w:cs="Times New Roman"/>
          <w:sz w:val="20"/>
          <w:szCs w:val="20"/>
          <w:lang w:val="kk-KZ"/>
        </w:rPr>
        <w:t>Графикалық шкалалау-сыналушы өзінің ой-пікірін графикалық шкалада белгілейтін субьективті бағалау (шкалалау) процедурасы.</w:t>
      </w:r>
    </w:p>
    <w:p w:rsidR="005F021C" w:rsidRPr="00D659B2" w:rsidRDefault="005F021C" w:rsidP="00D659B2">
      <w:pPr>
        <w:numPr>
          <w:ilvl w:val="0"/>
          <w:numId w:val="14"/>
        </w:numPr>
        <w:spacing w:after="0" w:line="240" w:lineRule="auto"/>
        <w:ind w:left="0"/>
        <w:jc w:val="both"/>
        <w:rPr>
          <w:rFonts w:ascii="Times New Roman" w:hAnsi="Times New Roman" w:cs="Times New Roman"/>
          <w:sz w:val="20"/>
          <w:szCs w:val="20"/>
          <w:lang w:val="kk-KZ"/>
        </w:rPr>
      </w:pPr>
      <w:r w:rsidRPr="00D659B2">
        <w:rPr>
          <w:rFonts w:ascii="Times New Roman" w:hAnsi="Times New Roman" w:cs="Times New Roman"/>
          <w:sz w:val="20"/>
          <w:szCs w:val="20"/>
          <w:lang w:val="kk-KZ"/>
        </w:rPr>
        <w:t xml:space="preserve">Графтар теориясы-математика облысы, пәні-белгілі бір нүктелерді біріктіретін геометриялық схемалар (графтар).   </w:t>
      </w:r>
    </w:p>
    <w:p w:rsidR="005F021C" w:rsidRPr="00D659B2" w:rsidRDefault="005F021C" w:rsidP="00D659B2">
      <w:pPr>
        <w:numPr>
          <w:ilvl w:val="0"/>
          <w:numId w:val="14"/>
        </w:numPr>
        <w:spacing w:after="0" w:line="240" w:lineRule="auto"/>
        <w:ind w:left="0"/>
        <w:jc w:val="both"/>
        <w:rPr>
          <w:rFonts w:ascii="Times New Roman" w:hAnsi="Times New Roman" w:cs="Times New Roman"/>
          <w:sz w:val="20"/>
          <w:szCs w:val="20"/>
          <w:lang w:val="kk-KZ"/>
        </w:rPr>
      </w:pPr>
      <w:r w:rsidRPr="00D659B2">
        <w:rPr>
          <w:rFonts w:ascii="Times New Roman" w:hAnsi="Times New Roman" w:cs="Times New Roman"/>
          <w:sz w:val="20"/>
          <w:szCs w:val="20"/>
          <w:lang w:val="kk-KZ"/>
        </w:rPr>
        <w:t>Деңгей-сандық типтегі тәуелсіз өзгергіштіктің әрекетін беру тәсілі. Факторлы экспериментте екі түрі бар-белсенді және енжар деңгейлі.</w:t>
      </w:r>
    </w:p>
    <w:p w:rsidR="005F021C" w:rsidRPr="00D659B2" w:rsidRDefault="005F021C" w:rsidP="00D659B2">
      <w:pPr>
        <w:numPr>
          <w:ilvl w:val="0"/>
          <w:numId w:val="14"/>
        </w:numPr>
        <w:spacing w:after="0" w:line="240" w:lineRule="auto"/>
        <w:ind w:left="0"/>
        <w:jc w:val="both"/>
        <w:rPr>
          <w:rFonts w:ascii="Times New Roman" w:hAnsi="Times New Roman" w:cs="Times New Roman"/>
          <w:sz w:val="20"/>
          <w:szCs w:val="20"/>
          <w:lang w:val="kk-KZ"/>
        </w:rPr>
      </w:pPr>
      <w:r w:rsidRPr="00D659B2">
        <w:rPr>
          <w:rFonts w:ascii="Times New Roman" w:hAnsi="Times New Roman" w:cs="Times New Roman"/>
          <w:sz w:val="20"/>
          <w:szCs w:val="20"/>
          <w:lang w:val="kk-KZ"/>
        </w:rPr>
        <w:lastRenderedPageBreak/>
        <w:t>Дисперсиялы анализ-сызықты комбинациялар түрінде берілген факторлар мен бір уақытта әрекет ететін факторлардан тәуелді бақылауды өңдеудің статистикалық  әдістер жүйесі.</w:t>
      </w:r>
    </w:p>
    <w:p w:rsidR="005F021C" w:rsidRPr="00D659B2" w:rsidRDefault="005F021C" w:rsidP="00D659B2">
      <w:pPr>
        <w:numPr>
          <w:ilvl w:val="0"/>
          <w:numId w:val="14"/>
        </w:numPr>
        <w:spacing w:after="0" w:line="240" w:lineRule="auto"/>
        <w:ind w:left="0"/>
        <w:jc w:val="both"/>
        <w:rPr>
          <w:rFonts w:ascii="Times New Roman" w:hAnsi="Times New Roman" w:cs="Times New Roman"/>
          <w:sz w:val="20"/>
          <w:szCs w:val="20"/>
          <w:lang w:val="kk-KZ"/>
        </w:rPr>
      </w:pPr>
      <w:r w:rsidRPr="00D659B2">
        <w:rPr>
          <w:rFonts w:ascii="Times New Roman" w:hAnsi="Times New Roman" w:cs="Times New Roman"/>
          <w:sz w:val="20"/>
          <w:szCs w:val="20"/>
          <w:lang w:val="kk-KZ"/>
        </w:rPr>
        <w:t>Жүйелі араласу-ішкі валидтылықтың бұзылу кздері.</w:t>
      </w:r>
    </w:p>
    <w:p w:rsidR="005F021C" w:rsidRPr="00D659B2" w:rsidRDefault="005F021C" w:rsidP="00D659B2">
      <w:pPr>
        <w:numPr>
          <w:ilvl w:val="0"/>
          <w:numId w:val="14"/>
        </w:numPr>
        <w:spacing w:after="0" w:line="240" w:lineRule="auto"/>
        <w:ind w:left="0"/>
        <w:jc w:val="both"/>
        <w:rPr>
          <w:rFonts w:ascii="Times New Roman" w:hAnsi="Times New Roman" w:cs="Times New Roman"/>
          <w:sz w:val="20"/>
          <w:szCs w:val="20"/>
          <w:lang w:val="kk-KZ"/>
        </w:rPr>
      </w:pPr>
      <w:r w:rsidRPr="00D659B2">
        <w:rPr>
          <w:rFonts w:ascii="Times New Roman" w:hAnsi="Times New Roman" w:cs="Times New Roman"/>
          <w:sz w:val="20"/>
          <w:szCs w:val="20"/>
          <w:lang w:val="kk-KZ"/>
        </w:rPr>
        <w:t>Индивидуалды айырмашылық-топтық эксперименттегі сенімсіздіктің негізгі көздері (сол арқылы ішкі валидтылық бұзылады).</w:t>
      </w:r>
    </w:p>
    <w:p w:rsidR="005F021C" w:rsidRPr="00D659B2" w:rsidRDefault="005F021C" w:rsidP="00D659B2">
      <w:pPr>
        <w:numPr>
          <w:ilvl w:val="0"/>
          <w:numId w:val="14"/>
        </w:numPr>
        <w:spacing w:after="0" w:line="240" w:lineRule="auto"/>
        <w:ind w:left="0"/>
        <w:jc w:val="both"/>
        <w:rPr>
          <w:rFonts w:ascii="Times New Roman" w:hAnsi="Times New Roman" w:cs="Times New Roman"/>
          <w:sz w:val="20"/>
          <w:szCs w:val="20"/>
          <w:lang w:val="kk-KZ"/>
        </w:rPr>
      </w:pPr>
      <w:r w:rsidRPr="00D659B2">
        <w:rPr>
          <w:rFonts w:ascii="Times New Roman" w:hAnsi="Times New Roman" w:cs="Times New Roman"/>
          <w:sz w:val="20"/>
          <w:szCs w:val="20"/>
          <w:lang w:val="kk-KZ"/>
        </w:rPr>
        <w:t>Индикатор-обьект жайлы информация таситын сигнал-белгілер.</w:t>
      </w:r>
    </w:p>
    <w:p w:rsidR="005F021C" w:rsidRPr="00D659B2" w:rsidRDefault="005F021C" w:rsidP="00D659B2">
      <w:pPr>
        <w:numPr>
          <w:ilvl w:val="0"/>
          <w:numId w:val="14"/>
        </w:numPr>
        <w:spacing w:after="0" w:line="240" w:lineRule="auto"/>
        <w:ind w:left="0"/>
        <w:jc w:val="both"/>
        <w:rPr>
          <w:rFonts w:ascii="Times New Roman" w:hAnsi="Times New Roman" w:cs="Times New Roman"/>
          <w:sz w:val="20"/>
          <w:szCs w:val="20"/>
          <w:lang w:val="kk-KZ"/>
        </w:rPr>
      </w:pPr>
      <w:r w:rsidRPr="00D659B2">
        <w:rPr>
          <w:rFonts w:ascii="Times New Roman" w:hAnsi="Times New Roman" w:cs="Times New Roman"/>
          <w:sz w:val="20"/>
          <w:szCs w:val="20"/>
          <w:lang w:val="kk-KZ"/>
        </w:rPr>
        <w:t>Екі факторлы дисперсиялық анализ-әртүрлі сыналушылар таңдауына бір уақытты әрекеттің екі факторын зерттеуде қолданылады, яғни әртүрлі таңдаудағы сыналушылар екі фактордың әртүрлі үйлесулерінің әсеріне ұшырайды. Таңдау  мөлшері дисперсиялық ккомплектердің мөлшерінен байланысты болады.</w:t>
      </w:r>
    </w:p>
    <w:p w:rsidR="005F021C" w:rsidRPr="00D659B2" w:rsidRDefault="005F021C" w:rsidP="00D659B2">
      <w:pPr>
        <w:numPr>
          <w:ilvl w:val="0"/>
          <w:numId w:val="14"/>
        </w:numPr>
        <w:spacing w:after="0" w:line="240" w:lineRule="auto"/>
        <w:ind w:left="0"/>
        <w:jc w:val="both"/>
        <w:rPr>
          <w:rFonts w:ascii="Times New Roman" w:hAnsi="Times New Roman" w:cs="Times New Roman"/>
          <w:sz w:val="20"/>
          <w:szCs w:val="20"/>
          <w:lang w:val="kk-KZ"/>
        </w:rPr>
      </w:pPr>
      <w:r w:rsidRPr="00D659B2">
        <w:rPr>
          <w:rFonts w:ascii="Times New Roman" w:hAnsi="Times New Roman" w:cs="Times New Roman"/>
          <w:sz w:val="20"/>
          <w:szCs w:val="20"/>
          <w:lang w:val="kk-KZ"/>
        </w:rPr>
        <w:t>Қатынас-тәуелді  және тәуелсіз өзгергіштіктердің арасындағы қатынас-эксперименталды гипотезаның құрамдас бөлігі.</w:t>
      </w:r>
    </w:p>
    <w:p w:rsidR="005F021C" w:rsidRPr="00D659B2" w:rsidRDefault="005F021C" w:rsidP="00D659B2">
      <w:pPr>
        <w:numPr>
          <w:ilvl w:val="0"/>
          <w:numId w:val="14"/>
        </w:numPr>
        <w:spacing w:after="0" w:line="240" w:lineRule="auto"/>
        <w:ind w:left="0"/>
        <w:jc w:val="both"/>
        <w:rPr>
          <w:rFonts w:ascii="Times New Roman" w:hAnsi="Times New Roman" w:cs="Times New Roman"/>
          <w:sz w:val="20"/>
          <w:szCs w:val="20"/>
          <w:lang w:val="kk-KZ"/>
        </w:rPr>
      </w:pPr>
      <w:r w:rsidRPr="00D659B2">
        <w:rPr>
          <w:rFonts w:ascii="Times New Roman" w:hAnsi="Times New Roman" w:cs="Times New Roman"/>
          <w:sz w:val="20"/>
          <w:szCs w:val="20"/>
          <w:lang w:val="kk-KZ"/>
        </w:rPr>
        <w:t>Квартиль-сыналушылардың 25 процентін таңдау стандартизациясынан бөлетін, өлшенетін қасиеттің шкаладағы шекарасы.</w:t>
      </w:r>
    </w:p>
    <w:p w:rsidR="005F021C" w:rsidRPr="00D659B2" w:rsidRDefault="005F021C" w:rsidP="00D659B2">
      <w:pPr>
        <w:numPr>
          <w:ilvl w:val="0"/>
          <w:numId w:val="14"/>
        </w:numPr>
        <w:spacing w:after="0" w:line="240" w:lineRule="auto"/>
        <w:ind w:left="0"/>
        <w:jc w:val="both"/>
        <w:rPr>
          <w:rFonts w:ascii="Times New Roman" w:hAnsi="Times New Roman" w:cs="Times New Roman"/>
          <w:sz w:val="20"/>
          <w:szCs w:val="20"/>
          <w:lang w:val="kk-KZ"/>
        </w:rPr>
      </w:pPr>
      <w:r w:rsidRPr="00D659B2">
        <w:rPr>
          <w:rFonts w:ascii="Times New Roman" w:hAnsi="Times New Roman" w:cs="Times New Roman"/>
          <w:sz w:val="20"/>
          <w:szCs w:val="20"/>
          <w:lang w:val="kk-KZ"/>
        </w:rPr>
        <w:t>Кластерлы анализ-эксперименталды мәліметтерді кластарға топтастыру әдісі.</w:t>
      </w:r>
    </w:p>
    <w:p w:rsidR="005F021C" w:rsidRPr="00D659B2" w:rsidRDefault="005F021C" w:rsidP="00D659B2">
      <w:pPr>
        <w:numPr>
          <w:ilvl w:val="0"/>
          <w:numId w:val="14"/>
        </w:numPr>
        <w:spacing w:after="0" w:line="240" w:lineRule="auto"/>
        <w:ind w:left="0"/>
        <w:jc w:val="both"/>
        <w:rPr>
          <w:rFonts w:ascii="Times New Roman" w:hAnsi="Times New Roman" w:cs="Times New Roman"/>
          <w:sz w:val="20"/>
          <w:szCs w:val="20"/>
          <w:lang w:val="kk-KZ"/>
        </w:rPr>
      </w:pPr>
      <w:r w:rsidRPr="00D659B2">
        <w:rPr>
          <w:rFonts w:ascii="Times New Roman" w:hAnsi="Times New Roman" w:cs="Times New Roman"/>
          <w:sz w:val="20"/>
          <w:szCs w:val="20"/>
          <w:lang w:val="kk-KZ"/>
        </w:rPr>
        <w:t>Корреляция-реалды  бақыланған мәлімет, мысалы тәуелсіз өзгерткіштік күйінің тәуелді өзгерткіштіктің белгілі бір мәнімен өзара байланысы жатады.</w:t>
      </w:r>
    </w:p>
    <w:p w:rsidR="005F021C" w:rsidRPr="00D659B2" w:rsidRDefault="005F021C" w:rsidP="00D659B2">
      <w:pPr>
        <w:numPr>
          <w:ilvl w:val="0"/>
          <w:numId w:val="14"/>
        </w:numPr>
        <w:spacing w:after="0" w:line="240" w:lineRule="auto"/>
        <w:ind w:left="0"/>
        <w:jc w:val="both"/>
        <w:rPr>
          <w:rFonts w:ascii="Times New Roman" w:hAnsi="Times New Roman" w:cs="Times New Roman"/>
          <w:sz w:val="20"/>
          <w:szCs w:val="20"/>
          <w:lang w:val="kk-KZ"/>
        </w:rPr>
      </w:pPr>
      <w:r w:rsidRPr="00D659B2">
        <w:rPr>
          <w:rFonts w:ascii="Times New Roman" w:hAnsi="Times New Roman" w:cs="Times New Roman"/>
          <w:sz w:val="20"/>
          <w:szCs w:val="20"/>
          <w:lang w:val="kk-KZ"/>
        </w:rPr>
        <w:t>Корреляциялық зерттеу-адамдардың индивидуалды айырмашылықтары мен олардың мінез-құлқын сипаттайтын екі өзгерткіштіктің арақатысын зерттеу.</w:t>
      </w:r>
    </w:p>
    <w:p w:rsidR="005F021C" w:rsidRPr="00D659B2" w:rsidRDefault="005F021C" w:rsidP="00D659B2">
      <w:pPr>
        <w:numPr>
          <w:ilvl w:val="0"/>
          <w:numId w:val="14"/>
        </w:numPr>
        <w:spacing w:after="0" w:line="240" w:lineRule="auto"/>
        <w:ind w:left="0"/>
        <w:jc w:val="both"/>
        <w:rPr>
          <w:rFonts w:ascii="Times New Roman" w:hAnsi="Times New Roman" w:cs="Times New Roman"/>
          <w:sz w:val="20"/>
          <w:szCs w:val="20"/>
          <w:lang w:val="kk-KZ"/>
        </w:rPr>
      </w:pPr>
      <w:r w:rsidRPr="00D659B2">
        <w:rPr>
          <w:rFonts w:ascii="Times New Roman" w:hAnsi="Times New Roman" w:cs="Times New Roman"/>
          <w:sz w:val="20"/>
          <w:szCs w:val="20"/>
          <w:lang w:val="kk-KZ"/>
        </w:rPr>
        <w:t xml:space="preserve">Коррреляциялық коэффициент – екі кездейсоқ шамалардың арасындағы бағыттылық пен дәреженің статистикалық көрсеткішінің өзара байланысы. </w:t>
      </w:r>
    </w:p>
    <w:p w:rsidR="005F021C" w:rsidRPr="00D659B2" w:rsidRDefault="005F021C" w:rsidP="00D659B2">
      <w:pPr>
        <w:numPr>
          <w:ilvl w:val="0"/>
          <w:numId w:val="14"/>
        </w:numPr>
        <w:spacing w:after="0" w:line="240" w:lineRule="auto"/>
        <w:ind w:left="0"/>
        <w:jc w:val="both"/>
        <w:rPr>
          <w:rFonts w:ascii="Times New Roman" w:hAnsi="Times New Roman" w:cs="Times New Roman"/>
          <w:sz w:val="20"/>
          <w:szCs w:val="20"/>
          <w:lang w:val="kk-KZ"/>
        </w:rPr>
      </w:pPr>
      <w:r w:rsidRPr="00D659B2">
        <w:rPr>
          <w:rFonts w:ascii="Times New Roman" w:hAnsi="Times New Roman" w:cs="Times New Roman"/>
          <w:sz w:val="20"/>
          <w:szCs w:val="20"/>
          <w:lang w:val="kk-KZ"/>
        </w:rPr>
        <w:t>Корреляциялық анализ-кездейсоқ өзгерткіштіктердің байланысын орнататын және оның тығыздығын бағалайтын статистикалық әдістердің жиынтығы.</w:t>
      </w:r>
    </w:p>
    <w:p w:rsidR="00553113" w:rsidRPr="00D659B2" w:rsidRDefault="00553113" w:rsidP="00D659B2">
      <w:pPr>
        <w:numPr>
          <w:ilvl w:val="0"/>
          <w:numId w:val="14"/>
        </w:numPr>
        <w:spacing w:after="0" w:line="240" w:lineRule="auto"/>
        <w:ind w:left="0"/>
        <w:jc w:val="both"/>
        <w:rPr>
          <w:rFonts w:ascii="Times New Roman" w:hAnsi="Times New Roman" w:cs="Times New Roman"/>
          <w:sz w:val="20"/>
          <w:szCs w:val="20"/>
          <w:lang w:val="kk-KZ"/>
        </w:rPr>
      </w:pPr>
      <w:r w:rsidRPr="00D659B2">
        <w:rPr>
          <w:rFonts w:ascii="Times New Roman" w:hAnsi="Times New Roman" w:cs="Times New Roman"/>
          <w:sz w:val="20"/>
          <w:szCs w:val="20"/>
          <w:lang w:val="kk-KZ"/>
        </w:rPr>
        <w:t>Көптік теориясы – көптердің негізгі қасиеттерін зерттейтін математикалық білім</w:t>
      </w:r>
    </w:p>
    <w:p w:rsidR="005F021C" w:rsidRPr="00D659B2" w:rsidRDefault="005F021C" w:rsidP="00D659B2">
      <w:pPr>
        <w:numPr>
          <w:ilvl w:val="0"/>
          <w:numId w:val="14"/>
        </w:numPr>
        <w:spacing w:after="0" w:line="240" w:lineRule="auto"/>
        <w:ind w:left="0"/>
        <w:jc w:val="both"/>
        <w:rPr>
          <w:rFonts w:ascii="Times New Roman" w:hAnsi="Times New Roman" w:cs="Times New Roman"/>
          <w:sz w:val="20"/>
          <w:szCs w:val="20"/>
          <w:lang w:val="kk-KZ"/>
        </w:rPr>
      </w:pPr>
      <w:r w:rsidRPr="00D659B2">
        <w:rPr>
          <w:rFonts w:ascii="Times New Roman" w:hAnsi="Times New Roman" w:cs="Times New Roman"/>
          <w:sz w:val="20"/>
          <w:szCs w:val="20"/>
          <w:lang w:val="kk-KZ"/>
        </w:rPr>
        <w:t>Критерийлі көрсеткіш-тестегі  іс-әрекеттің сандық көрсеткіші.</w:t>
      </w:r>
    </w:p>
    <w:p w:rsidR="005F021C" w:rsidRPr="00D659B2" w:rsidRDefault="005F021C" w:rsidP="00D659B2">
      <w:pPr>
        <w:numPr>
          <w:ilvl w:val="0"/>
          <w:numId w:val="14"/>
        </w:numPr>
        <w:spacing w:after="0" w:line="240" w:lineRule="auto"/>
        <w:ind w:left="0"/>
        <w:jc w:val="both"/>
        <w:rPr>
          <w:rFonts w:ascii="Times New Roman" w:hAnsi="Times New Roman" w:cs="Times New Roman"/>
          <w:sz w:val="20"/>
          <w:szCs w:val="20"/>
          <w:lang w:val="kk-KZ"/>
        </w:rPr>
      </w:pPr>
      <w:r w:rsidRPr="00D659B2">
        <w:rPr>
          <w:rFonts w:ascii="Times New Roman" w:hAnsi="Times New Roman" w:cs="Times New Roman"/>
          <w:sz w:val="20"/>
          <w:szCs w:val="20"/>
          <w:lang w:val="kk-KZ"/>
        </w:rPr>
        <w:t>Күй немесе шарт-тәуелсіз өзгергіштікті беру формасы.</w:t>
      </w:r>
    </w:p>
    <w:p w:rsidR="005F021C" w:rsidRPr="00D659B2" w:rsidRDefault="005F021C" w:rsidP="00D659B2">
      <w:pPr>
        <w:numPr>
          <w:ilvl w:val="0"/>
          <w:numId w:val="14"/>
        </w:numPr>
        <w:spacing w:after="0" w:line="240" w:lineRule="auto"/>
        <w:ind w:left="0"/>
        <w:jc w:val="both"/>
        <w:rPr>
          <w:rFonts w:ascii="Times New Roman" w:hAnsi="Times New Roman" w:cs="Times New Roman"/>
          <w:sz w:val="20"/>
          <w:szCs w:val="20"/>
          <w:lang w:val="kk-KZ"/>
        </w:rPr>
      </w:pPr>
      <w:r w:rsidRPr="00D659B2">
        <w:rPr>
          <w:rFonts w:ascii="Times New Roman" w:hAnsi="Times New Roman" w:cs="Times New Roman"/>
          <w:sz w:val="20"/>
          <w:szCs w:val="20"/>
          <w:lang w:val="kk-KZ"/>
        </w:rPr>
        <w:t>Крускала Уоллис критерийі-бір уақытта екі, үш, төрт иаңдаулардың арасындағы  айырмашылықтарды бағалайды.</w:t>
      </w:r>
    </w:p>
    <w:p w:rsidR="005F021C" w:rsidRPr="00D659B2" w:rsidRDefault="005F021C" w:rsidP="00D659B2">
      <w:pPr>
        <w:numPr>
          <w:ilvl w:val="0"/>
          <w:numId w:val="14"/>
        </w:numPr>
        <w:spacing w:after="0" w:line="240" w:lineRule="auto"/>
        <w:ind w:left="0"/>
        <w:jc w:val="both"/>
        <w:rPr>
          <w:rFonts w:ascii="Times New Roman" w:hAnsi="Times New Roman" w:cs="Times New Roman"/>
          <w:sz w:val="20"/>
          <w:szCs w:val="20"/>
          <w:lang w:val="kk-KZ"/>
        </w:rPr>
      </w:pPr>
      <w:r w:rsidRPr="00D659B2">
        <w:rPr>
          <w:rFonts w:ascii="Times New Roman" w:hAnsi="Times New Roman" w:cs="Times New Roman"/>
          <w:sz w:val="20"/>
          <w:szCs w:val="20"/>
          <w:lang w:val="kk-KZ"/>
        </w:rPr>
        <w:t>Латиндік квадрат-тәуелсіз өзгергіштіктердің деңгейлерін позициялы теңестіруге негізделген кросс-индивидуалды эксперименттің (көпдеңгейлі эксперимент) ең көп тараған схемаларының бірі.</w:t>
      </w:r>
    </w:p>
    <w:p w:rsidR="005F021C" w:rsidRPr="00D659B2" w:rsidRDefault="005F021C" w:rsidP="00D659B2">
      <w:pPr>
        <w:numPr>
          <w:ilvl w:val="0"/>
          <w:numId w:val="14"/>
        </w:numPr>
        <w:spacing w:after="0" w:line="240" w:lineRule="auto"/>
        <w:ind w:left="0"/>
        <w:jc w:val="both"/>
        <w:rPr>
          <w:rFonts w:ascii="Times New Roman" w:hAnsi="Times New Roman" w:cs="Times New Roman"/>
          <w:sz w:val="20"/>
          <w:szCs w:val="20"/>
          <w:lang w:val="kk-KZ"/>
        </w:rPr>
      </w:pPr>
      <w:r w:rsidRPr="00D659B2">
        <w:rPr>
          <w:rFonts w:ascii="Times New Roman" w:hAnsi="Times New Roman" w:cs="Times New Roman"/>
          <w:sz w:val="20"/>
          <w:szCs w:val="20"/>
          <w:lang w:val="kk-KZ"/>
        </w:rPr>
        <w:t>Манна-Уитни критерийі- сандық өлшенген екі таңдаудың арасындағы айырмашылықтарды қандай да бір белгіге қатысты  бағалайды.</w:t>
      </w:r>
    </w:p>
    <w:p w:rsidR="00553113" w:rsidRPr="00D659B2" w:rsidRDefault="00553113" w:rsidP="00D659B2">
      <w:pPr>
        <w:pStyle w:val="af3"/>
        <w:numPr>
          <w:ilvl w:val="0"/>
          <w:numId w:val="14"/>
        </w:numPr>
        <w:ind w:left="0"/>
        <w:rPr>
          <w:b/>
          <w:lang w:val="kk-KZ"/>
        </w:rPr>
      </w:pPr>
      <w:r w:rsidRPr="00D659B2">
        <w:rPr>
          <w:lang w:val="kk-KZ"/>
        </w:rPr>
        <w:t>Математикалық модельдеу</w:t>
      </w:r>
      <w:r w:rsidRPr="00D659B2">
        <w:rPr>
          <w:b/>
          <w:lang w:val="kk-KZ"/>
        </w:rPr>
        <w:t xml:space="preserve"> – </w:t>
      </w:r>
      <w:r w:rsidRPr="00D659B2">
        <w:rPr>
          <w:lang w:val="kk-KZ"/>
        </w:rPr>
        <w:t>кез келген құбылыстарды немесе күрделі физикалық процестерді, аппараттарды олардың математикалық модельдерін құру арқылы зерттеу тәсілі; матем. модельді құру проце</w:t>
      </w:r>
    </w:p>
    <w:p w:rsidR="00553113" w:rsidRPr="00D659B2" w:rsidRDefault="00553113" w:rsidP="00D659B2">
      <w:pPr>
        <w:pStyle w:val="af4"/>
        <w:numPr>
          <w:ilvl w:val="0"/>
          <w:numId w:val="14"/>
        </w:numPr>
        <w:shd w:val="clear" w:color="auto" w:fill="FFFFFF"/>
        <w:spacing w:before="0" w:beforeAutospacing="0" w:after="0" w:afterAutospacing="0"/>
        <w:ind w:left="0"/>
        <w:jc w:val="both"/>
        <w:rPr>
          <w:sz w:val="20"/>
          <w:szCs w:val="20"/>
          <w:lang w:val="kk-KZ"/>
        </w:rPr>
      </w:pPr>
      <w:r w:rsidRPr="00D659B2">
        <w:rPr>
          <w:bCs/>
          <w:color w:val="000000"/>
          <w:sz w:val="20"/>
          <w:szCs w:val="20"/>
          <w:shd w:val="clear" w:color="auto" w:fill="FFFFFF"/>
          <w:lang w:val="kk-KZ"/>
        </w:rPr>
        <w:t>Математикалық статистика</w:t>
      </w:r>
      <w:r w:rsidRPr="00D659B2">
        <w:rPr>
          <w:rStyle w:val="apple-converted-space"/>
          <w:color w:val="000000"/>
          <w:sz w:val="20"/>
          <w:szCs w:val="20"/>
          <w:shd w:val="clear" w:color="auto" w:fill="FFFFFF"/>
          <w:lang w:val="kk-KZ"/>
        </w:rPr>
        <w:t> </w:t>
      </w:r>
      <w:r w:rsidRPr="00D659B2">
        <w:rPr>
          <w:color w:val="000000"/>
          <w:sz w:val="20"/>
          <w:szCs w:val="20"/>
          <w:shd w:val="clear" w:color="auto" w:fill="FFFFFF"/>
          <w:lang w:val="kk-KZ"/>
        </w:rPr>
        <w:t xml:space="preserve">— </w:t>
      </w:r>
      <w:r w:rsidRPr="00D659B2">
        <w:rPr>
          <w:rStyle w:val="apple-converted-space"/>
          <w:color w:val="000000"/>
          <w:sz w:val="20"/>
          <w:szCs w:val="20"/>
          <w:shd w:val="clear" w:color="auto" w:fill="FFFFFF"/>
          <w:lang w:val="kk-KZ"/>
        </w:rPr>
        <w:t xml:space="preserve">математиканың </w:t>
      </w:r>
      <w:r w:rsidRPr="00D659B2">
        <w:rPr>
          <w:color w:val="000000"/>
          <w:sz w:val="20"/>
          <w:szCs w:val="20"/>
          <w:shd w:val="clear" w:color="auto" w:fill="FFFFFF"/>
          <w:lang w:val="kk-KZ"/>
        </w:rPr>
        <w:t>бір саласы,бақылау немесе өлшеу арқылы анықталып, сандар түрінде тізілген деректерді жүйеге келтіру, өңдеу және солар бойынша тиісті ғылыми және практикалық қорытындылар шығару жайындағы ғылым. Байқалған құбылыстар, өлшеу жұмыстары немесе арнайы жүргізілген тәжірибелердің нәтижелері ретінде табылған сандар жиындарының белгілі бір шарттарды қанағаттандыратын элементтерінің сандары</w:t>
      </w:r>
      <w:r w:rsidRPr="00D659B2">
        <w:rPr>
          <w:rStyle w:val="apple-converted-space"/>
          <w:color w:val="000000"/>
          <w:sz w:val="20"/>
          <w:szCs w:val="20"/>
          <w:shd w:val="clear" w:color="auto" w:fill="FFFFFF"/>
          <w:lang w:val="kk-KZ"/>
        </w:rPr>
        <w:t> </w:t>
      </w:r>
      <w:r w:rsidRPr="00D659B2">
        <w:rPr>
          <w:b/>
          <w:bCs/>
          <w:color w:val="000000"/>
          <w:sz w:val="20"/>
          <w:szCs w:val="20"/>
          <w:shd w:val="clear" w:color="auto" w:fill="FFFFFF"/>
          <w:lang w:val="kk-KZ"/>
        </w:rPr>
        <w:t>статистикалық деректер</w:t>
      </w:r>
      <w:r w:rsidRPr="00D659B2">
        <w:rPr>
          <w:rStyle w:val="apple-converted-space"/>
          <w:color w:val="000000"/>
          <w:sz w:val="20"/>
          <w:szCs w:val="20"/>
          <w:shd w:val="clear" w:color="auto" w:fill="FFFFFF"/>
          <w:lang w:val="kk-KZ"/>
        </w:rPr>
        <w:t> </w:t>
      </w:r>
      <w:r w:rsidRPr="00D659B2">
        <w:rPr>
          <w:color w:val="000000"/>
          <w:sz w:val="20"/>
          <w:szCs w:val="20"/>
          <w:shd w:val="clear" w:color="auto" w:fill="FFFFFF"/>
          <w:lang w:val="kk-KZ"/>
        </w:rPr>
        <w:t>деп аталады.</w:t>
      </w:r>
    </w:p>
    <w:p w:rsidR="005F021C" w:rsidRPr="00D659B2" w:rsidRDefault="005F021C" w:rsidP="00D659B2">
      <w:pPr>
        <w:numPr>
          <w:ilvl w:val="0"/>
          <w:numId w:val="14"/>
        </w:numPr>
        <w:spacing w:after="0" w:line="240" w:lineRule="auto"/>
        <w:ind w:left="0"/>
        <w:jc w:val="both"/>
        <w:rPr>
          <w:rFonts w:ascii="Times New Roman" w:hAnsi="Times New Roman" w:cs="Times New Roman"/>
          <w:sz w:val="20"/>
          <w:szCs w:val="20"/>
          <w:lang w:val="kk-KZ"/>
        </w:rPr>
      </w:pPr>
      <w:r w:rsidRPr="00D659B2">
        <w:rPr>
          <w:rFonts w:ascii="Times New Roman" w:hAnsi="Times New Roman" w:cs="Times New Roman"/>
          <w:sz w:val="20"/>
          <w:szCs w:val="20"/>
          <w:lang w:val="kk-KZ"/>
        </w:rPr>
        <w:t>Мән-тәуелді өзгергіштікті өлшеу бірлігі, алынған мәліметтерді өңдеудің соңғы нәтижелері.</w:t>
      </w:r>
    </w:p>
    <w:p w:rsidR="005F021C" w:rsidRPr="00D659B2" w:rsidRDefault="005F021C" w:rsidP="00D659B2">
      <w:pPr>
        <w:numPr>
          <w:ilvl w:val="0"/>
          <w:numId w:val="14"/>
        </w:numPr>
        <w:spacing w:after="0" w:line="240" w:lineRule="auto"/>
        <w:ind w:left="0"/>
        <w:jc w:val="both"/>
        <w:rPr>
          <w:rFonts w:ascii="Times New Roman" w:hAnsi="Times New Roman" w:cs="Times New Roman"/>
          <w:sz w:val="20"/>
          <w:szCs w:val="20"/>
          <w:lang w:val="kk-KZ"/>
        </w:rPr>
      </w:pPr>
      <w:r w:rsidRPr="00D659B2">
        <w:rPr>
          <w:rFonts w:ascii="Times New Roman" w:hAnsi="Times New Roman" w:cs="Times New Roman"/>
          <w:sz w:val="20"/>
          <w:szCs w:val="20"/>
          <w:lang w:val="kk-KZ"/>
        </w:rPr>
        <w:t>Мәліметтер-протоколда тіркелген алғашқы әрі өңделмеген эксперимент нәтижелері.</w:t>
      </w:r>
    </w:p>
    <w:p w:rsidR="00553113" w:rsidRPr="00D659B2" w:rsidRDefault="00553113" w:rsidP="00D659B2">
      <w:pPr>
        <w:pStyle w:val="af4"/>
        <w:numPr>
          <w:ilvl w:val="0"/>
          <w:numId w:val="14"/>
        </w:numPr>
        <w:shd w:val="clear" w:color="auto" w:fill="FFFFFF"/>
        <w:spacing w:before="0" w:beforeAutospacing="0" w:after="0" w:afterAutospacing="0"/>
        <w:ind w:left="0"/>
        <w:jc w:val="both"/>
        <w:rPr>
          <w:sz w:val="20"/>
          <w:szCs w:val="20"/>
          <w:lang w:val="kk-KZ"/>
        </w:rPr>
      </w:pPr>
      <w:r w:rsidRPr="00D659B2">
        <w:rPr>
          <w:b/>
          <w:sz w:val="20"/>
          <w:szCs w:val="20"/>
          <w:lang w:val="kk-KZ"/>
        </w:rPr>
        <w:t>Модельдеу</w:t>
      </w:r>
      <w:r w:rsidRPr="00D659B2">
        <w:rPr>
          <w:sz w:val="20"/>
          <w:szCs w:val="20"/>
          <w:lang w:val="kk-KZ"/>
        </w:rPr>
        <w:t xml:space="preserve"> – әлемді тану мен өзгертудің әдістерінің бірі. Ол сол әдістердің жаңа  қызметтерін ашатын әлемнің процестері мен  құбылыстары, кибернетикалық және илистациялық модельдерді жасау.</w:t>
      </w:r>
    </w:p>
    <w:p w:rsidR="00553113" w:rsidRPr="00D659B2" w:rsidRDefault="00553113" w:rsidP="00D659B2">
      <w:pPr>
        <w:numPr>
          <w:ilvl w:val="0"/>
          <w:numId w:val="14"/>
        </w:numPr>
        <w:spacing w:after="0" w:line="240" w:lineRule="auto"/>
        <w:ind w:left="0"/>
        <w:jc w:val="both"/>
        <w:rPr>
          <w:rFonts w:ascii="Times New Roman" w:hAnsi="Times New Roman" w:cs="Times New Roman"/>
          <w:sz w:val="20"/>
          <w:szCs w:val="20"/>
          <w:lang w:val="kk-KZ"/>
        </w:rPr>
      </w:pPr>
    </w:p>
    <w:p w:rsidR="005F021C" w:rsidRPr="00D659B2" w:rsidRDefault="005F021C" w:rsidP="00D659B2">
      <w:pPr>
        <w:numPr>
          <w:ilvl w:val="0"/>
          <w:numId w:val="14"/>
        </w:numPr>
        <w:spacing w:after="0" w:line="240" w:lineRule="auto"/>
        <w:ind w:left="0"/>
        <w:jc w:val="both"/>
        <w:rPr>
          <w:rFonts w:ascii="Times New Roman" w:hAnsi="Times New Roman" w:cs="Times New Roman"/>
          <w:sz w:val="20"/>
          <w:szCs w:val="20"/>
          <w:lang w:val="kk-KZ"/>
        </w:rPr>
      </w:pPr>
      <w:r w:rsidRPr="00D659B2">
        <w:rPr>
          <w:rFonts w:ascii="Times New Roman" w:hAnsi="Times New Roman" w:cs="Times New Roman"/>
          <w:sz w:val="20"/>
          <w:szCs w:val="20"/>
          <w:lang w:val="kk-KZ"/>
        </w:rPr>
        <w:t>Нәтижелердің мәнділігі-эксперименттік гипотезаға жауап беретін тәуелді өзгергіштіктің орташа мәндерінің арасынан алынған айрмашылықтардың статистикалық дұрыстығы.</w:t>
      </w:r>
    </w:p>
    <w:p w:rsidR="005F021C" w:rsidRPr="00D659B2" w:rsidRDefault="005F021C" w:rsidP="00D659B2">
      <w:pPr>
        <w:numPr>
          <w:ilvl w:val="0"/>
          <w:numId w:val="14"/>
        </w:numPr>
        <w:spacing w:after="0" w:line="240" w:lineRule="auto"/>
        <w:ind w:left="0"/>
        <w:jc w:val="both"/>
        <w:rPr>
          <w:rFonts w:ascii="Times New Roman" w:hAnsi="Times New Roman" w:cs="Times New Roman"/>
          <w:sz w:val="20"/>
          <w:szCs w:val="20"/>
          <w:lang w:val="kk-KZ"/>
        </w:rPr>
      </w:pPr>
      <w:r w:rsidRPr="00D659B2">
        <w:rPr>
          <w:rFonts w:ascii="Times New Roman" w:hAnsi="Times New Roman" w:cs="Times New Roman"/>
          <w:sz w:val="20"/>
          <w:szCs w:val="20"/>
          <w:lang w:val="kk-KZ"/>
        </w:rPr>
        <w:t>Негізгі әрекет нәтижесі – тәуелсіз өзгергіштіктің тәуелді өзгергіштікке әсерін, күшін сандық көрсету.</w:t>
      </w:r>
    </w:p>
    <w:p w:rsidR="005F021C" w:rsidRPr="00D659B2" w:rsidRDefault="005F021C" w:rsidP="00D659B2">
      <w:pPr>
        <w:numPr>
          <w:ilvl w:val="0"/>
          <w:numId w:val="14"/>
        </w:numPr>
        <w:spacing w:after="0" w:line="240" w:lineRule="auto"/>
        <w:ind w:left="0"/>
        <w:jc w:val="both"/>
        <w:rPr>
          <w:rFonts w:ascii="Times New Roman" w:hAnsi="Times New Roman" w:cs="Times New Roman"/>
          <w:sz w:val="20"/>
          <w:szCs w:val="20"/>
          <w:lang w:val="kk-KZ"/>
        </w:rPr>
      </w:pPr>
      <w:r w:rsidRPr="00D659B2">
        <w:rPr>
          <w:rFonts w:ascii="Times New Roman" w:hAnsi="Times New Roman" w:cs="Times New Roman"/>
          <w:sz w:val="20"/>
          <w:szCs w:val="20"/>
          <w:lang w:val="kk-KZ"/>
        </w:rPr>
        <w:t>Нормалды бөлу – үзіліссіз кездейсоқ шамаларды бөлу.</w:t>
      </w:r>
    </w:p>
    <w:p w:rsidR="005F021C" w:rsidRPr="00D659B2" w:rsidRDefault="005F021C" w:rsidP="00D659B2">
      <w:pPr>
        <w:numPr>
          <w:ilvl w:val="0"/>
          <w:numId w:val="14"/>
        </w:numPr>
        <w:spacing w:after="0" w:line="240" w:lineRule="auto"/>
        <w:ind w:left="0"/>
        <w:jc w:val="both"/>
        <w:rPr>
          <w:rFonts w:ascii="Times New Roman" w:hAnsi="Times New Roman" w:cs="Times New Roman"/>
          <w:sz w:val="20"/>
          <w:szCs w:val="20"/>
          <w:lang w:val="kk-KZ"/>
        </w:rPr>
      </w:pPr>
      <w:r w:rsidRPr="00D659B2">
        <w:rPr>
          <w:rFonts w:ascii="Times New Roman" w:hAnsi="Times New Roman" w:cs="Times New Roman"/>
          <w:sz w:val="20"/>
          <w:szCs w:val="20"/>
          <w:lang w:val="kk-KZ"/>
        </w:rPr>
        <w:t>Нуль-гипотеза – тәуелсіз өзгергіштіктің арасындағы айрмашылықтың болмауы жайлы гипотеза.</w:t>
      </w:r>
    </w:p>
    <w:p w:rsidR="005F021C" w:rsidRPr="00D659B2" w:rsidRDefault="005F021C" w:rsidP="00D659B2">
      <w:pPr>
        <w:numPr>
          <w:ilvl w:val="0"/>
          <w:numId w:val="14"/>
        </w:numPr>
        <w:spacing w:after="0" w:line="240" w:lineRule="auto"/>
        <w:ind w:left="0"/>
        <w:jc w:val="both"/>
        <w:rPr>
          <w:rFonts w:ascii="Times New Roman" w:hAnsi="Times New Roman" w:cs="Times New Roman"/>
          <w:sz w:val="20"/>
          <w:szCs w:val="20"/>
          <w:lang w:val="kk-KZ"/>
        </w:rPr>
      </w:pPr>
      <w:r w:rsidRPr="00D659B2">
        <w:rPr>
          <w:rFonts w:ascii="Times New Roman" w:hAnsi="Times New Roman" w:cs="Times New Roman"/>
          <w:sz w:val="20"/>
          <w:szCs w:val="20"/>
          <w:lang w:val="kk-KZ"/>
        </w:rPr>
        <w:t>Өзара әрекет – факторлы экспериментте бөлініп алынған екі немесе бірнеше тәуклсіз өзгергіштіктің арасындағы арақатынаспен шарттанған сандық нәтиже.</w:t>
      </w:r>
    </w:p>
    <w:p w:rsidR="005F021C" w:rsidRPr="00D659B2" w:rsidRDefault="005F021C" w:rsidP="00D659B2">
      <w:pPr>
        <w:numPr>
          <w:ilvl w:val="0"/>
          <w:numId w:val="14"/>
        </w:numPr>
        <w:spacing w:after="0" w:line="240" w:lineRule="auto"/>
        <w:ind w:left="0"/>
        <w:jc w:val="both"/>
        <w:rPr>
          <w:rFonts w:ascii="Times New Roman" w:hAnsi="Times New Roman" w:cs="Times New Roman"/>
          <w:sz w:val="20"/>
          <w:szCs w:val="20"/>
          <w:lang w:val="kk-KZ"/>
        </w:rPr>
      </w:pPr>
      <w:r w:rsidRPr="00D659B2">
        <w:rPr>
          <w:rFonts w:ascii="Times New Roman" w:hAnsi="Times New Roman" w:cs="Times New Roman"/>
          <w:sz w:val="20"/>
          <w:szCs w:val="20"/>
          <w:lang w:val="kk-KZ"/>
        </w:rPr>
        <w:t>Өлшеу көрсеткіштері – сыналушының іс-әрекетінің сандық сипаттамасы, тәуелді өзгергіштіктің мәнін анықтайды.</w:t>
      </w:r>
    </w:p>
    <w:p w:rsidR="005F021C" w:rsidRPr="00D659B2" w:rsidRDefault="005F021C" w:rsidP="00D659B2">
      <w:pPr>
        <w:numPr>
          <w:ilvl w:val="0"/>
          <w:numId w:val="14"/>
        </w:numPr>
        <w:spacing w:after="0" w:line="240" w:lineRule="auto"/>
        <w:ind w:left="0"/>
        <w:jc w:val="both"/>
        <w:rPr>
          <w:rFonts w:ascii="Times New Roman" w:hAnsi="Times New Roman" w:cs="Times New Roman"/>
          <w:sz w:val="20"/>
          <w:szCs w:val="20"/>
          <w:lang w:val="kk-KZ"/>
        </w:rPr>
      </w:pPr>
      <w:r w:rsidRPr="00D659B2">
        <w:rPr>
          <w:rFonts w:ascii="Times New Roman" w:hAnsi="Times New Roman" w:cs="Times New Roman"/>
          <w:sz w:val="20"/>
          <w:szCs w:val="20"/>
          <w:lang w:val="kk-KZ"/>
        </w:rPr>
        <w:t>Өзгергіштік-өзгеретін кез келген болмыс, экспериментте көрінеді және тіркеледі.</w:t>
      </w:r>
    </w:p>
    <w:p w:rsidR="005F021C" w:rsidRPr="00D659B2" w:rsidRDefault="005F021C" w:rsidP="00D659B2">
      <w:pPr>
        <w:numPr>
          <w:ilvl w:val="0"/>
          <w:numId w:val="14"/>
        </w:numPr>
        <w:spacing w:after="0" w:line="240" w:lineRule="auto"/>
        <w:ind w:left="0"/>
        <w:jc w:val="both"/>
        <w:rPr>
          <w:rFonts w:ascii="Times New Roman" w:hAnsi="Times New Roman" w:cs="Times New Roman"/>
          <w:sz w:val="20"/>
          <w:szCs w:val="20"/>
          <w:lang w:val="kk-KZ"/>
        </w:rPr>
      </w:pPr>
      <w:r w:rsidRPr="00D659B2">
        <w:rPr>
          <w:rFonts w:ascii="Times New Roman" w:hAnsi="Times New Roman" w:cs="Times New Roman"/>
          <w:sz w:val="20"/>
          <w:szCs w:val="20"/>
          <w:lang w:val="kk-KZ"/>
        </w:rPr>
        <w:t>Өлшеудің сенімділігі – қайталауда өлшеу нәтижелерінің көшірілуі.Өлшеудің сенімділігін сандық бағалау.</w:t>
      </w:r>
    </w:p>
    <w:p w:rsidR="005F021C" w:rsidRPr="00D659B2" w:rsidRDefault="005F021C" w:rsidP="00D659B2">
      <w:pPr>
        <w:numPr>
          <w:ilvl w:val="0"/>
          <w:numId w:val="14"/>
        </w:numPr>
        <w:spacing w:after="0" w:line="240" w:lineRule="auto"/>
        <w:ind w:left="0"/>
        <w:jc w:val="both"/>
        <w:rPr>
          <w:rFonts w:ascii="Times New Roman" w:hAnsi="Times New Roman" w:cs="Times New Roman"/>
          <w:sz w:val="20"/>
          <w:szCs w:val="20"/>
          <w:lang w:val="kk-KZ"/>
        </w:rPr>
      </w:pPr>
      <w:r w:rsidRPr="00D659B2">
        <w:rPr>
          <w:rFonts w:ascii="Times New Roman" w:hAnsi="Times New Roman" w:cs="Times New Roman"/>
          <w:sz w:val="20"/>
          <w:szCs w:val="20"/>
          <w:lang w:val="kk-KZ"/>
        </w:rPr>
        <w:t>Өлшеудің статистикалық қатесі – өлшенетін көрсеткіштердің кездейсоқ өзгерісінің үлесінің (дисперсия) осы көрсеткішті өзгеру жиынтығына қатынасы бойынша (жалпы дисперсия)  салыстырмалы үлесі.</w:t>
      </w:r>
    </w:p>
    <w:p w:rsidR="005F021C" w:rsidRPr="00D659B2" w:rsidRDefault="005F021C" w:rsidP="00D659B2">
      <w:pPr>
        <w:numPr>
          <w:ilvl w:val="0"/>
          <w:numId w:val="14"/>
        </w:numPr>
        <w:spacing w:after="0" w:line="240" w:lineRule="auto"/>
        <w:ind w:left="0"/>
        <w:jc w:val="both"/>
        <w:rPr>
          <w:rFonts w:ascii="Times New Roman" w:hAnsi="Times New Roman" w:cs="Times New Roman"/>
          <w:sz w:val="20"/>
          <w:szCs w:val="20"/>
          <w:lang w:val="kk-KZ"/>
        </w:rPr>
      </w:pPr>
      <w:r w:rsidRPr="00D659B2">
        <w:rPr>
          <w:rFonts w:ascii="Times New Roman" w:hAnsi="Times New Roman" w:cs="Times New Roman"/>
          <w:sz w:val="20"/>
          <w:szCs w:val="20"/>
          <w:lang w:val="kk-KZ"/>
        </w:rPr>
        <w:t>Ойындар теориясы -  математика облысы, даулы жағдайлардың абстрактылы моделін зерттейді.</w:t>
      </w:r>
    </w:p>
    <w:p w:rsidR="005F021C" w:rsidRPr="00D659B2" w:rsidRDefault="005F021C" w:rsidP="00D659B2">
      <w:pPr>
        <w:numPr>
          <w:ilvl w:val="0"/>
          <w:numId w:val="14"/>
        </w:numPr>
        <w:spacing w:after="0" w:line="240" w:lineRule="auto"/>
        <w:ind w:left="0"/>
        <w:jc w:val="both"/>
        <w:rPr>
          <w:rFonts w:ascii="Times New Roman" w:hAnsi="Times New Roman" w:cs="Times New Roman"/>
          <w:sz w:val="20"/>
          <w:szCs w:val="20"/>
          <w:lang w:val="kk-KZ"/>
        </w:rPr>
      </w:pPr>
      <w:r w:rsidRPr="00D659B2">
        <w:rPr>
          <w:rFonts w:ascii="Times New Roman" w:hAnsi="Times New Roman" w:cs="Times New Roman"/>
          <w:sz w:val="20"/>
          <w:szCs w:val="20"/>
          <w:lang w:val="kk-KZ"/>
        </w:rPr>
        <w:t>Параметрлік критерийлер – екі таңдаудан алынған орташа мәндердегі айырмашылықтарды бағалауға мүмкіндік береді (Стьюденттің t-критерийі); дисперсиядағы айырмашылықтарды бағалайды (</w:t>
      </w:r>
      <w:r w:rsidRPr="00D659B2">
        <w:rPr>
          <w:rFonts w:ascii="Times New Roman" w:hAnsi="Times New Roman" w:cs="Times New Roman"/>
          <w:sz w:val="20"/>
          <w:szCs w:val="20"/>
          <w:lang w:val="kk-KZ"/>
        </w:rPr>
        <w:sym w:font="Symbol" w:char="F06A"/>
      </w:r>
      <w:r w:rsidRPr="00D659B2">
        <w:rPr>
          <w:rFonts w:ascii="Times New Roman" w:hAnsi="Times New Roman" w:cs="Times New Roman"/>
          <w:sz w:val="20"/>
          <w:szCs w:val="20"/>
          <w:lang w:val="kk-KZ"/>
        </w:rPr>
        <w:t>-Фишер критерийі); екі немесе оданда көп факторлардың өзара әрекетін және олардың белгілердің өзгеруіне әсерін бағалайды (екі факторлы дисперсиялық анализ).</w:t>
      </w:r>
    </w:p>
    <w:p w:rsidR="005F021C" w:rsidRPr="00D659B2" w:rsidRDefault="005F021C" w:rsidP="00D659B2">
      <w:pPr>
        <w:numPr>
          <w:ilvl w:val="0"/>
          <w:numId w:val="14"/>
        </w:numPr>
        <w:spacing w:after="0" w:line="240" w:lineRule="auto"/>
        <w:ind w:left="0"/>
        <w:jc w:val="both"/>
        <w:rPr>
          <w:rFonts w:ascii="Times New Roman" w:hAnsi="Times New Roman" w:cs="Times New Roman"/>
          <w:sz w:val="20"/>
          <w:szCs w:val="20"/>
          <w:lang w:val="kk-KZ"/>
        </w:rPr>
      </w:pPr>
      <w:r w:rsidRPr="00D659B2">
        <w:rPr>
          <w:rFonts w:ascii="Times New Roman" w:hAnsi="Times New Roman" w:cs="Times New Roman"/>
          <w:sz w:val="20"/>
          <w:szCs w:val="20"/>
          <w:lang w:val="kk-KZ"/>
        </w:rPr>
        <w:t>Параметрлік емес критерийлер- тек орташа тенденцияларды ғана, белгілердің вариативтілік диапазонындағы айырмашылықтардыбағалайды (ф* критерий).</w:t>
      </w:r>
    </w:p>
    <w:p w:rsidR="005F021C" w:rsidRPr="00D659B2" w:rsidRDefault="005F021C" w:rsidP="00D659B2">
      <w:pPr>
        <w:numPr>
          <w:ilvl w:val="0"/>
          <w:numId w:val="14"/>
        </w:numPr>
        <w:spacing w:after="0" w:line="240" w:lineRule="auto"/>
        <w:ind w:left="0"/>
        <w:jc w:val="both"/>
        <w:rPr>
          <w:rFonts w:ascii="Times New Roman" w:hAnsi="Times New Roman" w:cs="Times New Roman"/>
          <w:sz w:val="20"/>
          <w:szCs w:val="20"/>
          <w:lang w:val="kk-KZ"/>
        </w:rPr>
      </w:pPr>
      <w:r w:rsidRPr="00D659B2">
        <w:rPr>
          <w:rFonts w:ascii="Times New Roman" w:hAnsi="Times New Roman" w:cs="Times New Roman"/>
          <w:sz w:val="20"/>
          <w:szCs w:val="20"/>
          <w:lang w:val="kk-KZ"/>
        </w:rPr>
        <w:lastRenderedPageBreak/>
        <w:t>Популяция – эксперименттік зерттеуде жас, кәсіби және басқа да белгілерді біріктіретін сыналушылардың потенциалды контингенті.</w:t>
      </w:r>
    </w:p>
    <w:p w:rsidR="005F021C" w:rsidRPr="00D659B2" w:rsidRDefault="005F021C" w:rsidP="00D659B2">
      <w:pPr>
        <w:numPr>
          <w:ilvl w:val="0"/>
          <w:numId w:val="14"/>
        </w:numPr>
        <w:spacing w:after="0" w:line="240" w:lineRule="auto"/>
        <w:ind w:left="0"/>
        <w:jc w:val="both"/>
        <w:rPr>
          <w:rFonts w:ascii="Times New Roman" w:hAnsi="Times New Roman" w:cs="Times New Roman"/>
          <w:sz w:val="20"/>
          <w:szCs w:val="20"/>
          <w:lang w:val="kk-KZ"/>
        </w:rPr>
      </w:pPr>
      <w:r w:rsidRPr="00D659B2">
        <w:rPr>
          <w:rFonts w:ascii="Times New Roman" w:hAnsi="Times New Roman" w:cs="Times New Roman"/>
          <w:sz w:val="20"/>
          <w:szCs w:val="20"/>
          <w:lang w:val="kk-KZ"/>
        </w:rPr>
        <w:t>Пуассондық бөлу-биномалды бөлудің шекті жағдайы, дискретті кездейсоқ шамаларды бөлу.</w:t>
      </w:r>
    </w:p>
    <w:p w:rsidR="005F021C" w:rsidRPr="00D659B2" w:rsidRDefault="005F021C" w:rsidP="00D659B2">
      <w:pPr>
        <w:numPr>
          <w:ilvl w:val="0"/>
          <w:numId w:val="14"/>
        </w:numPr>
        <w:spacing w:after="0" w:line="240" w:lineRule="auto"/>
        <w:ind w:left="0"/>
        <w:jc w:val="both"/>
        <w:rPr>
          <w:rFonts w:ascii="Times New Roman" w:hAnsi="Times New Roman" w:cs="Times New Roman"/>
          <w:sz w:val="20"/>
          <w:szCs w:val="20"/>
          <w:lang w:val="kk-KZ"/>
        </w:rPr>
      </w:pPr>
      <w:r w:rsidRPr="00D659B2">
        <w:rPr>
          <w:rFonts w:ascii="Times New Roman" w:hAnsi="Times New Roman" w:cs="Times New Roman"/>
          <w:sz w:val="20"/>
          <w:szCs w:val="20"/>
          <w:lang w:val="kk-KZ"/>
        </w:rPr>
        <w:t>Рангілеу-методикалық тәсіл, сыналушы берілген критерийдің өсу ретімен барлық обьектілерді қатарларға қолданады.</w:t>
      </w:r>
    </w:p>
    <w:p w:rsidR="005F021C" w:rsidRPr="00D659B2" w:rsidRDefault="005F021C" w:rsidP="00D659B2">
      <w:pPr>
        <w:numPr>
          <w:ilvl w:val="0"/>
          <w:numId w:val="14"/>
        </w:numPr>
        <w:spacing w:after="0" w:line="240" w:lineRule="auto"/>
        <w:ind w:left="0"/>
        <w:jc w:val="both"/>
        <w:rPr>
          <w:rFonts w:ascii="Times New Roman" w:hAnsi="Times New Roman" w:cs="Times New Roman"/>
          <w:sz w:val="20"/>
          <w:szCs w:val="20"/>
          <w:lang w:val="kk-KZ"/>
        </w:rPr>
      </w:pPr>
      <w:r w:rsidRPr="00D659B2">
        <w:rPr>
          <w:rFonts w:ascii="Times New Roman" w:hAnsi="Times New Roman" w:cs="Times New Roman"/>
          <w:sz w:val="20"/>
          <w:szCs w:val="20"/>
          <w:lang w:val="kk-KZ"/>
        </w:rPr>
        <w:t>Репрезентативтілік-реалды эксперименттің мінсіз эксперимент түрлерінің біріне жақындау дәрежесі.</w:t>
      </w:r>
    </w:p>
    <w:p w:rsidR="005F021C" w:rsidRPr="00D659B2" w:rsidRDefault="005F021C" w:rsidP="00D659B2">
      <w:pPr>
        <w:numPr>
          <w:ilvl w:val="0"/>
          <w:numId w:val="14"/>
        </w:numPr>
        <w:spacing w:after="0" w:line="240" w:lineRule="auto"/>
        <w:ind w:left="0"/>
        <w:jc w:val="both"/>
        <w:rPr>
          <w:rFonts w:ascii="Times New Roman" w:hAnsi="Times New Roman" w:cs="Times New Roman"/>
          <w:sz w:val="20"/>
          <w:szCs w:val="20"/>
          <w:lang w:val="kk-KZ"/>
        </w:rPr>
      </w:pPr>
      <w:r w:rsidRPr="00D659B2">
        <w:rPr>
          <w:rFonts w:ascii="Times New Roman" w:hAnsi="Times New Roman" w:cs="Times New Roman"/>
          <w:sz w:val="20"/>
          <w:szCs w:val="20"/>
          <w:lang w:val="kk-KZ"/>
        </w:rPr>
        <w:t>Розенбаум критерийі-қандайда бір белгінің деңгейі бойынша екі таңдаудың арасындағы айырмашылықтарды  талдайды.</w:t>
      </w:r>
    </w:p>
    <w:p w:rsidR="005F021C" w:rsidRPr="00D659B2" w:rsidRDefault="005F021C" w:rsidP="00D659B2">
      <w:pPr>
        <w:numPr>
          <w:ilvl w:val="0"/>
          <w:numId w:val="14"/>
        </w:numPr>
        <w:spacing w:after="0" w:line="240" w:lineRule="auto"/>
        <w:ind w:left="0"/>
        <w:jc w:val="both"/>
        <w:rPr>
          <w:rFonts w:ascii="Times New Roman" w:hAnsi="Times New Roman" w:cs="Times New Roman"/>
          <w:sz w:val="20"/>
          <w:szCs w:val="20"/>
          <w:lang w:val="kk-KZ"/>
        </w:rPr>
      </w:pPr>
      <w:r w:rsidRPr="00D659B2">
        <w:rPr>
          <w:rFonts w:ascii="Times New Roman" w:hAnsi="Times New Roman" w:cs="Times New Roman"/>
          <w:sz w:val="20"/>
          <w:szCs w:val="20"/>
          <w:lang w:val="kk-KZ"/>
        </w:rPr>
        <w:t>Салыстыру негізі – эксперименталды схемалардың классификациясын анықтайтын бірінші параметр.</w:t>
      </w:r>
    </w:p>
    <w:p w:rsidR="005F021C" w:rsidRPr="00D659B2" w:rsidRDefault="005F021C" w:rsidP="00D659B2">
      <w:pPr>
        <w:numPr>
          <w:ilvl w:val="0"/>
          <w:numId w:val="14"/>
        </w:numPr>
        <w:spacing w:after="0" w:line="240" w:lineRule="auto"/>
        <w:ind w:left="0"/>
        <w:jc w:val="both"/>
        <w:rPr>
          <w:rFonts w:ascii="Times New Roman" w:hAnsi="Times New Roman" w:cs="Times New Roman"/>
          <w:sz w:val="20"/>
          <w:szCs w:val="20"/>
          <w:lang w:val="kk-KZ"/>
        </w:rPr>
      </w:pPr>
      <w:r w:rsidRPr="00D659B2">
        <w:rPr>
          <w:rFonts w:ascii="Times New Roman" w:hAnsi="Times New Roman" w:cs="Times New Roman"/>
          <w:sz w:val="20"/>
          <w:szCs w:val="20"/>
          <w:lang w:val="kk-KZ"/>
        </w:rPr>
        <w:t>Сәйкестік-экспериментте жүргізілген болмыс немесе теориялық түсінікті бейнелеу адекваттылығының дәрежесі.</w:t>
      </w:r>
    </w:p>
    <w:p w:rsidR="005F021C" w:rsidRPr="00D659B2" w:rsidRDefault="005F021C" w:rsidP="00D659B2">
      <w:pPr>
        <w:numPr>
          <w:ilvl w:val="0"/>
          <w:numId w:val="14"/>
        </w:numPr>
        <w:spacing w:after="0" w:line="240" w:lineRule="auto"/>
        <w:ind w:left="0"/>
        <w:jc w:val="both"/>
        <w:rPr>
          <w:rFonts w:ascii="Times New Roman" w:hAnsi="Times New Roman" w:cs="Times New Roman"/>
          <w:sz w:val="20"/>
          <w:szCs w:val="20"/>
          <w:lang w:val="kk-KZ"/>
        </w:rPr>
      </w:pPr>
      <w:r w:rsidRPr="00D659B2">
        <w:rPr>
          <w:rFonts w:ascii="Times New Roman" w:hAnsi="Times New Roman" w:cs="Times New Roman"/>
          <w:sz w:val="20"/>
          <w:szCs w:val="20"/>
          <w:lang w:val="kk-KZ"/>
        </w:rPr>
        <w:t>Себепті анализ – корреляциялық анализдеудің арнайы әдістері, жеке корреляциялық коэффициенттерді “ жалған ” корреляцияларды жоюға қолданады.</w:t>
      </w:r>
    </w:p>
    <w:p w:rsidR="005F021C" w:rsidRPr="00D659B2" w:rsidRDefault="005F021C" w:rsidP="00D659B2">
      <w:pPr>
        <w:numPr>
          <w:ilvl w:val="0"/>
          <w:numId w:val="14"/>
        </w:numPr>
        <w:spacing w:after="0" w:line="240" w:lineRule="auto"/>
        <w:ind w:left="0"/>
        <w:jc w:val="both"/>
        <w:rPr>
          <w:rFonts w:ascii="Times New Roman" w:hAnsi="Times New Roman" w:cs="Times New Roman"/>
          <w:sz w:val="20"/>
          <w:szCs w:val="20"/>
          <w:lang w:val="kk-KZ"/>
        </w:rPr>
      </w:pPr>
      <w:r w:rsidRPr="00D659B2">
        <w:rPr>
          <w:rFonts w:ascii="Times New Roman" w:hAnsi="Times New Roman" w:cs="Times New Roman"/>
          <w:sz w:val="20"/>
          <w:szCs w:val="20"/>
          <w:lang w:val="kk-KZ"/>
        </w:rPr>
        <w:t>Сенімсіздік – ішкі валидтылықтың бұзылуы.</w:t>
      </w:r>
    </w:p>
    <w:p w:rsidR="005F021C" w:rsidRPr="00D659B2" w:rsidRDefault="005F021C" w:rsidP="00D659B2">
      <w:pPr>
        <w:numPr>
          <w:ilvl w:val="0"/>
          <w:numId w:val="14"/>
        </w:numPr>
        <w:spacing w:after="0" w:line="240" w:lineRule="auto"/>
        <w:ind w:left="0"/>
        <w:jc w:val="both"/>
        <w:rPr>
          <w:rFonts w:ascii="Times New Roman" w:hAnsi="Times New Roman" w:cs="Times New Roman"/>
          <w:sz w:val="20"/>
          <w:szCs w:val="20"/>
          <w:lang w:val="kk-KZ"/>
        </w:rPr>
      </w:pPr>
      <w:r w:rsidRPr="00D659B2">
        <w:rPr>
          <w:rFonts w:ascii="Times New Roman" w:hAnsi="Times New Roman" w:cs="Times New Roman"/>
          <w:sz w:val="20"/>
          <w:szCs w:val="20"/>
          <w:lang w:val="kk-KZ"/>
        </w:rPr>
        <w:t xml:space="preserve">Статистикалық қорытынды – тәуелді өзгергіштік мәндерінің арасындағы айырмашылықтың шамасын табу. </w:t>
      </w:r>
    </w:p>
    <w:p w:rsidR="005F021C" w:rsidRPr="00D659B2" w:rsidRDefault="005F021C" w:rsidP="00D659B2">
      <w:pPr>
        <w:numPr>
          <w:ilvl w:val="0"/>
          <w:numId w:val="14"/>
        </w:numPr>
        <w:spacing w:after="0" w:line="240" w:lineRule="auto"/>
        <w:ind w:left="0"/>
        <w:jc w:val="both"/>
        <w:rPr>
          <w:rFonts w:ascii="Times New Roman" w:hAnsi="Times New Roman" w:cs="Times New Roman"/>
          <w:sz w:val="20"/>
          <w:szCs w:val="20"/>
          <w:lang w:val="kk-KZ"/>
        </w:rPr>
      </w:pPr>
      <w:r w:rsidRPr="00D659B2">
        <w:rPr>
          <w:rFonts w:ascii="Times New Roman" w:hAnsi="Times New Roman" w:cs="Times New Roman"/>
          <w:sz w:val="20"/>
          <w:szCs w:val="20"/>
          <w:lang w:val="kk-KZ"/>
        </w:rPr>
        <w:t>Таңдау – экспериментке қатысатын сыналушы. Таңдау екіге бөлінеді – экспериментті және тексеру топтары.</w:t>
      </w:r>
    </w:p>
    <w:p w:rsidR="00553113" w:rsidRPr="00D659B2" w:rsidRDefault="00553113" w:rsidP="00D659B2">
      <w:pPr>
        <w:pStyle w:val="af4"/>
        <w:numPr>
          <w:ilvl w:val="0"/>
          <w:numId w:val="14"/>
        </w:numPr>
        <w:shd w:val="clear" w:color="auto" w:fill="FFFFFF"/>
        <w:spacing w:before="0" w:beforeAutospacing="0" w:after="0" w:afterAutospacing="0"/>
        <w:ind w:left="0"/>
        <w:jc w:val="both"/>
        <w:rPr>
          <w:sz w:val="20"/>
          <w:szCs w:val="20"/>
          <w:lang w:val="kk-KZ"/>
        </w:rPr>
      </w:pPr>
      <w:r w:rsidRPr="00D659B2">
        <w:rPr>
          <w:sz w:val="20"/>
          <w:szCs w:val="20"/>
          <w:lang w:val="kk-KZ"/>
        </w:rPr>
        <w:t>Таралу заңы</w:t>
      </w:r>
      <w:r w:rsidRPr="00D659B2">
        <w:rPr>
          <w:b/>
          <w:sz w:val="20"/>
          <w:szCs w:val="20"/>
          <w:lang w:val="kk-KZ"/>
        </w:rPr>
        <w:t xml:space="preserve"> –</w:t>
      </w:r>
      <w:r w:rsidRPr="00D659B2">
        <w:rPr>
          <w:sz w:val="20"/>
          <w:szCs w:val="20"/>
          <w:lang w:val="kk-KZ"/>
        </w:rPr>
        <w:t xml:space="preserve"> кездейсоқ шаманың мүмкін болатын мәндері мен олардың ықтималдылықтары арасындағы байланысты бейнелейтін кез келген қатынас.</w:t>
      </w:r>
    </w:p>
    <w:p w:rsidR="005F021C" w:rsidRPr="00D659B2" w:rsidRDefault="005F021C" w:rsidP="00D659B2">
      <w:pPr>
        <w:numPr>
          <w:ilvl w:val="0"/>
          <w:numId w:val="14"/>
        </w:numPr>
        <w:spacing w:after="0" w:line="240" w:lineRule="auto"/>
        <w:ind w:left="0"/>
        <w:jc w:val="both"/>
        <w:rPr>
          <w:rFonts w:ascii="Times New Roman" w:hAnsi="Times New Roman" w:cs="Times New Roman"/>
          <w:sz w:val="20"/>
          <w:szCs w:val="20"/>
          <w:lang w:val="kk-KZ"/>
        </w:rPr>
      </w:pPr>
      <w:r w:rsidRPr="00D659B2">
        <w:rPr>
          <w:rFonts w:ascii="Times New Roman" w:hAnsi="Times New Roman" w:cs="Times New Roman"/>
          <w:sz w:val="20"/>
          <w:szCs w:val="20"/>
          <w:lang w:val="kk-KZ"/>
        </w:rPr>
        <w:t>Тестің валидтылығы – тестің адекваттылығы мен тиімділігі, зерттейтін қасиетті өлшеу дәлдігі. Тестің валидтылығын тексеруді-валидизация деп атайды.</w:t>
      </w:r>
    </w:p>
    <w:p w:rsidR="005F021C" w:rsidRPr="00D659B2" w:rsidRDefault="005F021C" w:rsidP="00D659B2">
      <w:pPr>
        <w:numPr>
          <w:ilvl w:val="0"/>
          <w:numId w:val="14"/>
        </w:numPr>
        <w:spacing w:after="0" w:line="240" w:lineRule="auto"/>
        <w:ind w:left="0"/>
        <w:jc w:val="both"/>
        <w:rPr>
          <w:rFonts w:ascii="Times New Roman" w:hAnsi="Times New Roman" w:cs="Times New Roman"/>
          <w:sz w:val="20"/>
          <w:szCs w:val="20"/>
          <w:lang w:val="kk-KZ"/>
        </w:rPr>
      </w:pPr>
      <w:r w:rsidRPr="00D659B2">
        <w:rPr>
          <w:rFonts w:ascii="Times New Roman" w:hAnsi="Times New Roman" w:cs="Times New Roman"/>
          <w:sz w:val="20"/>
          <w:szCs w:val="20"/>
          <w:lang w:val="kk-KZ"/>
        </w:rPr>
        <w:t>Тестің сенімділігі – тестің көмегімен алынған нәтижелердің тұрақтылығы.</w:t>
      </w:r>
    </w:p>
    <w:p w:rsidR="00553113" w:rsidRPr="00D659B2" w:rsidRDefault="00553113" w:rsidP="00D659B2">
      <w:pPr>
        <w:numPr>
          <w:ilvl w:val="0"/>
          <w:numId w:val="14"/>
        </w:numPr>
        <w:spacing w:after="0" w:line="240" w:lineRule="auto"/>
        <w:ind w:left="0"/>
        <w:jc w:val="both"/>
        <w:rPr>
          <w:rFonts w:ascii="Times New Roman" w:hAnsi="Times New Roman" w:cs="Times New Roman"/>
          <w:sz w:val="20"/>
          <w:szCs w:val="20"/>
          <w:lang w:val="kk-KZ"/>
        </w:rPr>
      </w:pPr>
      <w:r w:rsidRPr="00D659B2">
        <w:rPr>
          <w:rFonts w:ascii="Times New Roman" w:hAnsi="Times New Roman" w:cs="Times New Roman"/>
          <w:bCs/>
          <w:color w:val="000000"/>
          <w:sz w:val="20"/>
          <w:szCs w:val="20"/>
          <w:shd w:val="clear" w:color="auto" w:fill="FFFFFF"/>
          <w:lang w:val="kk-KZ"/>
        </w:rPr>
        <w:t>Үлкен сандар заңы</w:t>
      </w:r>
      <w:r w:rsidRPr="00D659B2">
        <w:rPr>
          <w:rFonts w:ascii="Times New Roman" w:hAnsi="Times New Roman" w:cs="Times New Roman"/>
          <w:b/>
          <w:bCs/>
          <w:color w:val="000000"/>
          <w:sz w:val="20"/>
          <w:szCs w:val="20"/>
          <w:shd w:val="clear" w:color="auto" w:fill="FFFFFF"/>
          <w:lang w:val="kk-KZ"/>
        </w:rPr>
        <w:t xml:space="preserve"> – </w:t>
      </w:r>
      <w:r w:rsidRPr="00D659B2">
        <w:rPr>
          <w:rFonts w:ascii="Times New Roman" w:hAnsi="Times New Roman" w:cs="Times New Roman"/>
          <w:bCs/>
          <w:color w:val="000000"/>
          <w:sz w:val="20"/>
          <w:szCs w:val="20"/>
          <w:shd w:val="clear" w:color="auto" w:fill="FFFFFF"/>
          <w:lang w:val="kk-KZ"/>
        </w:rPr>
        <w:t>фиксацияланған бөледегі үлкен санның таңдамалы эмпирикалық ортасы</w:t>
      </w:r>
    </w:p>
    <w:p w:rsidR="005F021C" w:rsidRPr="00D659B2" w:rsidRDefault="005F021C" w:rsidP="00D659B2">
      <w:pPr>
        <w:numPr>
          <w:ilvl w:val="0"/>
          <w:numId w:val="14"/>
        </w:numPr>
        <w:spacing w:after="0" w:line="240" w:lineRule="auto"/>
        <w:ind w:left="0"/>
        <w:jc w:val="both"/>
        <w:rPr>
          <w:rFonts w:ascii="Times New Roman" w:hAnsi="Times New Roman" w:cs="Times New Roman"/>
          <w:sz w:val="20"/>
          <w:szCs w:val="20"/>
          <w:lang w:val="kk-KZ"/>
        </w:rPr>
      </w:pPr>
      <w:r w:rsidRPr="00D659B2">
        <w:rPr>
          <w:rFonts w:ascii="Times New Roman" w:hAnsi="Times New Roman" w:cs="Times New Roman"/>
          <w:sz w:val="20"/>
          <w:szCs w:val="20"/>
          <w:lang w:val="kk-KZ"/>
        </w:rPr>
        <w:t>Фактор-экспериментте сыналушының мінсіз мінез-құлқына әсер ететін кез келген болмыс.</w:t>
      </w:r>
    </w:p>
    <w:p w:rsidR="005F021C" w:rsidRPr="00D659B2" w:rsidRDefault="005F021C" w:rsidP="00D659B2">
      <w:pPr>
        <w:numPr>
          <w:ilvl w:val="0"/>
          <w:numId w:val="14"/>
        </w:numPr>
        <w:spacing w:after="0" w:line="240" w:lineRule="auto"/>
        <w:ind w:left="0"/>
        <w:jc w:val="both"/>
        <w:rPr>
          <w:rFonts w:ascii="Times New Roman" w:hAnsi="Times New Roman" w:cs="Times New Roman"/>
          <w:sz w:val="20"/>
          <w:szCs w:val="20"/>
          <w:lang w:val="kk-KZ"/>
        </w:rPr>
      </w:pPr>
      <w:r w:rsidRPr="00D659B2">
        <w:rPr>
          <w:rFonts w:ascii="Times New Roman" w:hAnsi="Times New Roman" w:cs="Times New Roman"/>
          <w:sz w:val="20"/>
          <w:szCs w:val="20"/>
          <w:lang w:val="kk-KZ"/>
        </w:rPr>
        <w:t>Шарт-тәуелсіз өзгергіштіктің ілескен шатысуын тексеру тәсілі.</w:t>
      </w:r>
    </w:p>
    <w:p w:rsidR="005F021C" w:rsidRPr="00D659B2" w:rsidRDefault="005F021C" w:rsidP="00D659B2">
      <w:pPr>
        <w:numPr>
          <w:ilvl w:val="0"/>
          <w:numId w:val="14"/>
        </w:numPr>
        <w:spacing w:after="0" w:line="240" w:lineRule="auto"/>
        <w:ind w:left="0"/>
        <w:jc w:val="both"/>
        <w:rPr>
          <w:rFonts w:ascii="Times New Roman" w:hAnsi="Times New Roman" w:cs="Times New Roman"/>
          <w:sz w:val="20"/>
          <w:szCs w:val="20"/>
          <w:lang w:val="kk-KZ"/>
        </w:rPr>
      </w:pPr>
      <w:r w:rsidRPr="00D659B2">
        <w:rPr>
          <w:rFonts w:ascii="Times New Roman" w:hAnsi="Times New Roman" w:cs="Times New Roman"/>
          <w:sz w:val="20"/>
          <w:szCs w:val="20"/>
          <w:lang w:val="kk-KZ"/>
        </w:rPr>
        <w:t>Эксперимент – жалпылауға болатын нәтижелерді алу мақсатымен болмысты өзгертуді алдын ала жоспарлау шартында өткізілген зерттеу, эксперименталды гипотезаны тексеру құралы.</w:t>
      </w:r>
    </w:p>
    <w:p w:rsidR="005F021C" w:rsidRPr="00D659B2" w:rsidRDefault="005F021C" w:rsidP="00D659B2">
      <w:pPr>
        <w:numPr>
          <w:ilvl w:val="0"/>
          <w:numId w:val="14"/>
        </w:numPr>
        <w:spacing w:after="0" w:line="240" w:lineRule="auto"/>
        <w:ind w:left="0"/>
        <w:jc w:val="both"/>
        <w:rPr>
          <w:rFonts w:ascii="Times New Roman" w:hAnsi="Times New Roman" w:cs="Times New Roman"/>
          <w:sz w:val="20"/>
          <w:szCs w:val="20"/>
          <w:lang w:val="kk-KZ"/>
        </w:rPr>
      </w:pPr>
      <w:r w:rsidRPr="00D659B2">
        <w:rPr>
          <w:rFonts w:ascii="Times New Roman" w:hAnsi="Times New Roman" w:cs="Times New Roman"/>
          <w:sz w:val="20"/>
          <w:szCs w:val="20"/>
          <w:lang w:val="kk-KZ"/>
        </w:rPr>
        <w:t>Эксперименталды схема – эксперименталды гипотезаны адекватты тексеру үшін сыналушыларға тәуелсіз өзгергіштіктің әр түрлі шарттарын беру жоспары.</w:t>
      </w:r>
    </w:p>
    <w:p w:rsidR="005F021C" w:rsidRPr="00D659B2" w:rsidRDefault="005F021C" w:rsidP="00D659B2">
      <w:pPr>
        <w:numPr>
          <w:ilvl w:val="0"/>
          <w:numId w:val="14"/>
        </w:numPr>
        <w:spacing w:after="0" w:line="240" w:lineRule="auto"/>
        <w:ind w:left="0"/>
        <w:jc w:val="both"/>
        <w:rPr>
          <w:rFonts w:ascii="Times New Roman" w:hAnsi="Times New Roman" w:cs="Times New Roman"/>
          <w:sz w:val="20"/>
          <w:szCs w:val="20"/>
          <w:lang w:val="kk-KZ"/>
        </w:rPr>
      </w:pPr>
      <w:r w:rsidRPr="00D659B2">
        <w:rPr>
          <w:rFonts w:ascii="Times New Roman" w:hAnsi="Times New Roman" w:cs="Times New Roman"/>
          <w:sz w:val="20"/>
          <w:szCs w:val="20"/>
          <w:lang w:val="kk-KZ"/>
        </w:rPr>
        <w:t>Эксперименталды гипотеза – экспериментте тексерілетін кейбір болжамдарды нақтыландыру. Оған тәуелсіз, тәуелді өзгергіштіктер олардың арасындағы қатынастар, қосымша өзгергіштік деңгейлері кіреді</w:t>
      </w:r>
    </w:p>
    <w:p w:rsidR="00553113" w:rsidRPr="00D659B2" w:rsidRDefault="00553113" w:rsidP="00D659B2">
      <w:pPr>
        <w:pStyle w:val="af3"/>
        <w:numPr>
          <w:ilvl w:val="0"/>
          <w:numId w:val="14"/>
        </w:numPr>
        <w:ind w:left="0"/>
        <w:jc w:val="both"/>
        <w:rPr>
          <w:b/>
          <w:lang w:val="kk-KZ"/>
        </w:rPr>
      </w:pPr>
      <w:r w:rsidRPr="00D659B2">
        <w:rPr>
          <w:bCs/>
          <w:lang w:val="kk-KZ"/>
        </w:rPr>
        <w:t>Ықтималдық</w:t>
      </w:r>
      <w:r w:rsidRPr="00D659B2">
        <w:rPr>
          <w:lang w:val="kk-KZ"/>
        </w:rPr>
        <w:t xml:space="preserve"> математикада анықталған шарттарда саны шексіз рет қайталана алатын қандай да болмасын белгілі бір оқиғаның пайда болуының мүмкіндік дәрежесінің сандық сипаттамасы оқиғалардың тең мүмкіндігіне (тең ықтималдығына) сүйенеді. Тең мүмкіндік немесе тең ықтималдық ұғымдары алғашқы ұғымдарға жатады, олар логикалық (формалды) анықтама беруді қажет етпейді. Бірнеше оқиғалар тең мүмкіндікті қос-қостан үйлесімсіз және оқиғалардың толық тобын (жүйесін) құраса, онда ол оқиғаларды сынаудың мүмкін (мүмкін болатын) нәтижелерінің орнына тең мүмкіндікті барлық жағдайлар немесе жалпы жағдайлар саны (не жағдайлар) деп атайды. Ал тең мүмкіндікті үйлесімсіз және оқиғалардың (жағдайлардың) біреуінен бір А оқиғасының пайда болуы мүмкін, яғни басқаша айтқанда, А оқиғасы тең мүмкіндікті бірнеше оқиғаларға бөлінеді және олардың кез келген біреуінің пайда болуынан А оқиғасының пайда болуы шығады.</w:t>
      </w:r>
    </w:p>
    <w:p w:rsidR="00553113" w:rsidRPr="00D659B2" w:rsidRDefault="00553113" w:rsidP="00D659B2">
      <w:pPr>
        <w:numPr>
          <w:ilvl w:val="0"/>
          <w:numId w:val="14"/>
        </w:numPr>
        <w:spacing w:after="0" w:line="240" w:lineRule="auto"/>
        <w:ind w:left="0"/>
        <w:jc w:val="both"/>
        <w:rPr>
          <w:rFonts w:ascii="Times New Roman" w:hAnsi="Times New Roman" w:cs="Times New Roman"/>
          <w:sz w:val="20"/>
          <w:szCs w:val="20"/>
          <w:lang w:val="kk-KZ"/>
        </w:rPr>
      </w:pPr>
      <w:r w:rsidRPr="00D659B2">
        <w:rPr>
          <w:rFonts w:ascii="Times New Roman" w:hAnsi="Times New Roman" w:cs="Times New Roman"/>
          <w:bCs/>
          <w:color w:val="000000"/>
          <w:sz w:val="20"/>
          <w:szCs w:val="20"/>
          <w:shd w:val="clear" w:color="auto" w:fill="FFFFFF"/>
          <w:lang w:val="kk-KZ"/>
        </w:rPr>
        <w:t>Ықтималдық теориясы</w:t>
      </w:r>
      <w:r w:rsidRPr="00D659B2">
        <w:rPr>
          <w:rFonts w:ascii="Times New Roman" w:hAnsi="Times New Roman" w:cs="Times New Roman"/>
          <w:b/>
          <w:bCs/>
          <w:color w:val="000000"/>
          <w:sz w:val="20"/>
          <w:szCs w:val="20"/>
          <w:shd w:val="clear" w:color="auto" w:fill="FFFFFF"/>
          <w:lang w:val="kk-KZ"/>
        </w:rPr>
        <w:t xml:space="preserve">  </w:t>
      </w:r>
      <w:r w:rsidRPr="00D659B2">
        <w:rPr>
          <w:rFonts w:ascii="Times New Roman" w:hAnsi="Times New Roman" w:cs="Times New Roman"/>
          <w:sz w:val="20"/>
          <w:szCs w:val="20"/>
          <w:lang w:val="kk-KZ"/>
        </w:rPr>
        <w:t>- кездейсоқ бір оқиғаның ықтималдылығы бойынша онымен қандай да бір байланыста болатын басқа бір кездейсоқ оқиғаның ықтималдылығын анықтауға мүмкіндік беретін математика білімі.</w:t>
      </w:r>
    </w:p>
    <w:p w:rsidR="00553113" w:rsidRPr="00D659B2" w:rsidRDefault="00553113" w:rsidP="00D659B2">
      <w:pPr>
        <w:pStyle w:val="af4"/>
        <w:numPr>
          <w:ilvl w:val="0"/>
          <w:numId w:val="14"/>
        </w:numPr>
        <w:shd w:val="clear" w:color="auto" w:fill="FFFFFF"/>
        <w:spacing w:before="0" w:beforeAutospacing="0" w:after="0" w:afterAutospacing="0"/>
        <w:ind w:left="0"/>
        <w:jc w:val="both"/>
        <w:rPr>
          <w:sz w:val="20"/>
          <w:szCs w:val="20"/>
          <w:lang w:val="kk-KZ"/>
        </w:rPr>
      </w:pPr>
      <w:r w:rsidRPr="00D659B2">
        <w:rPr>
          <w:sz w:val="20"/>
          <w:szCs w:val="20"/>
          <w:lang w:val="kk-KZ"/>
        </w:rPr>
        <w:t>Ықтималдылық тығыздығының тарау қисығы</w:t>
      </w:r>
      <w:r w:rsidRPr="00D659B2">
        <w:rPr>
          <w:b/>
          <w:sz w:val="20"/>
          <w:szCs w:val="20"/>
          <w:lang w:val="kk-KZ"/>
        </w:rPr>
        <w:t xml:space="preserve"> </w:t>
      </w:r>
      <w:r w:rsidRPr="00D659B2">
        <w:rPr>
          <w:sz w:val="20"/>
          <w:szCs w:val="20"/>
          <w:lang w:val="kk-KZ"/>
        </w:rPr>
        <w:t>- егер аралықтардың ұзындығын өте аз етіп алса (мысалы х</w:t>
      </w:r>
      <w:r w:rsidRPr="00D659B2">
        <w:rPr>
          <w:sz w:val="20"/>
          <w:szCs w:val="20"/>
          <w:vertAlign w:val="subscript"/>
          <w:lang w:val="kk-KZ"/>
        </w:rPr>
        <w:t>к</w:t>
      </w:r>
      <w:r w:rsidRPr="00D659B2">
        <w:rPr>
          <w:sz w:val="20"/>
          <w:szCs w:val="20"/>
          <w:lang w:val="kk-KZ"/>
        </w:rPr>
        <w:t>, х</w:t>
      </w:r>
      <w:r w:rsidRPr="00D659B2">
        <w:rPr>
          <w:sz w:val="20"/>
          <w:szCs w:val="20"/>
          <w:vertAlign w:val="subscript"/>
          <w:lang w:val="kk-KZ"/>
        </w:rPr>
        <w:t>к+dx</w:t>
      </w:r>
      <w:r w:rsidRPr="00D659B2">
        <w:rPr>
          <w:sz w:val="20"/>
          <w:szCs w:val="20"/>
          <w:lang w:val="kk-KZ"/>
        </w:rPr>
        <w:t>) онда d</w:t>
      </w:r>
      <w:r w:rsidRPr="00D659B2">
        <w:rPr>
          <w:sz w:val="20"/>
          <w:szCs w:val="20"/>
          <w:vertAlign w:val="subscript"/>
          <w:lang w:val="kk-KZ"/>
        </w:rPr>
        <w:t>х</w:t>
      </w:r>
      <w:r w:rsidRPr="00D659B2">
        <w:rPr>
          <w:sz w:val="20"/>
          <w:szCs w:val="20"/>
          <w:lang w:val="kk-KZ"/>
        </w:rPr>
        <w:t xml:space="preserve"> азайған сайын сатылы қисық біркелкі қисыққа айналады.</w:t>
      </w:r>
    </w:p>
    <w:p w:rsidR="00553113" w:rsidRPr="00D659B2" w:rsidRDefault="00553113" w:rsidP="00D659B2">
      <w:pPr>
        <w:pStyle w:val="af3"/>
        <w:numPr>
          <w:ilvl w:val="0"/>
          <w:numId w:val="14"/>
        </w:numPr>
        <w:ind w:left="0"/>
        <w:jc w:val="both"/>
        <w:rPr>
          <w:b/>
          <w:lang w:val="kk-KZ"/>
        </w:rPr>
      </w:pPr>
      <w:r w:rsidRPr="00D659B2">
        <w:rPr>
          <w:lang w:val="kk-KZ"/>
        </w:rPr>
        <w:t>Ықтималдылық шамасы</w:t>
      </w:r>
      <w:r w:rsidRPr="00D659B2">
        <w:rPr>
          <w:b/>
          <w:lang w:val="kk-KZ"/>
        </w:rPr>
        <w:t xml:space="preserve"> </w:t>
      </w:r>
      <w:r w:rsidRPr="00D659B2">
        <w:rPr>
          <w:lang w:val="kk-KZ"/>
        </w:rPr>
        <w:t>дегеніміз кездейсоқ шамадағы жағдайлардың  мүмкіндіктерін сандық түрде бағалау.</w:t>
      </w:r>
    </w:p>
    <w:p w:rsidR="00553113" w:rsidRPr="00D659B2" w:rsidRDefault="00553113" w:rsidP="00D659B2">
      <w:pPr>
        <w:spacing w:after="0" w:line="240" w:lineRule="auto"/>
        <w:jc w:val="both"/>
        <w:rPr>
          <w:rFonts w:ascii="Times New Roman" w:hAnsi="Times New Roman" w:cs="Times New Roman"/>
          <w:sz w:val="20"/>
          <w:szCs w:val="20"/>
          <w:lang w:val="kk-KZ"/>
        </w:rPr>
      </w:pPr>
    </w:p>
    <w:p w:rsidR="005F021C" w:rsidRPr="00D659B2" w:rsidRDefault="005F021C" w:rsidP="00D659B2">
      <w:pPr>
        <w:spacing w:after="0" w:line="240" w:lineRule="auto"/>
        <w:jc w:val="center"/>
        <w:rPr>
          <w:rFonts w:ascii="Times New Roman" w:hAnsi="Times New Roman" w:cs="Times New Roman"/>
          <w:b/>
          <w:sz w:val="20"/>
          <w:szCs w:val="20"/>
          <w:lang w:val="kk-KZ"/>
        </w:rPr>
      </w:pPr>
      <w:r w:rsidRPr="00D659B2">
        <w:rPr>
          <w:rFonts w:ascii="Times New Roman" w:hAnsi="Times New Roman" w:cs="Times New Roman"/>
          <w:b/>
          <w:sz w:val="20"/>
          <w:szCs w:val="20"/>
          <w:lang w:val="kk-KZ"/>
        </w:rPr>
        <w:t>Б. Психологиялық зерттеулердің статистикалық өңдеу тәсілдерінде қолданылатын белгілеулер:</w:t>
      </w:r>
    </w:p>
    <w:p w:rsidR="005F021C" w:rsidRPr="00D659B2" w:rsidRDefault="005F021C" w:rsidP="00D659B2">
      <w:pPr>
        <w:spacing w:after="0" w:line="240" w:lineRule="auto"/>
        <w:jc w:val="both"/>
        <w:rPr>
          <w:rFonts w:ascii="Times New Roman" w:hAnsi="Times New Roman" w:cs="Times New Roman"/>
          <w:sz w:val="20"/>
          <w:szCs w:val="20"/>
          <w:lang w:val="kk-KZ"/>
        </w:rPr>
      </w:pPr>
      <w:r w:rsidRPr="00D659B2">
        <w:rPr>
          <w:rFonts w:ascii="Times New Roman" w:hAnsi="Times New Roman" w:cs="Times New Roman"/>
          <w:sz w:val="20"/>
          <w:szCs w:val="20"/>
          <w:lang w:val="kk-KZ"/>
        </w:rPr>
        <w:t>A-бөлу асимметриясының көрсеткіші.</w:t>
      </w:r>
    </w:p>
    <w:p w:rsidR="005F021C" w:rsidRPr="00D659B2" w:rsidRDefault="005F021C" w:rsidP="00D659B2">
      <w:pPr>
        <w:spacing w:after="0" w:line="240" w:lineRule="auto"/>
        <w:jc w:val="both"/>
        <w:rPr>
          <w:rFonts w:ascii="Times New Roman" w:hAnsi="Times New Roman" w:cs="Times New Roman"/>
          <w:sz w:val="20"/>
          <w:szCs w:val="20"/>
          <w:lang w:val="kk-KZ"/>
        </w:rPr>
      </w:pPr>
      <w:r w:rsidRPr="00D659B2">
        <w:rPr>
          <w:rFonts w:ascii="Times New Roman" w:hAnsi="Times New Roman" w:cs="Times New Roman"/>
          <w:sz w:val="20"/>
          <w:szCs w:val="20"/>
          <w:lang w:val="kk-KZ"/>
        </w:rPr>
        <w:t>C – топ саны немесе өлшеу шарттары</w:t>
      </w:r>
    </w:p>
    <w:p w:rsidR="005F021C" w:rsidRPr="00D659B2" w:rsidRDefault="005F021C" w:rsidP="00D659B2">
      <w:pPr>
        <w:spacing w:after="0" w:line="240" w:lineRule="auto"/>
        <w:jc w:val="both"/>
        <w:rPr>
          <w:rFonts w:ascii="Times New Roman" w:hAnsi="Times New Roman" w:cs="Times New Roman"/>
          <w:sz w:val="20"/>
          <w:szCs w:val="20"/>
          <w:lang w:val="kk-KZ"/>
        </w:rPr>
      </w:pPr>
      <w:r w:rsidRPr="00D659B2">
        <w:rPr>
          <w:rFonts w:ascii="Times New Roman" w:hAnsi="Times New Roman" w:cs="Times New Roman"/>
          <w:sz w:val="20"/>
          <w:szCs w:val="20"/>
          <w:lang w:val="kk-KZ"/>
        </w:rPr>
        <w:t>d- рангілер, жиіліктер немесе жиіленулер арасындағы айырма</w:t>
      </w:r>
    </w:p>
    <w:p w:rsidR="005F021C" w:rsidRPr="00D659B2" w:rsidRDefault="005F021C" w:rsidP="00D659B2">
      <w:pPr>
        <w:spacing w:after="0" w:line="240" w:lineRule="auto"/>
        <w:jc w:val="both"/>
        <w:rPr>
          <w:rFonts w:ascii="Times New Roman" w:hAnsi="Times New Roman" w:cs="Times New Roman"/>
          <w:sz w:val="20"/>
          <w:szCs w:val="20"/>
          <w:lang w:val="kk-KZ"/>
        </w:rPr>
      </w:pPr>
      <w:r w:rsidRPr="00D659B2">
        <w:rPr>
          <w:rFonts w:ascii="Times New Roman" w:hAnsi="Times New Roman" w:cs="Times New Roman"/>
          <w:sz w:val="20"/>
          <w:szCs w:val="20"/>
          <w:lang w:val="kk-KZ"/>
        </w:rPr>
        <w:t>df- дисперсиялық талдаудағы еркіндік дәрежесі</w:t>
      </w:r>
    </w:p>
    <w:p w:rsidR="005F021C" w:rsidRPr="00D659B2" w:rsidRDefault="005F021C" w:rsidP="00D659B2">
      <w:pPr>
        <w:spacing w:after="0" w:line="240" w:lineRule="auto"/>
        <w:jc w:val="both"/>
        <w:rPr>
          <w:rFonts w:ascii="Times New Roman" w:hAnsi="Times New Roman" w:cs="Times New Roman"/>
          <w:sz w:val="20"/>
          <w:szCs w:val="20"/>
          <w:lang w:val="kk-KZ"/>
        </w:rPr>
      </w:pPr>
      <w:r w:rsidRPr="00D659B2">
        <w:rPr>
          <w:rFonts w:ascii="Times New Roman" w:hAnsi="Times New Roman" w:cs="Times New Roman"/>
          <w:sz w:val="20"/>
          <w:szCs w:val="20"/>
          <w:lang w:val="kk-KZ"/>
        </w:rPr>
        <w:t>E- эксцесс көрсеткіші</w:t>
      </w:r>
    </w:p>
    <w:p w:rsidR="005F021C" w:rsidRPr="00D659B2" w:rsidRDefault="005F021C" w:rsidP="00D659B2">
      <w:pPr>
        <w:spacing w:after="0" w:line="240" w:lineRule="auto"/>
        <w:jc w:val="both"/>
        <w:rPr>
          <w:rFonts w:ascii="Times New Roman" w:hAnsi="Times New Roman" w:cs="Times New Roman"/>
          <w:sz w:val="20"/>
          <w:szCs w:val="20"/>
          <w:lang w:val="kk-KZ"/>
        </w:rPr>
      </w:pPr>
      <w:r w:rsidRPr="00D659B2">
        <w:rPr>
          <w:rFonts w:ascii="Times New Roman" w:hAnsi="Times New Roman" w:cs="Times New Roman"/>
          <w:sz w:val="20"/>
          <w:szCs w:val="20"/>
          <w:lang w:val="kk-KZ"/>
        </w:rPr>
        <w:t>F - дисперсияларды салыстыру үшін Фишер критерийі</w:t>
      </w:r>
    </w:p>
    <w:p w:rsidR="005F021C" w:rsidRPr="00D659B2" w:rsidRDefault="005F021C" w:rsidP="00D659B2">
      <w:pPr>
        <w:spacing w:after="0" w:line="240" w:lineRule="auto"/>
        <w:jc w:val="both"/>
        <w:rPr>
          <w:rFonts w:ascii="Times New Roman" w:hAnsi="Times New Roman" w:cs="Times New Roman"/>
          <w:sz w:val="20"/>
          <w:szCs w:val="20"/>
          <w:lang w:val="kk-KZ"/>
        </w:rPr>
      </w:pPr>
      <w:r w:rsidRPr="00D659B2">
        <w:rPr>
          <w:rFonts w:ascii="Times New Roman" w:hAnsi="Times New Roman" w:cs="Times New Roman"/>
          <w:sz w:val="20"/>
          <w:szCs w:val="20"/>
          <w:lang w:val="kk-KZ"/>
        </w:rPr>
        <w:t>f-жиілік</w:t>
      </w:r>
    </w:p>
    <w:p w:rsidR="005F021C" w:rsidRPr="00D659B2" w:rsidRDefault="005F021C" w:rsidP="00D659B2">
      <w:pPr>
        <w:spacing w:after="0" w:line="240" w:lineRule="auto"/>
        <w:jc w:val="both"/>
        <w:rPr>
          <w:rFonts w:ascii="Times New Roman" w:hAnsi="Times New Roman" w:cs="Times New Roman"/>
          <w:sz w:val="20"/>
          <w:szCs w:val="20"/>
          <w:lang w:val="kk-KZ"/>
        </w:rPr>
      </w:pPr>
      <w:r w:rsidRPr="00D659B2">
        <w:rPr>
          <w:rFonts w:ascii="Times New Roman" w:hAnsi="Times New Roman" w:cs="Times New Roman"/>
          <w:sz w:val="20"/>
          <w:szCs w:val="20"/>
          <w:lang w:val="kk-KZ"/>
        </w:rPr>
        <w:t>f*-жиілену немесе  салыстырмалы жиілік</w:t>
      </w:r>
    </w:p>
    <w:p w:rsidR="005F021C" w:rsidRPr="00D659B2" w:rsidRDefault="005F021C" w:rsidP="00D659B2">
      <w:pPr>
        <w:spacing w:after="0" w:line="240" w:lineRule="auto"/>
        <w:jc w:val="both"/>
        <w:rPr>
          <w:rFonts w:ascii="Times New Roman" w:hAnsi="Times New Roman" w:cs="Times New Roman"/>
          <w:sz w:val="20"/>
          <w:szCs w:val="20"/>
          <w:lang w:val="kk-KZ"/>
        </w:rPr>
      </w:pPr>
      <w:r w:rsidRPr="00D659B2">
        <w:rPr>
          <w:rFonts w:ascii="Times New Roman" w:hAnsi="Times New Roman" w:cs="Times New Roman"/>
          <w:sz w:val="20"/>
          <w:szCs w:val="20"/>
          <w:lang w:val="en-US"/>
        </w:rPr>
        <w:t>G</w:t>
      </w:r>
      <w:r w:rsidRPr="00D659B2">
        <w:rPr>
          <w:rFonts w:ascii="Times New Roman" w:hAnsi="Times New Roman" w:cs="Times New Roman"/>
          <w:sz w:val="20"/>
          <w:szCs w:val="20"/>
          <w:lang w:val="kk-KZ"/>
        </w:rPr>
        <w:t>-белгілер критерийі</w:t>
      </w:r>
    </w:p>
    <w:p w:rsidR="005F021C" w:rsidRPr="00D659B2" w:rsidRDefault="005F021C" w:rsidP="00D659B2">
      <w:pPr>
        <w:spacing w:after="0" w:line="240" w:lineRule="auto"/>
        <w:jc w:val="both"/>
        <w:rPr>
          <w:rFonts w:ascii="Times New Roman" w:hAnsi="Times New Roman" w:cs="Times New Roman"/>
          <w:sz w:val="20"/>
          <w:szCs w:val="20"/>
          <w:lang w:val="kk-KZ"/>
        </w:rPr>
      </w:pPr>
      <w:r w:rsidRPr="00D659B2">
        <w:rPr>
          <w:rFonts w:ascii="Times New Roman" w:hAnsi="Times New Roman" w:cs="Times New Roman"/>
          <w:sz w:val="20"/>
          <w:szCs w:val="20"/>
          <w:lang w:val="en-US"/>
        </w:rPr>
        <w:t>H</w:t>
      </w:r>
      <w:r w:rsidRPr="00D659B2">
        <w:rPr>
          <w:rFonts w:ascii="Times New Roman" w:hAnsi="Times New Roman" w:cs="Times New Roman"/>
          <w:sz w:val="20"/>
          <w:szCs w:val="20"/>
          <w:lang w:val="kk-KZ"/>
        </w:rPr>
        <w:t>-Крускала-Уоллис критерийі</w:t>
      </w:r>
    </w:p>
    <w:p w:rsidR="005F021C" w:rsidRPr="00D659B2" w:rsidRDefault="005F021C" w:rsidP="00D659B2">
      <w:pPr>
        <w:spacing w:after="0" w:line="240" w:lineRule="auto"/>
        <w:jc w:val="both"/>
        <w:rPr>
          <w:rFonts w:ascii="Times New Roman" w:hAnsi="Times New Roman" w:cs="Times New Roman"/>
          <w:sz w:val="20"/>
          <w:szCs w:val="20"/>
          <w:lang w:val="kk-KZ"/>
        </w:rPr>
      </w:pPr>
      <w:r w:rsidRPr="00D659B2">
        <w:rPr>
          <w:rFonts w:ascii="Times New Roman" w:hAnsi="Times New Roman" w:cs="Times New Roman"/>
          <w:sz w:val="20"/>
          <w:szCs w:val="20"/>
          <w:lang w:val="kk-KZ"/>
        </w:rPr>
        <w:t>i-бақылау ретінің нөмірін көрсететін индекс</w:t>
      </w:r>
    </w:p>
    <w:p w:rsidR="005F021C" w:rsidRPr="00D659B2" w:rsidRDefault="005F021C" w:rsidP="00D659B2">
      <w:pPr>
        <w:spacing w:after="0" w:line="240" w:lineRule="auto"/>
        <w:jc w:val="both"/>
        <w:rPr>
          <w:rFonts w:ascii="Times New Roman" w:hAnsi="Times New Roman" w:cs="Times New Roman"/>
          <w:sz w:val="20"/>
          <w:szCs w:val="20"/>
          <w:lang w:val="kk-KZ"/>
        </w:rPr>
      </w:pPr>
      <w:r w:rsidRPr="00D659B2">
        <w:rPr>
          <w:rFonts w:ascii="Times New Roman" w:hAnsi="Times New Roman" w:cs="Times New Roman"/>
          <w:sz w:val="20"/>
          <w:szCs w:val="20"/>
          <w:lang w:val="kk-KZ"/>
        </w:rPr>
        <w:t>j-разрядтың, класстың, топтың ретін белгілейтін индекс</w:t>
      </w:r>
    </w:p>
    <w:p w:rsidR="005F021C" w:rsidRPr="00D659B2" w:rsidRDefault="005F021C" w:rsidP="00D659B2">
      <w:pPr>
        <w:spacing w:after="0" w:line="240" w:lineRule="auto"/>
        <w:jc w:val="both"/>
        <w:rPr>
          <w:rFonts w:ascii="Times New Roman" w:hAnsi="Times New Roman" w:cs="Times New Roman"/>
          <w:sz w:val="20"/>
          <w:szCs w:val="20"/>
          <w:lang w:val="kk-KZ"/>
        </w:rPr>
      </w:pPr>
      <w:r w:rsidRPr="00D659B2">
        <w:rPr>
          <w:rFonts w:ascii="Times New Roman" w:hAnsi="Times New Roman" w:cs="Times New Roman"/>
          <w:sz w:val="20"/>
          <w:szCs w:val="20"/>
          <w:lang w:val="en-US"/>
        </w:rPr>
        <w:t>k</w:t>
      </w:r>
      <w:r w:rsidRPr="00D659B2">
        <w:rPr>
          <w:rFonts w:ascii="Times New Roman" w:hAnsi="Times New Roman" w:cs="Times New Roman"/>
          <w:sz w:val="20"/>
          <w:szCs w:val="20"/>
          <w:lang w:val="kk-KZ"/>
        </w:rPr>
        <w:t>- класстар саны немесе разрядтар белгілері</w:t>
      </w:r>
    </w:p>
    <w:p w:rsidR="005F021C" w:rsidRPr="00D659B2" w:rsidRDefault="005F021C" w:rsidP="00D659B2">
      <w:pPr>
        <w:spacing w:after="0" w:line="240" w:lineRule="auto"/>
        <w:jc w:val="both"/>
        <w:rPr>
          <w:rFonts w:ascii="Times New Roman" w:hAnsi="Times New Roman" w:cs="Times New Roman"/>
          <w:sz w:val="20"/>
          <w:szCs w:val="20"/>
          <w:lang w:val="kk-KZ"/>
        </w:rPr>
      </w:pPr>
      <w:r w:rsidRPr="00D659B2">
        <w:rPr>
          <w:rFonts w:ascii="Times New Roman" w:hAnsi="Times New Roman" w:cs="Times New Roman"/>
          <w:sz w:val="20"/>
          <w:szCs w:val="20"/>
          <w:lang w:val="kk-KZ"/>
        </w:rPr>
        <w:t>L-Пейдж тенденциялар критерийі</w:t>
      </w:r>
    </w:p>
    <w:p w:rsidR="005F021C" w:rsidRPr="00D659B2" w:rsidRDefault="005F021C" w:rsidP="00D659B2">
      <w:pPr>
        <w:spacing w:after="0" w:line="240" w:lineRule="auto"/>
        <w:jc w:val="both"/>
        <w:rPr>
          <w:rFonts w:ascii="Times New Roman" w:hAnsi="Times New Roman" w:cs="Times New Roman"/>
          <w:sz w:val="20"/>
          <w:szCs w:val="20"/>
          <w:lang w:val="kk-KZ"/>
        </w:rPr>
      </w:pPr>
      <w:r w:rsidRPr="00D659B2">
        <w:rPr>
          <w:rFonts w:ascii="Times New Roman" w:hAnsi="Times New Roman" w:cs="Times New Roman"/>
          <w:sz w:val="20"/>
          <w:szCs w:val="20"/>
          <w:lang w:val="kk-KZ"/>
        </w:rPr>
        <w:lastRenderedPageBreak/>
        <w:t>M-белгінің орташа  мәнеі немесе орташа арифметикалық</w:t>
      </w:r>
    </w:p>
    <w:p w:rsidR="005F021C" w:rsidRPr="00D659B2" w:rsidRDefault="005F021C" w:rsidP="00D659B2">
      <w:pPr>
        <w:spacing w:after="0" w:line="240" w:lineRule="auto"/>
        <w:jc w:val="both"/>
        <w:rPr>
          <w:rFonts w:ascii="Times New Roman" w:hAnsi="Times New Roman" w:cs="Times New Roman"/>
          <w:sz w:val="20"/>
          <w:szCs w:val="20"/>
          <w:lang w:val="kk-KZ"/>
        </w:rPr>
      </w:pPr>
      <w:r w:rsidRPr="00D659B2">
        <w:rPr>
          <w:rFonts w:ascii="Times New Roman" w:hAnsi="Times New Roman" w:cs="Times New Roman"/>
          <w:sz w:val="20"/>
          <w:szCs w:val="20"/>
          <w:lang w:val="en-US"/>
        </w:rPr>
        <w:t>m</w:t>
      </w:r>
      <w:r w:rsidRPr="00D659B2">
        <w:rPr>
          <w:rFonts w:ascii="Times New Roman" w:hAnsi="Times New Roman" w:cs="Times New Roman"/>
          <w:sz w:val="20"/>
          <w:szCs w:val="20"/>
          <w:lang w:val="kk-KZ"/>
        </w:rPr>
        <w:t>-биномиалды критерий</w:t>
      </w:r>
    </w:p>
    <w:p w:rsidR="005F021C" w:rsidRPr="00D659B2" w:rsidRDefault="005F021C" w:rsidP="00D659B2">
      <w:pPr>
        <w:spacing w:after="0" w:line="240" w:lineRule="auto"/>
        <w:jc w:val="both"/>
        <w:rPr>
          <w:rFonts w:ascii="Times New Roman" w:hAnsi="Times New Roman" w:cs="Times New Roman"/>
          <w:sz w:val="20"/>
          <w:szCs w:val="20"/>
          <w:lang w:val="kk-KZ"/>
        </w:rPr>
      </w:pPr>
      <w:r w:rsidRPr="00D659B2">
        <w:rPr>
          <w:rFonts w:ascii="Times New Roman" w:hAnsi="Times New Roman" w:cs="Times New Roman"/>
          <w:sz w:val="20"/>
          <w:szCs w:val="20"/>
          <w:lang w:val="en-US"/>
        </w:rPr>
        <w:t>n</w:t>
      </w:r>
      <w:r w:rsidRPr="00D659B2">
        <w:rPr>
          <w:rFonts w:ascii="Times New Roman" w:hAnsi="Times New Roman" w:cs="Times New Roman"/>
          <w:sz w:val="20"/>
          <w:szCs w:val="20"/>
          <w:lang w:val="kk-KZ"/>
        </w:rPr>
        <w:t>-бақылау сандары (сыналушылар, реакциялар, таңдаулар)</w:t>
      </w:r>
    </w:p>
    <w:p w:rsidR="005F021C" w:rsidRPr="00D659B2" w:rsidRDefault="005F021C" w:rsidP="00D659B2">
      <w:pPr>
        <w:spacing w:after="0" w:line="240" w:lineRule="auto"/>
        <w:jc w:val="both"/>
        <w:rPr>
          <w:rFonts w:ascii="Times New Roman" w:hAnsi="Times New Roman" w:cs="Times New Roman"/>
          <w:sz w:val="20"/>
          <w:szCs w:val="20"/>
          <w:lang w:val="kk-KZ"/>
        </w:rPr>
      </w:pPr>
      <w:r w:rsidRPr="00D659B2">
        <w:rPr>
          <w:rFonts w:ascii="Times New Roman" w:hAnsi="Times New Roman" w:cs="Times New Roman"/>
          <w:sz w:val="20"/>
          <w:szCs w:val="20"/>
          <w:lang w:val="kk-KZ"/>
        </w:rPr>
        <w:t>N-екі немесе оданда көп таңдаулардағы бақылаудың жалпы саны</w:t>
      </w:r>
    </w:p>
    <w:p w:rsidR="005F021C" w:rsidRPr="00D659B2" w:rsidRDefault="005F021C" w:rsidP="00D659B2">
      <w:pPr>
        <w:spacing w:after="0" w:line="240" w:lineRule="auto"/>
        <w:jc w:val="both"/>
        <w:rPr>
          <w:rFonts w:ascii="Times New Roman" w:hAnsi="Times New Roman" w:cs="Times New Roman"/>
          <w:sz w:val="20"/>
          <w:szCs w:val="20"/>
          <w:lang w:val="kk-KZ"/>
        </w:rPr>
      </w:pPr>
      <w:r w:rsidRPr="00D659B2">
        <w:rPr>
          <w:rFonts w:ascii="Times New Roman" w:hAnsi="Times New Roman" w:cs="Times New Roman"/>
          <w:sz w:val="20"/>
          <w:szCs w:val="20"/>
          <w:lang w:val="kk-KZ"/>
        </w:rPr>
        <w:t xml:space="preserve">P- оқиға өтеді деген ықтималдылық     </w:t>
      </w:r>
    </w:p>
    <w:p w:rsidR="005F021C" w:rsidRPr="00D659B2" w:rsidRDefault="005F021C" w:rsidP="00D659B2">
      <w:pPr>
        <w:spacing w:after="0" w:line="240" w:lineRule="auto"/>
        <w:jc w:val="both"/>
        <w:rPr>
          <w:rFonts w:ascii="Times New Roman" w:hAnsi="Times New Roman" w:cs="Times New Roman"/>
          <w:sz w:val="20"/>
          <w:szCs w:val="20"/>
          <w:lang w:val="kk-KZ"/>
        </w:rPr>
      </w:pPr>
      <w:r w:rsidRPr="00D659B2">
        <w:rPr>
          <w:rFonts w:ascii="Times New Roman" w:hAnsi="Times New Roman" w:cs="Times New Roman"/>
          <w:sz w:val="20"/>
          <w:szCs w:val="20"/>
          <w:lang w:val="kk-KZ"/>
        </w:rPr>
        <w:t xml:space="preserve">p-1 түрдегі қателесу ықтималдылығы                                               </w:t>
      </w:r>
    </w:p>
    <w:p w:rsidR="005F021C" w:rsidRPr="00D659B2" w:rsidRDefault="005F021C" w:rsidP="00D659B2">
      <w:pPr>
        <w:spacing w:after="0" w:line="240" w:lineRule="auto"/>
        <w:jc w:val="both"/>
        <w:rPr>
          <w:rFonts w:ascii="Times New Roman" w:hAnsi="Times New Roman" w:cs="Times New Roman"/>
          <w:sz w:val="20"/>
          <w:szCs w:val="20"/>
          <w:lang w:val="kk-KZ"/>
        </w:rPr>
      </w:pPr>
      <w:r w:rsidRPr="00D659B2">
        <w:rPr>
          <w:rFonts w:ascii="Times New Roman" w:hAnsi="Times New Roman" w:cs="Times New Roman"/>
          <w:sz w:val="20"/>
          <w:szCs w:val="20"/>
          <w:lang w:val="kk-KZ"/>
        </w:rPr>
        <w:t>Q-1) оқиға өтпейді деген ықтималдылық;</w:t>
      </w:r>
    </w:p>
    <w:p w:rsidR="005F021C" w:rsidRPr="00D659B2" w:rsidRDefault="005F021C" w:rsidP="00D659B2">
      <w:pPr>
        <w:spacing w:after="0" w:line="240" w:lineRule="auto"/>
        <w:jc w:val="both"/>
        <w:rPr>
          <w:rFonts w:ascii="Times New Roman" w:hAnsi="Times New Roman" w:cs="Times New Roman"/>
          <w:sz w:val="20"/>
          <w:szCs w:val="20"/>
          <w:lang w:val="kk-KZ"/>
        </w:rPr>
      </w:pPr>
      <w:r w:rsidRPr="00D659B2">
        <w:rPr>
          <w:rFonts w:ascii="Times New Roman" w:hAnsi="Times New Roman" w:cs="Times New Roman"/>
          <w:sz w:val="20"/>
          <w:szCs w:val="20"/>
          <w:lang w:val="kk-KZ"/>
        </w:rPr>
        <w:t xml:space="preserve">    2) Розенбаум критерийі</w:t>
      </w:r>
    </w:p>
    <w:p w:rsidR="005F021C" w:rsidRPr="00D659B2" w:rsidRDefault="005F021C" w:rsidP="00D659B2">
      <w:pPr>
        <w:spacing w:after="0" w:line="240" w:lineRule="auto"/>
        <w:jc w:val="both"/>
        <w:rPr>
          <w:rFonts w:ascii="Times New Roman" w:hAnsi="Times New Roman" w:cs="Times New Roman"/>
          <w:sz w:val="20"/>
          <w:szCs w:val="20"/>
          <w:lang w:val="kk-KZ"/>
        </w:rPr>
      </w:pPr>
      <w:r w:rsidRPr="00D659B2">
        <w:rPr>
          <w:rFonts w:ascii="Times New Roman" w:hAnsi="Times New Roman" w:cs="Times New Roman"/>
          <w:sz w:val="20"/>
          <w:szCs w:val="20"/>
          <w:lang w:val="kk-KZ"/>
        </w:rPr>
        <w:t>rі-Спирменнің рангілеу корреляциялық коэффициенті</w:t>
      </w:r>
    </w:p>
    <w:p w:rsidR="005F021C" w:rsidRPr="00D659B2" w:rsidRDefault="005F021C" w:rsidP="00D659B2">
      <w:pPr>
        <w:spacing w:after="0" w:line="240" w:lineRule="auto"/>
        <w:jc w:val="both"/>
        <w:rPr>
          <w:rFonts w:ascii="Times New Roman" w:hAnsi="Times New Roman" w:cs="Times New Roman"/>
          <w:sz w:val="20"/>
          <w:szCs w:val="20"/>
          <w:lang w:val="kk-KZ"/>
        </w:rPr>
      </w:pPr>
      <w:r w:rsidRPr="00D659B2">
        <w:rPr>
          <w:rFonts w:ascii="Times New Roman" w:hAnsi="Times New Roman" w:cs="Times New Roman"/>
          <w:sz w:val="20"/>
          <w:szCs w:val="20"/>
          <w:lang w:val="kk-KZ"/>
        </w:rPr>
        <w:t>S – Джонкир критерийі</w:t>
      </w:r>
    </w:p>
    <w:p w:rsidR="005F021C" w:rsidRPr="00D659B2" w:rsidRDefault="005F021C" w:rsidP="00D659B2">
      <w:pPr>
        <w:spacing w:after="0" w:line="240" w:lineRule="auto"/>
        <w:jc w:val="both"/>
        <w:rPr>
          <w:rFonts w:ascii="Times New Roman" w:hAnsi="Times New Roman" w:cs="Times New Roman"/>
          <w:sz w:val="20"/>
          <w:szCs w:val="20"/>
          <w:lang w:val="kk-KZ"/>
        </w:rPr>
      </w:pPr>
      <w:r w:rsidRPr="00D659B2">
        <w:rPr>
          <w:rFonts w:ascii="Times New Roman" w:hAnsi="Times New Roman" w:cs="Times New Roman"/>
          <w:sz w:val="20"/>
          <w:szCs w:val="20"/>
          <w:lang w:val="kk-KZ"/>
        </w:rPr>
        <w:t>S*-дисперсияны бағалау</w:t>
      </w:r>
    </w:p>
    <w:p w:rsidR="005F021C" w:rsidRPr="00D659B2" w:rsidRDefault="005F021C" w:rsidP="00D659B2">
      <w:pPr>
        <w:spacing w:after="0" w:line="240" w:lineRule="auto"/>
        <w:jc w:val="both"/>
        <w:rPr>
          <w:rFonts w:ascii="Times New Roman" w:hAnsi="Times New Roman" w:cs="Times New Roman"/>
          <w:sz w:val="20"/>
          <w:szCs w:val="20"/>
          <w:lang w:val="kk-KZ"/>
        </w:rPr>
      </w:pPr>
      <w:r w:rsidRPr="00D659B2">
        <w:rPr>
          <w:rFonts w:ascii="Times New Roman" w:hAnsi="Times New Roman" w:cs="Times New Roman"/>
          <w:sz w:val="20"/>
          <w:szCs w:val="20"/>
          <w:lang w:val="kk-KZ"/>
        </w:rPr>
        <w:t>Si-берілген мәннен жоғары немесе төмен мәндер саны</w:t>
      </w:r>
    </w:p>
    <w:p w:rsidR="005F021C" w:rsidRPr="00D659B2" w:rsidRDefault="005F021C" w:rsidP="00D659B2">
      <w:pPr>
        <w:spacing w:after="0" w:line="240" w:lineRule="auto"/>
        <w:jc w:val="both"/>
        <w:rPr>
          <w:rFonts w:ascii="Times New Roman" w:hAnsi="Times New Roman" w:cs="Times New Roman"/>
          <w:sz w:val="20"/>
          <w:szCs w:val="20"/>
          <w:lang w:val="kk-KZ"/>
        </w:rPr>
      </w:pPr>
      <w:r w:rsidRPr="00D659B2">
        <w:rPr>
          <w:rFonts w:ascii="Times New Roman" w:hAnsi="Times New Roman" w:cs="Times New Roman"/>
          <w:sz w:val="20"/>
          <w:szCs w:val="20"/>
          <w:lang w:val="en-US"/>
        </w:rPr>
        <w:t>SS</w:t>
      </w:r>
      <w:r w:rsidRPr="00D659B2">
        <w:rPr>
          <w:rFonts w:ascii="Times New Roman" w:hAnsi="Times New Roman" w:cs="Times New Roman"/>
          <w:sz w:val="20"/>
          <w:szCs w:val="20"/>
          <w:lang w:val="kk-KZ"/>
        </w:rPr>
        <w:t>-квадраттар суммасы (дисперсиялық анализде)</w:t>
      </w:r>
    </w:p>
    <w:p w:rsidR="005F021C" w:rsidRPr="00D659B2" w:rsidRDefault="005F021C" w:rsidP="00D659B2">
      <w:pPr>
        <w:spacing w:after="0" w:line="240" w:lineRule="auto"/>
        <w:jc w:val="both"/>
        <w:rPr>
          <w:rFonts w:ascii="Times New Roman" w:hAnsi="Times New Roman" w:cs="Times New Roman"/>
          <w:sz w:val="20"/>
          <w:szCs w:val="20"/>
          <w:lang w:val="kk-KZ"/>
        </w:rPr>
      </w:pPr>
      <w:r w:rsidRPr="00D659B2">
        <w:rPr>
          <w:rFonts w:ascii="Times New Roman" w:hAnsi="Times New Roman" w:cs="Times New Roman"/>
          <w:sz w:val="20"/>
          <w:szCs w:val="20"/>
          <w:lang w:val="en-US"/>
        </w:rPr>
        <w:t>T</w:t>
      </w:r>
      <w:r w:rsidRPr="00D659B2">
        <w:rPr>
          <w:rFonts w:ascii="Times New Roman" w:hAnsi="Times New Roman" w:cs="Times New Roman"/>
          <w:sz w:val="20"/>
          <w:szCs w:val="20"/>
          <w:lang w:val="kk-KZ"/>
        </w:rPr>
        <w:t>-Вилкоксон критерийі</w:t>
      </w:r>
    </w:p>
    <w:p w:rsidR="005F021C" w:rsidRPr="00D659B2" w:rsidRDefault="005F021C" w:rsidP="00D659B2">
      <w:pPr>
        <w:spacing w:after="0" w:line="240" w:lineRule="auto"/>
        <w:jc w:val="both"/>
        <w:rPr>
          <w:rFonts w:ascii="Times New Roman" w:hAnsi="Times New Roman" w:cs="Times New Roman"/>
          <w:sz w:val="20"/>
          <w:szCs w:val="20"/>
          <w:lang w:val="kk-KZ"/>
        </w:rPr>
      </w:pPr>
      <w:r w:rsidRPr="00D659B2">
        <w:rPr>
          <w:rFonts w:ascii="Times New Roman" w:hAnsi="Times New Roman" w:cs="Times New Roman"/>
          <w:sz w:val="20"/>
          <w:szCs w:val="20"/>
          <w:lang w:val="en-US"/>
        </w:rPr>
        <w:t>Ti</w:t>
      </w:r>
      <w:r w:rsidRPr="00D659B2">
        <w:rPr>
          <w:rFonts w:ascii="Times New Roman" w:hAnsi="Times New Roman" w:cs="Times New Roman"/>
          <w:sz w:val="20"/>
          <w:szCs w:val="20"/>
          <w:lang w:val="kk-KZ"/>
        </w:rPr>
        <w:t>-бағаналар бойынша рангілер суммасы</w:t>
      </w:r>
    </w:p>
    <w:p w:rsidR="005F021C" w:rsidRPr="00D659B2" w:rsidRDefault="005F021C" w:rsidP="00D659B2">
      <w:pPr>
        <w:spacing w:after="0" w:line="240" w:lineRule="auto"/>
        <w:jc w:val="both"/>
        <w:rPr>
          <w:rFonts w:ascii="Times New Roman" w:hAnsi="Times New Roman" w:cs="Times New Roman"/>
          <w:sz w:val="20"/>
          <w:szCs w:val="20"/>
          <w:lang w:val="kk-KZ"/>
        </w:rPr>
      </w:pPr>
      <w:r w:rsidRPr="00D659B2">
        <w:rPr>
          <w:rFonts w:ascii="Times New Roman" w:hAnsi="Times New Roman" w:cs="Times New Roman"/>
          <w:sz w:val="20"/>
          <w:szCs w:val="20"/>
          <w:lang w:val="kk-KZ"/>
        </w:rPr>
        <w:t>Tii- U критерийіндегі рангілердің үлкен суммасы</w:t>
      </w:r>
    </w:p>
    <w:p w:rsidR="005F021C" w:rsidRPr="00D659B2" w:rsidRDefault="005F021C" w:rsidP="00D659B2">
      <w:pPr>
        <w:spacing w:after="0" w:line="240" w:lineRule="auto"/>
        <w:jc w:val="both"/>
        <w:rPr>
          <w:rFonts w:ascii="Times New Roman" w:hAnsi="Times New Roman" w:cs="Times New Roman"/>
          <w:sz w:val="20"/>
          <w:szCs w:val="20"/>
          <w:lang w:val="kk-KZ"/>
        </w:rPr>
      </w:pPr>
      <w:r w:rsidRPr="00D659B2">
        <w:rPr>
          <w:rFonts w:ascii="Times New Roman" w:hAnsi="Times New Roman" w:cs="Times New Roman"/>
          <w:sz w:val="20"/>
          <w:szCs w:val="20"/>
          <w:lang w:val="en-US"/>
        </w:rPr>
        <w:t>U</w:t>
      </w:r>
      <w:r w:rsidRPr="00D659B2">
        <w:rPr>
          <w:rFonts w:ascii="Times New Roman" w:hAnsi="Times New Roman" w:cs="Times New Roman"/>
          <w:sz w:val="20"/>
          <w:szCs w:val="20"/>
          <w:lang w:val="kk-KZ"/>
        </w:rPr>
        <w:t>-Манна-Уитни критерийі</w:t>
      </w:r>
    </w:p>
    <w:p w:rsidR="005F021C" w:rsidRPr="00D659B2" w:rsidRDefault="005F021C" w:rsidP="00D659B2">
      <w:pPr>
        <w:spacing w:after="0" w:line="240" w:lineRule="auto"/>
        <w:jc w:val="both"/>
        <w:rPr>
          <w:rFonts w:ascii="Times New Roman" w:hAnsi="Times New Roman" w:cs="Times New Roman"/>
          <w:sz w:val="20"/>
          <w:szCs w:val="20"/>
          <w:lang w:val="kk-KZ"/>
        </w:rPr>
      </w:pPr>
      <w:r w:rsidRPr="00D659B2">
        <w:rPr>
          <w:rFonts w:ascii="Times New Roman" w:hAnsi="Times New Roman" w:cs="Times New Roman"/>
          <w:sz w:val="20"/>
          <w:szCs w:val="20"/>
          <w:lang w:val="en-US"/>
        </w:rPr>
        <w:t>Wn</w:t>
      </w:r>
      <w:r w:rsidRPr="00D659B2">
        <w:rPr>
          <w:rFonts w:ascii="Times New Roman" w:hAnsi="Times New Roman" w:cs="Times New Roman"/>
          <w:sz w:val="20"/>
          <w:szCs w:val="20"/>
          <w:lang w:val="kk-KZ"/>
        </w:rPr>
        <w:t>-вариативтілік өрісі</w:t>
      </w:r>
    </w:p>
    <w:p w:rsidR="005F021C" w:rsidRPr="00D659B2" w:rsidRDefault="005F021C" w:rsidP="00D659B2">
      <w:pPr>
        <w:spacing w:after="0" w:line="240" w:lineRule="auto"/>
        <w:jc w:val="both"/>
        <w:rPr>
          <w:rFonts w:ascii="Times New Roman" w:hAnsi="Times New Roman" w:cs="Times New Roman"/>
          <w:sz w:val="20"/>
          <w:szCs w:val="20"/>
          <w:lang w:val="kk-KZ"/>
        </w:rPr>
      </w:pPr>
      <w:r w:rsidRPr="00D659B2">
        <w:rPr>
          <w:rFonts w:ascii="Times New Roman" w:hAnsi="Times New Roman" w:cs="Times New Roman"/>
          <w:sz w:val="20"/>
          <w:szCs w:val="20"/>
          <w:lang w:val="kk-KZ"/>
        </w:rPr>
        <w:t>Xi-өтіп жатқан бақылау</w:t>
      </w:r>
    </w:p>
    <w:p w:rsidR="005F021C" w:rsidRPr="00D659B2" w:rsidRDefault="005F021C" w:rsidP="00D659B2">
      <w:pPr>
        <w:spacing w:after="0" w:line="240" w:lineRule="auto"/>
        <w:jc w:val="both"/>
        <w:rPr>
          <w:rFonts w:ascii="Times New Roman" w:hAnsi="Times New Roman" w:cs="Times New Roman"/>
          <w:sz w:val="20"/>
          <w:szCs w:val="20"/>
          <w:lang w:val="kk-KZ"/>
        </w:rPr>
      </w:pPr>
      <w:r w:rsidRPr="00D659B2">
        <w:rPr>
          <w:rFonts w:ascii="Times New Roman" w:hAnsi="Times New Roman" w:cs="Times New Roman"/>
          <w:sz w:val="20"/>
          <w:szCs w:val="20"/>
          <w:lang w:val="kk-KZ"/>
        </w:rPr>
        <w:t>Xn-белгінің орташа мәні</w:t>
      </w:r>
    </w:p>
    <w:p w:rsidR="005F021C" w:rsidRPr="00D659B2" w:rsidRDefault="005F021C" w:rsidP="00D659B2">
      <w:pPr>
        <w:spacing w:after="0" w:line="240" w:lineRule="auto"/>
        <w:jc w:val="both"/>
        <w:rPr>
          <w:rFonts w:ascii="Times New Roman" w:hAnsi="Times New Roman" w:cs="Times New Roman"/>
          <w:sz w:val="20"/>
          <w:szCs w:val="20"/>
          <w:lang w:val="kk-KZ"/>
        </w:rPr>
      </w:pPr>
    </w:p>
    <w:p w:rsidR="005F021C" w:rsidRPr="00D659B2" w:rsidRDefault="005F021C" w:rsidP="00D659B2">
      <w:pPr>
        <w:spacing w:after="0" w:line="240" w:lineRule="auto"/>
        <w:jc w:val="both"/>
        <w:rPr>
          <w:rFonts w:ascii="Times New Roman" w:hAnsi="Times New Roman" w:cs="Times New Roman"/>
          <w:b/>
          <w:sz w:val="20"/>
          <w:szCs w:val="20"/>
          <w:lang w:val="kk-KZ"/>
        </w:rPr>
      </w:pPr>
      <w:r w:rsidRPr="00D659B2">
        <w:rPr>
          <w:rFonts w:ascii="Times New Roman" w:hAnsi="Times New Roman" w:cs="Times New Roman"/>
          <w:b/>
          <w:sz w:val="20"/>
          <w:szCs w:val="20"/>
          <w:lang w:val="kk-KZ"/>
        </w:rPr>
        <w:t>Грек тілінде белгіленулер:</w:t>
      </w:r>
    </w:p>
    <w:p w:rsidR="005F021C" w:rsidRPr="00D659B2" w:rsidRDefault="005F021C" w:rsidP="00D659B2">
      <w:pPr>
        <w:spacing w:after="0" w:line="240" w:lineRule="auto"/>
        <w:jc w:val="both"/>
        <w:rPr>
          <w:rFonts w:ascii="Times New Roman" w:hAnsi="Times New Roman" w:cs="Times New Roman"/>
          <w:sz w:val="20"/>
          <w:szCs w:val="20"/>
          <w:lang w:val="kk-KZ"/>
        </w:rPr>
      </w:pPr>
      <w:r w:rsidRPr="00D659B2">
        <w:rPr>
          <w:rFonts w:ascii="Times New Roman" w:hAnsi="Times New Roman" w:cs="Times New Roman"/>
          <w:sz w:val="20"/>
          <w:szCs w:val="20"/>
          <w:lang w:val="kk-KZ"/>
        </w:rPr>
        <w:sym w:font="Symbol" w:char="F061"/>
      </w:r>
      <w:r w:rsidRPr="00D659B2">
        <w:rPr>
          <w:rFonts w:ascii="Times New Roman" w:hAnsi="Times New Roman" w:cs="Times New Roman"/>
          <w:sz w:val="20"/>
          <w:szCs w:val="20"/>
          <w:lang w:val="kk-KZ"/>
        </w:rPr>
        <w:t xml:space="preserve"> (альфа)- І ретті қателер ықтималдылығы (дұрыс деген Но жоққа шығару)</w:t>
      </w:r>
    </w:p>
    <w:p w:rsidR="005F021C" w:rsidRPr="00D659B2" w:rsidRDefault="005F021C" w:rsidP="00D659B2">
      <w:pPr>
        <w:spacing w:after="0" w:line="240" w:lineRule="auto"/>
        <w:jc w:val="both"/>
        <w:rPr>
          <w:rFonts w:ascii="Times New Roman" w:hAnsi="Times New Roman" w:cs="Times New Roman"/>
          <w:sz w:val="20"/>
          <w:szCs w:val="20"/>
          <w:lang w:val="kk-KZ"/>
        </w:rPr>
      </w:pPr>
      <w:r w:rsidRPr="00D659B2">
        <w:rPr>
          <w:rFonts w:ascii="Times New Roman" w:hAnsi="Times New Roman" w:cs="Times New Roman"/>
          <w:sz w:val="20"/>
          <w:szCs w:val="20"/>
          <w:lang w:val="kk-KZ"/>
        </w:rPr>
        <w:sym w:font="Symbol" w:char="F062"/>
      </w:r>
      <w:r w:rsidRPr="00D659B2">
        <w:rPr>
          <w:rFonts w:ascii="Times New Roman" w:hAnsi="Times New Roman" w:cs="Times New Roman"/>
          <w:sz w:val="20"/>
          <w:szCs w:val="20"/>
          <w:lang w:val="kk-KZ"/>
        </w:rPr>
        <w:t xml:space="preserve"> (бета)-ІІ ретті қателер ықтималдылығы</w:t>
      </w:r>
    </w:p>
    <w:p w:rsidR="005F021C" w:rsidRPr="00D659B2" w:rsidRDefault="005F021C" w:rsidP="00D659B2">
      <w:pPr>
        <w:spacing w:after="0" w:line="240" w:lineRule="auto"/>
        <w:jc w:val="both"/>
        <w:rPr>
          <w:rFonts w:ascii="Times New Roman" w:hAnsi="Times New Roman" w:cs="Times New Roman"/>
          <w:sz w:val="20"/>
          <w:szCs w:val="20"/>
          <w:lang w:val="kk-KZ"/>
        </w:rPr>
      </w:pPr>
      <w:r w:rsidRPr="00D659B2">
        <w:rPr>
          <w:rFonts w:ascii="Times New Roman" w:hAnsi="Times New Roman" w:cs="Times New Roman"/>
          <w:sz w:val="20"/>
          <w:szCs w:val="20"/>
          <w:lang w:val="kk-KZ"/>
        </w:rPr>
        <w:sym w:font="Symbol" w:char="F06C"/>
      </w:r>
      <w:r w:rsidRPr="00D659B2">
        <w:rPr>
          <w:rFonts w:ascii="Times New Roman" w:hAnsi="Times New Roman" w:cs="Times New Roman"/>
          <w:sz w:val="20"/>
          <w:szCs w:val="20"/>
          <w:lang w:val="kk-KZ"/>
        </w:rPr>
        <w:t xml:space="preserve"> (ламбда)-Колмлгоров-Смирнов критерийі</w:t>
      </w:r>
    </w:p>
    <w:p w:rsidR="005F021C" w:rsidRPr="00D659B2" w:rsidRDefault="005F021C" w:rsidP="00D659B2">
      <w:pPr>
        <w:spacing w:after="0" w:line="240" w:lineRule="auto"/>
        <w:jc w:val="both"/>
        <w:rPr>
          <w:rFonts w:ascii="Times New Roman" w:hAnsi="Times New Roman" w:cs="Times New Roman"/>
          <w:sz w:val="20"/>
          <w:szCs w:val="20"/>
          <w:lang w:val="kk-KZ"/>
        </w:rPr>
      </w:pPr>
      <w:r w:rsidRPr="00D659B2">
        <w:rPr>
          <w:rFonts w:ascii="Times New Roman" w:hAnsi="Times New Roman" w:cs="Times New Roman"/>
          <w:sz w:val="20"/>
          <w:szCs w:val="20"/>
          <w:lang w:val="kk-KZ"/>
        </w:rPr>
        <w:sym w:font="Symbol" w:char="F06E"/>
      </w:r>
      <w:r w:rsidRPr="00D659B2">
        <w:rPr>
          <w:rFonts w:ascii="Times New Roman" w:hAnsi="Times New Roman" w:cs="Times New Roman"/>
          <w:sz w:val="20"/>
          <w:szCs w:val="20"/>
          <w:lang w:val="kk-KZ"/>
        </w:rPr>
        <w:t xml:space="preserve"> (ню)-параметр емес критерийлердегі еркіндік саны</w:t>
      </w:r>
    </w:p>
    <w:p w:rsidR="005F021C" w:rsidRPr="00D659B2" w:rsidRDefault="005F021C" w:rsidP="00D659B2">
      <w:pPr>
        <w:spacing w:after="0" w:line="240" w:lineRule="auto"/>
        <w:jc w:val="both"/>
        <w:rPr>
          <w:rFonts w:ascii="Times New Roman" w:hAnsi="Times New Roman" w:cs="Times New Roman"/>
          <w:sz w:val="20"/>
          <w:szCs w:val="20"/>
          <w:lang w:val="kk-KZ"/>
        </w:rPr>
      </w:pPr>
      <w:r w:rsidRPr="00D659B2">
        <w:rPr>
          <w:rFonts w:ascii="Times New Roman" w:hAnsi="Times New Roman" w:cs="Times New Roman"/>
          <w:sz w:val="20"/>
          <w:szCs w:val="20"/>
          <w:lang w:val="kk-KZ"/>
        </w:rPr>
        <w:sym w:font="Symbol" w:char="F064"/>
      </w:r>
      <w:r w:rsidRPr="00D659B2">
        <w:rPr>
          <w:rFonts w:ascii="Times New Roman" w:hAnsi="Times New Roman" w:cs="Times New Roman"/>
          <w:sz w:val="20"/>
          <w:szCs w:val="20"/>
          <w:lang w:val="kk-KZ"/>
        </w:rPr>
        <w:t xml:space="preserve"> (сигма)-стандартты ауытқу</w:t>
      </w:r>
    </w:p>
    <w:p w:rsidR="005F021C" w:rsidRPr="00D659B2" w:rsidRDefault="005F021C" w:rsidP="00D659B2">
      <w:pPr>
        <w:spacing w:after="0" w:line="240" w:lineRule="auto"/>
        <w:jc w:val="both"/>
        <w:rPr>
          <w:rFonts w:ascii="Times New Roman" w:hAnsi="Times New Roman" w:cs="Times New Roman"/>
          <w:sz w:val="20"/>
          <w:szCs w:val="20"/>
          <w:lang w:val="kk-KZ"/>
        </w:rPr>
      </w:pPr>
      <w:r w:rsidRPr="00D659B2">
        <w:rPr>
          <w:rFonts w:ascii="Times New Roman" w:hAnsi="Times New Roman" w:cs="Times New Roman"/>
          <w:sz w:val="20"/>
          <w:szCs w:val="20"/>
          <w:lang w:val="kk-KZ"/>
        </w:rPr>
        <w:sym w:font="Symbol" w:char="F06A"/>
      </w:r>
      <w:r w:rsidRPr="00D659B2">
        <w:rPr>
          <w:rFonts w:ascii="Times New Roman" w:hAnsi="Times New Roman" w:cs="Times New Roman"/>
          <w:sz w:val="20"/>
          <w:szCs w:val="20"/>
          <w:lang w:val="kk-KZ"/>
        </w:rPr>
        <w:t xml:space="preserve"> (фи)-</w:t>
      </w:r>
      <w:r w:rsidRPr="00D659B2">
        <w:rPr>
          <w:rFonts w:ascii="Times New Roman" w:hAnsi="Times New Roman" w:cs="Times New Roman"/>
          <w:sz w:val="20"/>
          <w:szCs w:val="20"/>
          <w:lang w:val="kk-KZ"/>
        </w:rPr>
        <w:sym w:font="Symbol" w:char="F06A"/>
      </w:r>
      <w:r w:rsidRPr="00D659B2">
        <w:rPr>
          <w:rFonts w:ascii="Times New Roman" w:hAnsi="Times New Roman" w:cs="Times New Roman"/>
          <w:sz w:val="20"/>
          <w:szCs w:val="20"/>
          <w:lang w:val="kk-KZ"/>
        </w:rPr>
        <w:t>* критерийіндегі проценттік үлесін анықтайтын орталық бұрыш</w:t>
      </w:r>
    </w:p>
    <w:p w:rsidR="005F021C" w:rsidRPr="00D659B2" w:rsidRDefault="005F021C" w:rsidP="00D659B2">
      <w:pPr>
        <w:spacing w:after="0" w:line="240" w:lineRule="auto"/>
        <w:jc w:val="both"/>
        <w:rPr>
          <w:rFonts w:ascii="Times New Roman" w:hAnsi="Times New Roman" w:cs="Times New Roman"/>
          <w:sz w:val="20"/>
          <w:szCs w:val="20"/>
          <w:lang w:val="kk-KZ"/>
        </w:rPr>
      </w:pPr>
      <w:r w:rsidRPr="00D659B2">
        <w:rPr>
          <w:rFonts w:ascii="Times New Roman" w:hAnsi="Times New Roman" w:cs="Times New Roman"/>
          <w:sz w:val="20"/>
          <w:szCs w:val="20"/>
          <w:lang w:val="kk-KZ"/>
        </w:rPr>
        <w:sym w:font="Symbol" w:char="F06A"/>
      </w:r>
      <w:r w:rsidRPr="00D659B2">
        <w:rPr>
          <w:rFonts w:ascii="Times New Roman" w:hAnsi="Times New Roman" w:cs="Times New Roman"/>
          <w:sz w:val="20"/>
          <w:szCs w:val="20"/>
          <w:lang w:val="kk-KZ"/>
        </w:rPr>
        <w:t>* (фи)-бұрыштық өзгеруі бар Фишер критерийі</w:t>
      </w:r>
    </w:p>
    <w:p w:rsidR="005F021C" w:rsidRPr="00D659B2" w:rsidRDefault="005F021C" w:rsidP="00D659B2">
      <w:pPr>
        <w:spacing w:after="0" w:line="240" w:lineRule="auto"/>
        <w:jc w:val="both"/>
        <w:rPr>
          <w:rFonts w:ascii="Times New Roman" w:hAnsi="Times New Roman" w:cs="Times New Roman"/>
          <w:sz w:val="20"/>
          <w:szCs w:val="20"/>
          <w:lang w:val="kk-KZ"/>
        </w:rPr>
      </w:pPr>
      <w:r w:rsidRPr="00D659B2">
        <w:rPr>
          <w:rFonts w:ascii="Times New Roman" w:hAnsi="Times New Roman" w:cs="Times New Roman"/>
          <w:sz w:val="20"/>
          <w:szCs w:val="20"/>
          <w:lang w:val="kk-KZ"/>
        </w:rPr>
        <w:sym w:font="Symbol" w:char="F063"/>
      </w:r>
      <w:r w:rsidRPr="00D659B2">
        <w:rPr>
          <w:rFonts w:ascii="Times New Roman" w:hAnsi="Times New Roman" w:cs="Times New Roman"/>
          <w:sz w:val="20"/>
          <w:szCs w:val="20"/>
          <w:lang w:val="kk-KZ"/>
        </w:rPr>
        <w:t xml:space="preserve"> (хи -квадрат) – Пирсон критерийі</w:t>
      </w:r>
    </w:p>
    <w:p w:rsidR="005F021C" w:rsidRPr="00D659B2" w:rsidRDefault="005F021C" w:rsidP="00D659B2">
      <w:pPr>
        <w:spacing w:after="0" w:line="240" w:lineRule="auto"/>
        <w:jc w:val="both"/>
        <w:rPr>
          <w:rFonts w:ascii="Times New Roman" w:hAnsi="Times New Roman" w:cs="Times New Roman"/>
          <w:sz w:val="20"/>
          <w:szCs w:val="20"/>
          <w:lang w:val="kk-KZ"/>
        </w:rPr>
      </w:pPr>
      <w:r w:rsidRPr="00D659B2">
        <w:rPr>
          <w:rFonts w:ascii="Times New Roman" w:hAnsi="Times New Roman" w:cs="Times New Roman"/>
          <w:sz w:val="20"/>
          <w:szCs w:val="20"/>
          <w:lang w:val="kk-KZ"/>
        </w:rPr>
        <w:sym w:font="Symbol" w:char="F063"/>
      </w:r>
      <w:r w:rsidRPr="00D659B2">
        <w:rPr>
          <w:rFonts w:ascii="Times New Roman" w:hAnsi="Times New Roman" w:cs="Times New Roman"/>
          <w:sz w:val="20"/>
          <w:szCs w:val="20"/>
          <w:lang w:val="kk-KZ"/>
        </w:rPr>
        <w:t>і (хи-ар-квадрат)-Фридман критерийі</w:t>
      </w:r>
    </w:p>
    <w:p w:rsidR="005F021C" w:rsidRPr="00D659B2" w:rsidRDefault="005F021C" w:rsidP="00D659B2">
      <w:pPr>
        <w:spacing w:after="0" w:line="240" w:lineRule="auto"/>
        <w:jc w:val="both"/>
        <w:rPr>
          <w:rFonts w:ascii="Times New Roman" w:hAnsi="Times New Roman" w:cs="Times New Roman"/>
          <w:sz w:val="20"/>
          <w:szCs w:val="20"/>
          <w:lang w:val="kk-KZ"/>
        </w:rPr>
      </w:pPr>
    </w:p>
    <w:p w:rsidR="000F2385" w:rsidRDefault="000F2385" w:rsidP="00D659B2">
      <w:pPr>
        <w:spacing w:after="0" w:line="240" w:lineRule="auto"/>
        <w:jc w:val="both"/>
        <w:rPr>
          <w:rFonts w:ascii="Times New Roman" w:hAnsi="Times New Roman" w:cs="Times New Roman"/>
          <w:b/>
          <w:sz w:val="20"/>
          <w:szCs w:val="20"/>
          <w:lang w:val="kk-KZ"/>
        </w:rPr>
      </w:pPr>
      <w:r w:rsidRPr="00D659B2">
        <w:rPr>
          <w:rFonts w:ascii="Times New Roman" w:hAnsi="Times New Roman" w:cs="Times New Roman"/>
          <w:b/>
          <w:sz w:val="20"/>
          <w:szCs w:val="20"/>
          <w:lang w:val="kk-KZ"/>
        </w:rPr>
        <w:t>10.</w:t>
      </w:r>
      <w:r w:rsidR="00D659B2">
        <w:rPr>
          <w:rFonts w:ascii="Times New Roman" w:hAnsi="Times New Roman" w:cs="Times New Roman"/>
          <w:b/>
          <w:sz w:val="20"/>
          <w:szCs w:val="20"/>
          <w:lang w:val="kk-KZ"/>
        </w:rPr>
        <w:t xml:space="preserve"> </w:t>
      </w:r>
      <w:r w:rsidRPr="00D659B2">
        <w:rPr>
          <w:rFonts w:ascii="Times New Roman" w:hAnsi="Times New Roman" w:cs="Times New Roman"/>
          <w:b/>
          <w:sz w:val="20"/>
          <w:szCs w:val="20"/>
          <w:lang w:val="kk-KZ"/>
        </w:rPr>
        <w:t>Емтихан сұрақтары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2"/>
        <w:gridCol w:w="7494"/>
        <w:gridCol w:w="1418"/>
      </w:tblGrid>
      <w:tr w:rsidR="00D659B2" w:rsidRPr="00D659B2" w:rsidTr="00FF4FA5">
        <w:tc>
          <w:tcPr>
            <w:tcW w:w="552" w:type="dxa"/>
          </w:tcPr>
          <w:p w:rsidR="00D659B2" w:rsidRPr="00D659B2" w:rsidRDefault="00D659B2" w:rsidP="00FF4FA5">
            <w:pPr>
              <w:spacing w:after="0" w:line="240" w:lineRule="auto"/>
              <w:jc w:val="center"/>
              <w:rPr>
                <w:rFonts w:ascii="Times New Roman" w:hAnsi="Times New Roman" w:cs="Times New Roman"/>
                <w:b/>
                <w:sz w:val="20"/>
                <w:szCs w:val="20"/>
                <w:lang w:val="kk-KZ"/>
              </w:rPr>
            </w:pPr>
            <w:r w:rsidRPr="00D659B2">
              <w:rPr>
                <w:rFonts w:ascii="Times New Roman" w:hAnsi="Times New Roman" w:cs="Times New Roman"/>
                <w:b/>
                <w:sz w:val="20"/>
                <w:szCs w:val="20"/>
                <w:lang w:val="kk-KZ"/>
              </w:rPr>
              <w:t>№</w:t>
            </w:r>
          </w:p>
        </w:tc>
        <w:tc>
          <w:tcPr>
            <w:tcW w:w="7494" w:type="dxa"/>
          </w:tcPr>
          <w:p w:rsidR="00D659B2" w:rsidRPr="00D659B2" w:rsidRDefault="00D659B2" w:rsidP="00FF4FA5">
            <w:pPr>
              <w:spacing w:after="0" w:line="240" w:lineRule="auto"/>
              <w:jc w:val="center"/>
              <w:rPr>
                <w:rFonts w:ascii="Times New Roman" w:hAnsi="Times New Roman" w:cs="Times New Roman"/>
                <w:b/>
                <w:sz w:val="20"/>
                <w:szCs w:val="20"/>
                <w:lang w:val="kk-KZ"/>
              </w:rPr>
            </w:pPr>
            <w:r w:rsidRPr="00D659B2">
              <w:rPr>
                <w:rFonts w:ascii="Times New Roman" w:hAnsi="Times New Roman" w:cs="Times New Roman"/>
                <w:b/>
                <w:sz w:val="20"/>
                <w:szCs w:val="20"/>
                <w:lang w:val="kk-KZ"/>
              </w:rPr>
              <w:t>Сұрақ</w:t>
            </w:r>
          </w:p>
        </w:tc>
        <w:tc>
          <w:tcPr>
            <w:tcW w:w="1418" w:type="dxa"/>
          </w:tcPr>
          <w:p w:rsidR="00D659B2" w:rsidRPr="00D659B2" w:rsidRDefault="00D659B2" w:rsidP="00FF4FA5">
            <w:pPr>
              <w:spacing w:after="0" w:line="240" w:lineRule="auto"/>
              <w:jc w:val="center"/>
              <w:rPr>
                <w:rFonts w:ascii="Times New Roman" w:hAnsi="Times New Roman" w:cs="Times New Roman"/>
                <w:b/>
                <w:sz w:val="20"/>
                <w:szCs w:val="20"/>
                <w:lang w:val="kk-KZ"/>
              </w:rPr>
            </w:pPr>
            <w:r w:rsidRPr="00D659B2">
              <w:rPr>
                <w:rFonts w:ascii="Times New Roman" w:hAnsi="Times New Roman" w:cs="Times New Roman"/>
                <w:b/>
                <w:sz w:val="20"/>
                <w:szCs w:val="20"/>
                <w:lang w:val="kk-KZ"/>
              </w:rPr>
              <w:t>Блок</w:t>
            </w:r>
          </w:p>
        </w:tc>
      </w:tr>
      <w:tr w:rsidR="00D659B2" w:rsidRPr="00D659B2" w:rsidTr="00FF4FA5">
        <w:tc>
          <w:tcPr>
            <w:tcW w:w="552" w:type="dxa"/>
          </w:tcPr>
          <w:p w:rsidR="00D659B2" w:rsidRPr="00D659B2" w:rsidRDefault="00D659B2" w:rsidP="00FF4FA5">
            <w:pPr>
              <w:spacing w:after="0" w:line="240" w:lineRule="auto"/>
              <w:rPr>
                <w:rFonts w:ascii="Times New Roman" w:hAnsi="Times New Roman" w:cs="Times New Roman"/>
                <w:sz w:val="20"/>
                <w:szCs w:val="20"/>
                <w:lang w:val="kk-KZ"/>
              </w:rPr>
            </w:pPr>
            <w:r w:rsidRPr="00D659B2">
              <w:rPr>
                <w:rFonts w:ascii="Times New Roman" w:hAnsi="Times New Roman" w:cs="Times New Roman"/>
                <w:sz w:val="20"/>
                <w:szCs w:val="20"/>
                <w:lang w:val="kk-KZ"/>
              </w:rPr>
              <w:t>1</w:t>
            </w:r>
          </w:p>
        </w:tc>
        <w:tc>
          <w:tcPr>
            <w:tcW w:w="7494" w:type="dxa"/>
          </w:tcPr>
          <w:p w:rsidR="00D659B2" w:rsidRPr="00D659B2" w:rsidRDefault="00D659B2" w:rsidP="00FF4FA5">
            <w:pPr>
              <w:autoSpaceDE w:val="0"/>
              <w:autoSpaceDN w:val="0"/>
              <w:spacing w:after="0" w:line="240" w:lineRule="auto"/>
              <w:jc w:val="both"/>
              <w:rPr>
                <w:rFonts w:ascii="Times New Roman" w:hAnsi="Times New Roman" w:cs="Times New Roman"/>
                <w:sz w:val="20"/>
                <w:szCs w:val="20"/>
                <w:lang w:val="kk-KZ"/>
              </w:rPr>
            </w:pPr>
            <w:r w:rsidRPr="00D659B2">
              <w:rPr>
                <w:rFonts w:ascii="Times New Roman" w:hAnsi="Times New Roman" w:cs="Times New Roman"/>
                <w:sz w:val="20"/>
                <w:szCs w:val="20"/>
                <w:lang w:val="kk-KZ" w:eastAsia="ko-KR"/>
              </w:rPr>
              <w:t>Уақыт бойынша мінез-құлықты иммитациялы ықтималды моделдеуге талдау жасаңыз</w:t>
            </w:r>
          </w:p>
        </w:tc>
        <w:tc>
          <w:tcPr>
            <w:tcW w:w="1418" w:type="dxa"/>
          </w:tcPr>
          <w:p w:rsidR="00D659B2" w:rsidRPr="00D659B2" w:rsidRDefault="00D659B2" w:rsidP="00FF4FA5">
            <w:pPr>
              <w:spacing w:after="0" w:line="240" w:lineRule="auto"/>
              <w:jc w:val="center"/>
              <w:rPr>
                <w:rFonts w:ascii="Times New Roman" w:hAnsi="Times New Roman" w:cs="Times New Roman"/>
                <w:sz w:val="20"/>
                <w:szCs w:val="20"/>
                <w:lang w:val="kk-KZ"/>
              </w:rPr>
            </w:pPr>
            <w:r w:rsidRPr="00D659B2">
              <w:rPr>
                <w:rFonts w:ascii="Times New Roman" w:hAnsi="Times New Roman" w:cs="Times New Roman"/>
                <w:sz w:val="20"/>
                <w:szCs w:val="20"/>
                <w:lang w:val="kk-KZ"/>
              </w:rPr>
              <w:t>1</w:t>
            </w:r>
          </w:p>
        </w:tc>
      </w:tr>
      <w:tr w:rsidR="00D659B2" w:rsidRPr="00D659B2" w:rsidTr="00FF4FA5">
        <w:tc>
          <w:tcPr>
            <w:tcW w:w="552" w:type="dxa"/>
          </w:tcPr>
          <w:p w:rsidR="00D659B2" w:rsidRPr="00D659B2" w:rsidRDefault="00D659B2" w:rsidP="00FF4FA5">
            <w:pPr>
              <w:spacing w:after="0" w:line="240" w:lineRule="auto"/>
              <w:rPr>
                <w:rFonts w:ascii="Times New Roman" w:hAnsi="Times New Roman" w:cs="Times New Roman"/>
                <w:sz w:val="20"/>
                <w:szCs w:val="20"/>
              </w:rPr>
            </w:pPr>
            <w:r w:rsidRPr="00D659B2">
              <w:rPr>
                <w:rFonts w:ascii="Times New Roman" w:hAnsi="Times New Roman" w:cs="Times New Roman"/>
                <w:sz w:val="20"/>
                <w:szCs w:val="20"/>
              </w:rPr>
              <w:t>2</w:t>
            </w:r>
          </w:p>
        </w:tc>
        <w:tc>
          <w:tcPr>
            <w:tcW w:w="7494" w:type="dxa"/>
          </w:tcPr>
          <w:p w:rsidR="00D659B2" w:rsidRPr="00D659B2" w:rsidRDefault="00D659B2" w:rsidP="00FF4FA5">
            <w:pPr>
              <w:spacing w:after="0" w:line="240" w:lineRule="auto"/>
              <w:rPr>
                <w:rFonts w:ascii="Times New Roman" w:hAnsi="Times New Roman" w:cs="Times New Roman"/>
                <w:sz w:val="20"/>
                <w:szCs w:val="20"/>
              </w:rPr>
            </w:pPr>
            <w:r w:rsidRPr="00D659B2">
              <w:rPr>
                <w:rFonts w:ascii="Times New Roman" w:hAnsi="Times New Roman" w:cs="Times New Roman"/>
                <w:sz w:val="20"/>
                <w:szCs w:val="20"/>
                <w:lang w:val="kk-KZ" w:eastAsia="en-US"/>
              </w:rPr>
              <w:t>Психологиялық зерттеу нәтижелерін өлшеу және шкалалауды түсіндіріңіз</w:t>
            </w:r>
          </w:p>
        </w:tc>
        <w:tc>
          <w:tcPr>
            <w:tcW w:w="1418" w:type="dxa"/>
          </w:tcPr>
          <w:p w:rsidR="00D659B2" w:rsidRPr="00D659B2" w:rsidRDefault="00D659B2" w:rsidP="00FF4FA5">
            <w:pPr>
              <w:spacing w:after="0" w:line="240" w:lineRule="auto"/>
              <w:jc w:val="center"/>
              <w:rPr>
                <w:rFonts w:ascii="Times New Roman" w:hAnsi="Times New Roman" w:cs="Times New Roman"/>
                <w:sz w:val="20"/>
                <w:szCs w:val="20"/>
                <w:lang w:val="kk-KZ"/>
              </w:rPr>
            </w:pPr>
            <w:r w:rsidRPr="00D659B2">
              <w:rPr>
                <w:rFonts w:ascii="Times New Roman" w:hAnsi="Times New Roman" w:cs="Times New Roman"/>
                <w:sz w:val="20"/>
                <w:szCs w:val="20"/>
                <w:lang w:val="kk-KZ"/>
              </w:rPr>
              <w:t>1</w:t>
            </w:r>
          </w:p>
        </w:tc>
      </w:tr>
      <w:tr w:rsidR="00D659B2" w:rsidRPr="00D659B2" w:rsidTr="00FF4FA5">
        <w:tc>
          <w:tcPr>
            <w:tcW w:w="552" w:type="dxa"/>
          </w:tcPr>
          <w:p w:rsidR="00D659B2" w:rsidRPr="00D659B2" w:rsidRDefault="00D659B2" w:rsidP="00FF4FA5">
            <w:pPr>
              <w:spacing w:after="0" w:line="240" w:lineRule="auto"/>
              <w:rPr>
                <w:rFonts w:ascii="Times New Roman" w:hAnsi="Times New Roman" w:cs="Times New Roman"/>
                <w:sz w:val="20"/>
                <w:szCs w:val="20"/>
              </w:rPr>
            </w:pPr>
            <w:r w:rsidRPr="00D659B2">
              <w:rPr>
                <w:rFonts w:ascii="Times New Roman" w:hAnsi="Times New Roman" w:cs="Times New Roman"/>
                <w:sz w:val="20"/>
                <w:szCs w:val="20"/>
              </w:rPr>
              <w:t>3</w:t>
            </w:r>
          </w:p>
        </w:tc>
        <w:tc>
          <w:tcPr>
            <w:tcW w:w="7494" w:type="dxa"/>
          </w:tcPr>
          <w:p w:rsidR="00D659B2" w:rsidRPr="00D659B2" w:rsidRDefault="00D659B2" w:rsidP="00D659B2">
            <w:pPr>
              <w:pStyle w:val="af3"/>
              <w:numPr>
                <w:ilvl w:val="0"/>
                <w:numId w:val="28"/>
              </w:numPr>
              <w:ind w:left="0"/>
              <w:jc w:val="both"/>
            </w:pPr>
            <w:r w:rsidRPr="00D659B2">
              <w:rPr>
                <w:lang w:val="kk-KZ" w:eastAsia="ko-KR"/>
              </w:rPr>
              <w:t>Математикалық психологияның зерттеу пәні ретінде анықтама беріңіз</w:t>
            </w:r>
          </w:p>
        </w:tc>
        <w:tc>
          <w:tcPr>
            <w:tcW w:w="1418" w:type="dxa"/>
          </w:tcPr>
          <w:p w:rsidR="00D659B2" w:rsidRPr="00D659B2" w:rsidRDefault="00D659B2" w:rsidP="00FF4FA5">
            <w:pPr>
              <w:spacing w:after="0" w:line="240" w:lineRule="auto"/>
              <w:jc w:val="center"/>
              <w:rPr>
                <w:rFonts w:ascii="Times New Roman" w:hAnsi="Times New Roman" w:cs="Times New Roman"/>
                <w:sz w:val="20"/>
                <w:szCs w:val="20"/>
                <w:lang w:val="kk-KZ"/>
              </w:rPr>
            </w:pPr>
            <w:r w:rsidRPr="00D659B2">
              <w:rPr>
                <w:rFonts w:ascii="Times New Roman" w:hAnsi="Times New Roman" w:cs="Times New Roman"/>
                <w:sz w:val="20"/>
                <w:szCs w:val="20"/>
                <w:lang w:val="kk-KZ"/>
              </w:rPr>
              <w:t>1</w:t>
            </w:r>
          </w:p>
        </w:tc>
      </w:tr>
      <w:tr w:rsidR="00D659B2" w:rsidRPr="00D659B2" w:rsidTr="00FF4FA5">
        <w:tc>
          <w:tcPr>
            <w:tcW w:w="552" w:type="dxa"/>
          </w:tcPr>
          <w:p w:rsidR="00D659B2" w:rsidRPr="00D659B2" w:rsidRDefault="00D659B2" w:rsidP="00FF4FA5">
            <w:pPr>
              <w:spacing w:after="0" w:line="240" w:lineRule="auto"/>
              <w:rPr>
                <w:rFonts w:ascii="Times New Roman" w:hAnsi="Times New Roman" w:cs="Times New Roman"/>
                <w:sz w:val="20"/>
                <w:szCs w:val="20"/>
              </w:rPr>
            </w:pPr>
            <w:r w:rsidRPr="00D659B2">
              <w:rPr>
                <w:rFonts w:ascii="Times New Roman" w:hAnsi="Times New Roman" w:cs="Times New Roman"/>
                <w:sz w:val="20"/>
                <w:szCs w:val="20"/>
              </w:rPr>
              <w:t>4</w:t>
            </w:r>
          </w:p>
        </w:tc>
        <w:tc>
          <w:tcPr>
            <w:tcW w:w="7494" w:type="dxa"/>
          </w:tcPr>
          <w:p w:rsidR="00D659B2" w:rsidRPr="00D659B2" w:rsidRDefault="00D659B2" w:rsidP="00D659B2">
            <w:pPr>
              <w:pStyle w:val="af3"/>
              <w:numPr>
                <w:ilvl w:val="0"/>
                <w:numId w:val="28"/>
              </w:numPr>
              <w:ind w:left="0"/>
              <w:jc w:val="both"/>
            </w:pPr>
            <w:r w:rsidRPr="00D659B2">
              <w:rPr>
                <w:lang w:val="kk-KZ" w:eastAsia="ko-KR"/>
              </w:rPr>
              <w:t>Психологияда математикалық моделдеуді қолдануды түсіндіріңіз</w:t>
            </w:r>
          </w:p>
        </w:tc>
        <w:tc>
          <w:tcPr>
            <w:tcW w:w="1418" w:type="dxa"/>
          </w:tcPr>
          <w:p w:rsidR="00D659B2" w:rsidRPr="00D659B2" w:rsidRDefault="00D659B2" w:rsidP="00FF4FA5">
            <w:pPr>
              <w:spacing w:after="0" w:line="240" w:lineRule="auto"/>
              <w:jc w:val="center"/>
              <w:rPr>
                <w:rFonts w:ascii="Times New Roman" w:hAnsi="Times New Roman" w:cs="Times New Roman"/>
                <w:sz w:val="20"/>
                <w:szCs w:val="20"/>
                <w:lang w:val="kk-KZ"/>
              </w:rPr>
            </w:pPr>
            <w:r w:rsidRPr="00D659B2">
              <w:rPr>
                <w:rFonts w:ascii="Times New Roman" w:hAnsi="Times New Roman" w:cs="Times New Roman"/>
                <w:sz w:val="20"/>
                <w:szCs w:val="20"/>
                <w:lang w:val="kk-KZ"/>
              </w:rPr>
              <w:t>1</w:t>
            </w:r>
          </w:p>
        </w:tc>
      </w:tr>
      <w:tr w:rsidR="00D659B2" w:rsidRPr="00D659B2" w:rsidTr="00FF4FA5">
        <w:tc>
          <w:tcPr>
            <w:tcW w:w="552" w:type="dxa"/>
          </w:tcPr>
          <w:p w:rsidR="00D659B2" w:rsidRPr="00D659B2" w:rsidRDefault="00D659B2" w:rsidP="00FF4FA5">
            <w:pPr>
              <w:spacing w:after="0" w:line="240" w:lineRule="auto"/>
              <w:rPr>
                <w:rFonts w:ascii="Times New Roman" w:hAnsi="Times New Roman" w:cs="Times New Roman"/>
                <w:sz w:val="20"/>
                <w:szCs w:val="20"/>
                <w:lang w:val="kk-KZ"/>
              </w:rPr>
            </w:pPr>
            <w:r w:rsidRPr="00D659B2">
              <w:rPr>
                <w:rFonts w:ascii="Times New Roman" w:hAnsi="Times New Roman" w:cs="Times New Roman"/>
                <w:sz w:val="20"/>
                <w:szCs w:val="20"/>
                <w:lang w:val="kk-KZ"/>
              </w:rPr>
              <w:t>5</w:t>
            </w:r>
          </w:p>
        </w:tc>
        <w:tc>
          <w:tcPr>
            <w:tcW w:w="7494" w:type="dxa"/>
          </w:tcPr>
          <w:p w:rsidR="00D659B2" w:rsidRPr="00D659B2" w:rsidRDefault="00D659B2" w:rsidP="00D659B2">
            <w:pPr>
              <w:pStyle w:val="af3"/>
              <w:numPr>
                <w:ilvl w:val="0"/>
                <w:numId w:val="28"/>
              </w:numPr>
              <w:ind w:left="0"/>
              <w:jc w:val="both"/>
            </w:pPr>
            <w:r w:rsidRPr="00D659B2">
              <w:rPr>
                <w:lang w:val="kk-KZ" w:eastAsia="ko-KR"/>
              </w:rPr>
              <w:t>Математикалық моделдеудің сатыларын көрсетіңіз</w:t>
            </w:r>
          </w:p>
        </w:tc>
        <w:tc>
          <w:tcPr>
            <w:tcW w:w="1418" w:type="dxa"/>
          </w:tcPr>
          <w:p w:rsidR="00D659B2" w:rsidRPr="00D659B2" w:rsidRDefault="00D659B2" w:rsidP="00FF4FA5">
            <w:pPr>
              <w:spacing w:after="0" w:line="240" w:lineRule="auto"/>
              <w:jc w:val="center"/>
              <w:rPr>
                <w:rFonts w:ascii="Times New Roman" w:hAnsi="Times New Roman" w:cs="Times New Roman"/>
                <w:sz w:val="20"/>
                <w:szCs w:val="20"/>
                <w:lang w:val="kk-KZ"/>
              </w:rPr>
            </w:pPr>
            <w:r w:rsidRPr="00D659B2">
              <w:rPr>
                <w:rFonts w:ascii="Times New Roman" w:hAnsi="Times New Roman" w:cs="Times New Roman"/>
                <w:sz w:val="20"/>
                <w:szCs w:val="20"/>
                <w:lang w:val="kk-KZ"/>
              </w:rPr>
              <w:t>1</w:t>
            </w:r>
          </w:p>
        </w:tc>
      </w:tr>
      <w:tr w:rsidR="00D659B2" w:rsidRPr="00D659B2" w:rsidTr="00FF4FA5">
        <w:tc>
          <w:tcPr>
            <w:tcW w:w="552" w:type="dxa"/>
          </w:tcPr>
          <w:p w:rsidR="00D659B2" w:rsidRPr="00D659B2" w:rsidRDefault="00D659B2" w:rsidP="00FF4FA5">
            <w:pPr>
              <w:spacing w:after="0" w:line="240" w:lineRule="auto"/>
              <w:rPr>
                <w:rFonts w:ascii="Times New Roman" w:hAnsi="Times New Roman" w:cs="Times New Roman"/>
                <w:sz w:val="20"/>
                <w:szCs w:val="20"/>
                <w:lang w:val="kk-KZ"/>
              </w:rPr>
            </w:pPr>
            <w:r w:rsidRPr="00D659B2">
              <w:rPr>
                <w:rFonts w:ascii="Times New Roman" w:hAnsi="Times New Roman" w:cs="Times New Roman"/>
                <w:sz w:val="20"/>
                <w:szCs w:val="20"/>
                <w:lang w:val="kk-KZ"/>
              </w:rPr>
              <w:t>6</w:t>
            </w:r>
          </w:p>
        </w:tc>
        <w:tc>
          <w:tcPr>
            <w:tcW w:w="7494" w:type="dxa"/>
          </w:tcPr>
          <w:p w:rsidR="00D659B2" w:rsidRPr="00D659B2" w:rsidRDefault="00D659B2" w:rsidP="00D659B2">
            <w:pPr>
              <w:pStyle w:val="af3"/>
              <w:numPr>
                <w:ilvl w:val="0"/>
                <w:numId w:val="28"/>
              </w:numPr>
              <w:ind w:left="0"/>
              <w:jc w:val="both"/>
            </w:pPr>
            <w:r w:rsidRPr="00D659B2">
              <w:rPr>
                <w:lang w:val="kk-KZ" w:eastAsia="ko-KR"/>
              </w:rPr>
              <w:t>Психологиядағы математикалық статистикаға сипаттама беріңіз</w:t>
            </w:r>
          </w:p>
        </w:tc>
        <w:tc>
          <w:tcPr>
            <w:tcW w:w="1418" w:type="dxa"/>
          </w:tcPr>
          <w:p w:rsidR="00D659B2" w:rsidRPr="00D659B2" w:rsidRDefault="00D659B2" w:rsidP="00FF4FA5">
            <w:pPr>
              <w:spacing w:after="0" w:line="240" w:lineRule="auto"/>
              <w:jc w:val="center"/>
              <w:rPr>
                <w:rFonts w:ascii="Times New Roman" w:hAnsi="Times New Roman" w:cs="Times New Roman"/>
                <w:sz w:val="20"/>
                <w:szCs w:val="20"/>
                <w:lang w:val="kk-KZ"/>
              </w:rPr>
            </w:pPr>
            <w:r w:rsidRPr="00D659B2">
              <w:rPr>
                <w:rFonts w:ascii="Times New Roman" w:hAnsi="Times New Roman" w:cs="Times New Roman"/>
                <w:sz w:val="20"/>
                <w:szCs w:val="20"/>
                <w:lang w:val="kk-KZ"/>
              </w:rPr>
              <w:t>1</w:t>
            </w:r>
          </w:p>
        </w:tc>
      </w:tr>
      <w:tr w:rsidR="00D659B2" w:rsidRPr="00D659B2" w:rsidTr="00FF4FA5">
        <w:tc>
          <w:tcPr>
            <w:tcW w:w="552" w:type="dxa"/>
          </w:tcPr>
          <w:p w:rsidR="00D659B2" w:rsidRPr="00D659B2" w:rsidRDefault="00D659B2" w:rsidP="00FF4FA5">
            <w:pPr>
              <w:spacing w:after="0" w:line="240" w:lineRule="auto"/>
              <w:rPr>
                <w:rFonts w:ascii="Times New Roman" w:hAnsi="Times New Roman" w:cs="Times New Roman"/>
                <w:sz w:val="20"/>
                <w:szCs w:val="20"/>
                <w:lang w:val="kk-KZ"/>
              </w:rPr>
            </w:pPr>
            <w:r w:rsidRPr="00D659B2">
              <w:rPr>
                <w:rFonts w:ascii="Times New Roman" w:hAnsi="Times New Roman" w:cs="Times New Roman"/>
                <w:sz w:val="20"/>
                <w:szCs w:val="20"/>
                <w:lang w:val="kk-KZ"/>
              </w:rPr>
              <w:t>7</w:t>
            </w:r>
          </w:p>
        </w:tc>
        <w:tc>
          <w:tcPr>
            <w:tcW w:w="7494" w:type="dxa"/>
          </w:tcPr>
          <w:p w:rsidR="00D659B2" w:rsidRPr="00D659B2" w:rsidRDefault="00D659B2" w:rsidP="00D659B2">
            <w:pPr>
              <w:pStyle w:val="af3"/>
              <w:numPr>
                <w:ilvl w:val="0"/>
                <w:numId w:val="28"/>
              </w:numPr>
              <w:ind w:left="0"/>
              <w:jc w:val="both"/>
            </w:pPr>
            <w:r w:rsidRPr="00D659B2">
              <w:rPr>
                <w:lang w:val="kk-KZ" w:eastAsia="ko-KR"/>
              </w:rPr>
              <w:t>Психологиядағы индуктивті және суреттеуші статистикасна салыстырмалы талдау жасаңыз</w:t>
            </w:r>
          </w:p>
        </w:tc>
        <w:tc>
          <w:tcPr>
            <w:tcW w:w="1418" w:type="dxa"/>
          </w:tcPr>
          <w:p w:rsidR="00D659B2" w:rsidRPr="00D659B2" w:rsidRDefault="00D659B2" w:rsidP="00FF4FA5">
            <w:pPr>
              <w:spacing w:after="0" w:line="240" w:lineRule="auto"/>
              <w:jc w:val="center"/>
              <w:rPr>
                <w:rFonts w:ascii="Times New Roman" w:hAnsi="Times New Roman" w:cs="Times New Roman"/>
                <w:sz w:val="20"/>
                <w:szCs w:val="20"/>
                <w:lang w:val="kk-KZ"/>
              </w:rPr>
            </w:pPr>
            <w:r w:rsidRPr="00D659B2">
              <w:rPr>
                <w:rFonts w:ascii="Times New Roman" w:hAnsi="Times New Roman" w:cs="Times New Roman"/>
                <w:sz w:val="20"/>
                <w:szCs w:val="20"/>
                <w:lang w:val="kk-KZ"/>
              </w:rPr>
              <w:t>1</w:t>
            </w:r>
          </w:p>
        </w:tc>
      </w:tr>
      <w:tr w:rsidR="00D659B2" w:rsidRPr="00D659B2" w:rsidTr="00FF4FA5">
        <w:tc>
          <w:tcPr>
            <w:tcW w:w="552" w:type="dxa"/>
          </w:tcPr>
          <w:p w:rsidR="00D659B2" w:rsidRPr="00D659B2" w:rsidRDefault="00D659B2" w:rsidP="00FF4FA5">
            <w:pPr>
              <w:spacing w:after="0" w:line="240" w:lineRule="auto"/>
              <w:rPr>
                <w:rFonts w:ascii="Times New Roman" w:hAnsi="Times New Roman" w:cs="Times New Roman"/>
                <w:sz w:val="20"/>
                <w:szCs w:val="20"/>
                <w:lang w:val="kk-KZ"/>
              </w:rPr>
            </w:pPr>
            <w:r w:rsidRPr="00D659B2">
              <w:rPr>
                <w:rFonts w:ascii="Times New Roman" w:hAnsi="Times New Roman" w:cs="Times New Roman"/>
                <w:sz w:val="20"/>
                <w:szCs w:val="20"/>
                <w:lang w:val="kk-KZ"/>
              </w:rPr>
              <w:t>8</w:t>
            </w:r>
          </w:p>
        </w:tc>
        <w:tc>
          <w:tcPr>
            <w:tcW w:w="7494" w:type="dxa"/>
          </w:tcPr>
          <w:p w:rsidR="00D659B2" w:rsidRPr="00D659B2" w:rsidRDefault="00D659B2" w:rsidP="00D659B2">
            <w:pPr>
              <w:pStyle w:val="af3"/>
              <w:numPr>
                <w:ilvl w:val="0"/>
                <w:numId w:val="28"/>
              </w:numPr>
              <w:ind w:left="0"/>
              <w:jc w:val="both"/>
              <w:rPr>
                <w:lang w:val="kk-KZ"/>
              </w:rPr>
            </w:pPr>
            <w:r w:rsidRPr="00D659B2">
              <w:rPr>
                <w:lang w:val="kk-KZ" w:eastAsia="ko-KR"/>
              </w:rPr>
              <w:t>Психиканы моделдеудің 3 түрін (белгілік, программды, запттық немесе физикалық) көрсетіңіз</w:t>
            </w:r>
          </w:p>
        </w:tc>
        <w:tc>
          <w:tcPr>
            <w:tcW w:w="1418" w:type="dxa"/>
          </w:tcPr>
          <w:p w:rsidR="00D659B2" w:rsidRPr="00D659B2" w:rsidRDefault="00D659B2" w:rsidP="00FF4FA5">
            <w:pPr>
              <w:spacing w:after="0" w:line="240" w:lineRule="auto"/>
              <w:jc w:val="center"/>
              <w:rPr>
                <w:rFonts w:ascii="Times New Roman" w:hAnsi="Times New Roman" w:cs="Times New Roman"/>
                <w:sz w:val="20"/>
                <w:szCs w:val="20"/>
                <w:lang w:val="kk-KZ"/>
              </w:rPr>
            </w:pPr>
            <w:r w:rsidRPr="00D659B2">
              <w:rPr>
                <w:rFonts w:ascii="Times New Roman" w:hAnsi="Times New Roman" w:cs="Times New Roman"/>
                <w:sz w:val="20"/>
                <w:szCs w:val="20"/>
                <w:lang w:val="kk-KZ"/>
              </w:rPr>
              <w:t>1</w:t>
            </w:r>
          </w:p>
        </w:tc>
      </w:tr>
      <w:tr w:rsidR="00D659B2" w:rsidRPr="00D659B2" w:rsidTr="00FF4FA5">
        <w:tc>
          <w:tcPr>
            <w:tcW w:w="552" w:type="dxa"/>
          </w:tcPr>
          <w:p w:rsidR="00D659B2" w:rsidRPr="00D659B2" w:rsidRDefault="00D659B2" w:rsidP="00FF4FA5">
            <w:pPr>
              <w:spacing w:after="0" w:line="240" w:lineRule="auto"/>
              <w:rPr>
                <w:rFonts w:ascii="Times New Roman" w:hAnsi="Times New Roman" w:cs="Times New Roman"/>
                <w:sz w:val="20"/>
                <w:szCs w:val="20"/>
                <w:lang w:val="kk-KZ"/>
              </w:rPr>
            </w:pPr>
            <w:r w:rsidRPr="00D659B2">
              <w:rPr>
                <w:rFonts w:ascii="Times New Roman" w:hAnsi="Times New Roman" w:cs="Times New Roman"/>
                <w:sz w:val="20"/>
                <w:szCs w:val="20"/>
                <w:lang w:val="kk-KZ"/>
              </w:rPr>
              <w:t>9</w:t>
            </w:r>
          </w:p>
        </w:tc>
        <w:tc>
          <w:tcPr>
            <w:tcW w:w="7494" w:type="dxa"/>
          </w:tcPr>
          <w:p w:rsidR="00D659B2" w:rsidRPr="00D659B2" w:rsidRDefault="00D659B2" w:rsidP="00D659B2">
            <w:pPr>
              <w:pStyle w:val="af3"/>
              <w:numPr>
                <w:ilvl w:val="0"/>
                <w:numId w:val="28"/>
              </w:numPr>
              <w:ind w:left="0"/>
              <w:jc w:val="both"/>
            </w:pPr>
            <w:r w:rsidRPr="00D659B2">
              <w:rPr>
                <w:lang w:val="kk-KZ" w:eastAsia="ko-KR"/>
              </w:rPr>
              <w:t>Психологиядағы математикалық моделдеу-детерминацияланған: графтар теориясына анықтама беріңіз</w:t>
            </w:r>
          </w:p>
        </w:tc>
        <w:tc>
          <w:tcPr>
            <w:tcW w:w="1418" w:type="dxa"/>
          </w:tcPr>
          <w:p w:rsidR="00D659B2" w:rsidRPr="00D659B2" w:rsidRDefault="00D659B2" w:rsidP="00FF4FA5">
            <w:pPr>
              <w:spacing w:after="0" w:line="240" w:lineRule="auto"/>
              <w:jc w:val="center"/>
              <w:rPr>
                <w:rFonts w:ascii="Times New Roman" w:hAnsi="Times New Roman" w:cs="Times New Roman"/>
                <w:sz w:val="20"/>
                <w:szCs w:val="20"/>
                <w:lang w:val="kk-KZ"/>
              </w:rPr>
            </w:pPr>
            <w:r w:rsidRPr="00D659B2">
              <w:rPr>
                <w:rFonts w:ascii="Times New Roman" w:hAnsi="Times New Roman" w:cs="Times New Roman"/>
                <w:sz w:val="20"/>
                <w:szCs w:val="20"/>
                <w:lang w:val="kk-KZ"/>
              </w:rPr>
              <w:t>1</w:t>
            </w:r>
          </w:p>
        </w:tc>
      </w:tr>
      <w:tr w:rsidR="00D659B2" w:rsidRPr="00D659B2" w:rsidTr="00FF4FA5">
        <w:tc>
          <w:tcPr>
            <w:tcW w:w="552" w:type="dxa"/>
          </w:tcPr>
          <w:p w:rsidR="00D659B2" w:rsidRPr="00D659B2" w:rsidRDefault="00D659B2" w:rsidP="00FF4FA5">
            <w:pPr>
              <w:spacing w:after="0" w:line="240" w:lineRule="auto"/>
              <w:rPr>
                <w:rFonts w:ascii="Times New Roman" w:hAnsi="Times New Roman" w:cs="Times New Roman"/>
                <w:sz w:val="20"/>
                <w:szCs w:val="20"/>
                <w:lang w:val="kk-KZ"/>
              </w:rPr>
            </w:pPr>
            <w:r w:rsidRPr="00D659B2">
              <w:rPr>
                <w:rFonts w:ascii="Times New Roman" w:hAnsi="Times New Roman" w:cs="Times New Roman"/>
                <w:sz w:val="20"/>
                <w:szCs w:val="20"/>
                <w:lang w:val="kk-KZ"/>
              </w:rPr>
              <w:t>10</w:t>
            </w:r>
          </w:p>
        </w:tc>
        <w:tc>
          <w:tcPr>
            <w:tcW w:w="7494" w:type="dxa"/>
          </w:tcPr>
          <w:p w:rsidR="00D659B2" w:rsidRPr="00D659B2" w:rsidRDefault="00D659B2" w:rsidP="00D659B2">
            <w:pPr>
              <w:pStyle w:val="af3"/>
              <w:numPr>
                <w:ilvl w:val="0"/>
                <w:numId w:val="28"/>
              </w:numPr>
              <w:ind w:left="0"/>
              <w:jc w:val="both"/>
              <w:rPr>
                <w:lang w:val="kk-KZ"/>
              </w:rPr>
            </w:pPr>
            <w:r w:rsidRPr="00D659B2">
              <w:rPr>
                <w:lang w:val="kk-KZ" w:eastAsia="ko-KR"/>
              </w:rPr>
              <w:t>Психологиядағы математикалық моделдеу-детерминацияланған: геометроиялық моделдеу және логикалы-математикалық моделдеуді түсіндіріңіз.</w:t>
            </w:r>
          </w:p>
        </w:tc>
        <w:tc>
          <w:tcPr>
            <w:tcW w:w="1418" w:type="dxa"/>
          </w:tcPr>
          <w:p w:rsidR="00D659B2" w:rsidRPr="00D659B2" w:rsidRDefault="00D659B2" w:rsidP="00FF4FA5">
            <w:pPr>
              <w:spacing w:after="0" w:line="240" w:lineRule="auto"/>
              <w:jc w:val="center"/>
              <w:rPr>
                <w:rFonts w:ascii="Times New Roman" w:hAnsi="Times New Roman" w:cs="Times New Roman"/>
                <w:sz w:val="20"/>
                <w:szCs w:val="20"/>
                <w:lang w:val="kk-KZ"/>
              </w:rPr>
            </w:pPr>
            <w:r w:rsidRPr="00D659B2">
              <w:rPr>
                <w:rFonts w:ascii="Times New Roman" w:hAnsi="Times New Roman" w:cs="Times New Roman"/>
                <w:sz w:val="20"/>
                <w:szCs w:val="20"/>
                <w:lang w:val="kk-KZ"/>
              </w:rPr>
              <w:t>1</w:t>
            </w:r>
          </w:p>
        </w:tc>
      </w:tr>
      <w:tr w:rsidR="00D659B2" w:rsidRPr="00D659B2" w:rsidTr="00FF4FA5">
        <w:tc>
          <w:tcPr>
            <w:tcW w:w="552" w:type="dxa"/>
          </w:tcPr>
          <w:p w:rsidR="00D659B2" w:rsidRPr="00D659B2" w:rsidRDefault="00D659B2" w:rsidP="00FF4FA5">
            <w:pPr>
              <w:spacing w:after="0" w:line="240" w:lineRule="auto"/>
              <w:rPr>
                <w:rFonts w:ascii="Times New Roman" w:hAnsi="Times New Roman" w:cs="Times New Roman"/>
                <w:sz w:val="20"/>
                <w:szCs w:val="20"/>
                <w:lang w:val="kk-KZ"/>
              </w:rPr>
            </w:pPr>
            <w:r w:rsidRPr="00D659B2">
              <w:rPr>
                <w:rFonts w:ascii="Times New Roman" w:hAnsi="Times New Roman" w:cs="Times New Roman"/>
                <w:sz w:val="20"/>
                <w:szCs w:val="20"/>
                <w:lang w:val="kk-KZ"/>
              </w:rPr>
              <w:t>11</w:t>
            </w:r>
          </w:p>
        </w:tc>
        <w:tc>
          <w:tcPr>
            <w:tcW w:w="7494" w:type="dxa"/>
          </w:tcPr>
          <w:p w:rsidR="00D659B2" w:rsidRPr="00D659B2" w:rsidRDefault="00D659B2" w:rsidP="00FF4FA5">
            <w:pPr>
              <w:spacing w:after="0" w:line="240" w:lineRule="auto"/>
              <w:jc w:val="both"/>
              <w:rPr>
                <w:rFonts w:ascii="Times New Roman" w:hAnsi="Times New Roman" w:cs="Times New Roman"/>
                <w:sz w:val="20"/>
                <w:szCs w:val="20"/>
                <w:lang w:val="kk-KZ"/>
              </w:rPr>
            </w:pPr>
            <w:r w:rsidRPr="00D659B2">
              <w:rPr>
                <w:rFonts w:ascii="Times New Roman" w:hAnsi="Times New Roman" w:cs="Times New Roman"/>
                <w:sz w:val="20"/>
                <w:szCs w:val="20"/>
                <w:lang w:val="kk-KZ" w:eastAsia="ko-KR"/>
              </w:rPr>
              <w:t>Шешім қабылдау теориясына талдау жасаңыз</w:t>
            </w:r>
          </w:p>
        </w:tc>
        <w:tc>
          <w:tcPr>
            <w:tcW w:w="1418" w:type="dxa"/>
          </w:tcPr>
          <w:p w:rsidR="00D659B2" w:rsidRPr="00D659B2" w:rsidRDefault="00D659B2" w:rsidP="00FF4FA5">
            <w:pPr>
              <w:spacing w:after="0" w:line="240" w:lineRule="auto"/>
              <w:jc w:val="center"/>
              <w:rPr>
                <w:rFonts w:ascii="Times New Roman" w:hAnsi="Times New Roman" w:cs="Times New Roman"/>
                <w:sz w:val="20"/>
                <w:szCs w:val="20"/>
                <w:lang w:val="kk-KZ"/>
              </w:rPr>
            </w:pPr>
            <w:r w:rsidRPr="00D659B2">
              <w:rPr>
                <w:rFonts w:ascii="Times New Roman" w:hAnsi="Times New Roman" w:cs="Times New Roman"/>
                <w:sz w:val="20"/>
                <w:szCs w:val="20"/>
                <w:lang w:val="kk-KZ"/>
              </w:rPr>
              <w:t>1</w:t>
            </w:r>
          </w:p>
        </w:tc>
      </w:tr>
      <w:tr w:rsidR="00D659B2" w:rsidRPr="00D659B2" w:rsidTr="00FF4FA5">
        <w:tc>
          <w:tcPr>
            <w:tcW w:w="552" w:type="dxa"/>
          </w:tcPr>
          <w:p w:rsidR="00D659B2" w:rsidRPr="00D659B2" w:rsidRDefault="00D659B2" w:rsidP="00FF4FA5">
            <w:pPr>
              <w:spacing w:after="0" w:line="240" w:lineRule="auto"/>
              <w:rPr>
                <w:rFonts w:ascii="Times New Roman" w:hAnsi="Times New Roman" w:cs="Times New Roman"/>
                <w:sz w:val="20"/>
                <w:szCs w:val="20"/>
                <w:lang w:val="kk-KZ"/>
              </w:rPr>
            </w:pPr>
            <w:r w:rsidRPr="00D659B2">
              <w:rPr>
                <w:rFonts w:ascii="Times New Roman" w:hAnsi="Times New Roman" w:cs="Times New Roman"/>
                <w:sz w:val="20"/>
                <w:szCs w:val="20"/>
                <w:lang w:val="kk-KZ"/>
              </w:rPr>
              <w:t>12</w:t>
            </w:r>
          </w:p>
        </w:tc>
        <w:tc>
          <w:tcPr>
            <w:tcW w:w="7494" w:type="dxa"/>
          </w:tcPr>
          <w:p w:rsidR="00D659B2" w:rsidRPr="00D659B2" w:rsidRDefault="00D659B2" w:rsidP="00FF4FA5">
            <w:pPr>
              <w:pStyle w:val="af3"/>
              <w:ind w:left="0"/>
              <w:jc w:val="both"/>
            </w:pPr>
            <w:r w:rsidRPr="00D659B2">
              <w:rPr>
                <w:lang w:val="kk-KZ" w:eastAsia="ko-KR"/>
              </w:rPr>
              <w:t>Пайдалылық  теориясын анықтап беріңіз</w:t>
            </w:r>
          </w:p>
        </w:tc>
        <w:tc>
          <w:tcPr>
            <w:tcW w:w="1418" w:type="dxa"/>
          </w:tcPr>
          <w:p w:rsidR="00D659B2" w:rsidRPr="00D659B2" w:rsidRDefault="00D659B2" w:rsidP="00FF4FA5">
            <w:pPr>
              <w:spacing w:after="0" w:line="240" w:lineRule="auto"/>
              <w:jc w:val="center"/>
              <w:rPr>
                <w:rFonts w:ascii="Times New Roman" w:hAnsi="Times New Roman" w:cs="Times New Roman"/>
                <w:sz w:val="20"/>
                <w:szCs w:val="20"/>
                <w:lang w:val="kk-KZ"/>
              </w:rPr>
            </w:pPr>
            <w:r w:rsidRPr="00D659B2">
              <w:rPr>
                <w:rFonts w:ascii="Times New Roman" w:hAnsi="Times New Roman" w:cs="Times New Roman"/>
                <w:sz w:val="20"/>
                <w:szCs w:val="20"/>
                <w:lang w:val="kk-KZ"/>
              </w:rPr>
              <w:t>1</w:t>
            </w:r>
          </w:p>
        </w:tc>
      </w:tr>
      <w:tr w:rsidR="00D659B2" w:rsidRPr="00D659B2" w:rsidTr="00FF4FA5">
        <w:tc>
          <w:tcPr>
            <w:tcW w:w="552" w:type="dxa"/>
          </w:tcPr>
          <w:p w:rsidR="00D659B2" w:rsidRPr="00D659B2" w:rsidRDefault="00D659B2" w:rsidP="00FF4FA5">
            <w:pPr>
              <w:spacing w:after="0" w:line="240" w:lineRule="auto"/>
              <w:rPr>
                <w:rFonts w:ascii="Times New Roman" w:hAnsi="Times New Roman" w:cs="Times New Roman"/>
                <w:sz w:val="20"/>
                <w:szCs w:val="20"/>
                <w:lang w:val="kk-KZ"/>
              </w:rPr>
            </w:pPr>
            <w:r w:rsidRPr="00D659B2">
              <w:rPr>
                <w:rFonts w:ascii="Times New Roman" w:hAnsi="Times New Roman" w:cs="Times New Roman"/>
                <w:sz w:val="20"/>
                <w:szCs w:val="20"/>
                <w:lang w:val="kk-KZ"/>
              </w:rPr>
              <w:t>13</w:t>
            </w:r>
          </w:p>
        </w:tc>
        <w:tc>
          <w:tcPr>
            <w:tcW w:w="7494" w:type="dxa"/>
          </w:tcPr>
          <w:p w:rsidR="00D659B2" w:rsidRPr="00D659B2" w:rsidRDefault="00D659B2" w:rsidP="00FF4FA5">
            <w:pPr>
              <w:spacing w:after="0" w:line="240" w:lineRule="auto"/>
              <w:jc w:val="both"/>
              <w:rPr>
                <w:rFonts w:ascii="Times New Roman" w:hAnsi="Times New Roman" w:cs="Times New Roman"/>
                <w:sz w:val="20"/>
                <w:szCs w:val="20"/>
                <w:lang w:val="kk-KZ"/>
              </w:rPr>
            </w:pPr>
            <w:r w:rsidRPr="00D659B2">
              <w:rPr>
                <w:rFonts w:ascii="Times New Roman" w:hAnsi="Times New Roman" w:cs="Times New Roman"/>
                <w:sz w:val="20"/>
                <w:szCs w:val="20"/>
                <w:lang w:val="kk-KZ" w:eastAsia="ko-KR"/>
              </w:rPr>
              <w:t>Латентті өзгергіштіктермен жасалған моделдер: регрессиялық анализ жасаңыз</w:t>
            </w:r>
          </w:p>
        </w:tc>
        <w:tc>
          <w:tcPr>
            <w:tcW w:w="1418" w:type="dxa"/>
          </w:tcPr>
          <w:p w:rsidR="00D659B2" w:rsidRPr="00D659B2" w:rsidRDefault="00D659B2" w:rsidP="00FF4FA5">
            <w:pPr>
              <w:spacing w:after="0" w:line="240" w:lineRule="auto"/>
              <w:jc w:val="center"/>
              <w:rPr>
                <w:rFonts w:ascii="Times New Roman" w:hAnsi="Times New Roman" w:cs="Times New Roman"/>
                <w:sz w:val="20"/>
                <w:szCs w:val="20"/>
                <w:lang w:val="kk-KZ"/>
              </w:rPr>
            </w:pPr>
            <w:r w:rsidRPr="00D659B2">
              <w:rPr>
                <w:rFonts w:ascii="Times New Roman" w:hAnsi="Times New Roman" w:cs="Times New Roman"/>
                <w:sz w:val="20"/>
                <w:szCs w:val="20"/>
                <w:lang w:val="kk-KZ"/>
              </w:rPr>
              <w:t>1</w:t>
            </w:r>
          </w:p>
        </w:tc>
      </w:tr>
      <w:tr w:rsidR="00D659B2" w:rsidRPr="00D659B2" w:rsidTr="00FF4FA5">
        <w:tc>
          <w:tcPr>
            <w:tcW w:w="552" w:type="dxa"/>
          </w:tcPr>
          <w:p w:rsidR="00D659B2" w:rsidRPr="00D659B2" w:rsidRDefault="00D659B2" w:rsidP="00FF4FA5">
            <w:pPr>
              <w:spacing w:after="0" w:line="240" w:lineRule="auto"/>
              <w:rPr>
                <w:rFonts w:ascii="Times New Roman" w:hAnsi="Times New Roman" w:cs="Times New Roman"/>
                <w:sz w:val="20"/>
                <w:szCs w:val="20"/>
                <w:lang w:val="kk-KZ"/>
              </w:rPr>
            </w:pPr>
            <w:r w:rsidRPr="00D659B2">
              <w:rPr>
                <w:rFonts w:ascii="Times New Roman" w:hAnsi="Times New Roman" w:cs="Times New Roman"/>
                <w:sz w:val="20"/>
                <w:szCs w:val="20"/>
                <w:lang w:val="kk-KZ"/>
              </w:rPr>
              <w:t>14</w:t>
            </w:r>
          </w:p>
        </w:tc>
        <w:tc>
          <w:tcPr>
            <w:tcW w:w="7494" w:type="dxa"/>
          </w:tcPr>
          <w:p w:rsidR="00D659B2" w:rsidRPr="00D659B2" w:rsidRDefault="00D659B2" w:rsidP="00FF4FA5">
            <w:pPr>
              <w:spacing w:after="0" w:line="240" w:lineRule="auto"/>
              <w:jc w:val="both"/>
              <w:rPr>
                <w:rFonts w:ascii="Times New Roman" w:hAnsi="Times New Roman" w:cs="Times New Roman"/>
                <w:sz w:val="20"/>
                <w:szCs w:val="20"/>
              </w:rPr>
            </w:pPr>
            <w:r w:rsidRPr="00D659B2">
              <w:rPr>
                <w:rFonts w:ascii="Times New Roman" w:hAnsi="Times New Roman" w:cs="Times New Roman"/>
                <w:sz w:val="20"/>
                <w:szCs w:val="20"/>
                <w:lang w:val="kk-KZ" w:eastAsia="ko-KR"/>
              </w:rPr>
              <w:t>Математикалық логика элементтеріне анықтама беріңіз</w:t>
            </w:r>
          </w:p>
        </w:tc>
        <w:tc>
          <w:tcPr>
            <w:tcW w:w="1418" w:type="dxa"/>
          </w:tcPr>
          <w:p w:rsidR="00D659B2" w:rsidRPr="00D659B2" w:rsidRDefault="00D659B2" w:rsidP="00FF4FA5">
            <w:pPr>
              <w:spacing w:after="0" w:line="240" w:lineRule="auto"/>
              <w:jc w:val="center"/>
              <w:rPr>
                <w:rFonts w:ascii="Times New Roman" w:hAnsi="Times New Roman" w:cs="Times New Roman"/>
                <w:sz w:val="20"/>
                <w:szCs w:val="20"/>
                <w:lang w:val="kk-KZ"/>
              </w:rPr>
            </w:pPr>
            <w:r w:rsidRPr="00D659B2">
              <w:rPr>
                <w:rFonts w:ascii="Times New Roman" w:hAnsi="Times New Roman" w:cs="Times New Roman"/>
                <w:sz w:val="20"/>
                <w:szCs w:val="20"/>
                <w:lang w:val="kk-KZ"/>
              </w:rPr>
              <w:t>1</w:t>
            </w:r>
          </w:p>
        </w:tc>
      </w:tr>
      <w:tr w:rsidR="00D659B2" w:rsidRPr="00D659B2" w:rsidTr="00FF4FA5">
        <w:tc>
          <w:tcPr>
            <w:tcW w:w="552" w:type="dxa"/>
          </w:tcPr>
          <w:p w:rsidR="00D659B2" w:rsidRPr="00D659B2" w:rsidRDefault="00D659B2" w:rsidP="00FF4FA5">
            <w:pPr>
              <w:spacing w:after="0" w:line="240" w:lineRule="auto"/>
              <w:rPr>
                <w:rFonts w:ascii="Times New Roman" w:hAnsi="Times New Roman" w:cs="Times New Roman"/>
                <w:sz w:val="20"/>
                <w:szCs w:val="20"/>
                <w:lang w:val="kk-KZ"/>
              </w:rPr>
            </w:pPr>
            <w:r w:rsidRPr="00D659B2">
              <w:rPr>
                <w:rFonts w:ascii="Times New Roman" w:hAnsi="Times New Roman" w:cs="Times New Roman"/>
                <w:sz w:val="20"/>
                <w:szCs w:val="20"/>
                <w:lang w:val="kk-KZ"/>
              </w:rPr>
              <w:t>15</w:t>
            </w:r>
          </w:p>
        </w:tc>
        <w:tc>
          <w:tcPr>
            <w:tcW w:w="7494" w:type="dxa"/>
          </w:tcPr>
          <w:p w:rsidR="00D659B2" w:rsidRPr="00D659B2" w:rsidRDefault="00D659B2" w:rsidP="00FF4FA5">
            <w:pPr>
              <w:spacing w:after="0" w:line="240" w:lineRule="auto"/>
              <w:jc w:val="both"/>
              <w:rPr>
                <w:rFonts w:ascii="Times New Roman" w:hAnsi="Times New Roman" w:cs="Times New Roman"/>
                <w:sz w:val="20"/>
                <w:szCs w:val="20"/>
                <w:lang w:val="kk-KZ" w:eastAsia="ko-KR"/>
              </w:rPr>
            </w:pPr>
            <w:r w:rsidRPr="00D659B2">
              <w:rPr>
                <w:rFonts w:ascii="Times New Roman" w:hAnsi="Times New Roman" w:cs="Times New Roman"/>
                <w:sz w:val="20"/>
                <w:szCs w:val="20"/>
                <w:lang w:val="kk-KZ" w:eastAsia="ko-KR"/>
              </w:rPr>
              <w:t>Детерминацияланған моделдерді көрсетіңіз</w:t>
            </w:r>
          </w:p>
        </w:tc>
        <w:tc>
          <w:tcPr>
            <w:tcW w:w="1418" w:type="dxa"/>
          </w:tcPr>
          <w:p w:rsidR="00D659B2" w:rsidRPr="00D659B2" w:rsidRDefault="00D659B2" w:rsidP="00FF4FA5">
            <w:pPr>
              <w:spacing w:after="0" w:line="240" w:lineRule="auto"/>
              <w:jc w:val="center"/>
              <w:rPr>
                <w:rFonts w:ascii="Times New Roman" w:hAnsi="Times New Roman" w:cs="Times New Roman"/>
                <w:sz w:val="20"/>
                <w:szCs w:val="20"/>
                <w:lang w:val="kk-KZ"/>
              </w:rPr>
            </w:pPr>
            <w:r w:rsidRPr="00D659B2">
              <w:rPr>
                <w:rFonts w:ascii="Times New Roman" w:hAnsi="Times New Roman" w:cs="Times New Roman"/>
                <w:sz w:val="20"/>
                <w:szCs w:val="20"/>
                <w:lang w:val="kk-KZ"/>
              </w:rPr>
              <w:t>1</w:t>
            </w:r>
          </w:p>
        </w:tc>
      </w:tr>
      <w:tr w:rsidR="00D659B2" w:rsidRPr="00D659B2" w:rsidTr="00FF4FA5">
        <w:tc>
          <w:tcPr>
            <w:tcW w:w="552" w:type="dxa"/>
          </w:tcPr>
          <w:p w:rsidR="00D659B2" w:rsidRPr="00D659B2" w:rsidRDefault="00D659B2" w:rsidP="00FF4FA5">
            <w:pPr>
              <w:spacing w:after="0" w:line="240" w:lineRule="auto"/>
              <w:rPr>
                <w:rFonts w:ascii="Times New Roman" w:hAnsi="Times New Roman" w:cs="Times New Roman"/>
                <w:sz w:val="20"/>
                <w:szCs w:val="20"/>
                <w:lang w:val="kk-KZ"/>
              </w:rPr>
            </w:pPr>
            <w:r w:rsidRPr="00D659B2">
              <w:rPr>
                <w:rFonts w:ascii="Times New Roman" w:hAnsi="Times New Roman" w:cs="Times New Roman"/>
                <w:sz w:val="20"/>
                <w:szCs w:val="20"/>
                <w:lang w:val="kk-KZ"/>
              </w:rPr>
              <w:t>16</w:t>
            </w:r>
          </w:p>
        </w:tc>
        <w:tc>
          <w:tcPr>
            <w:tcW w:w="7494" w:type="dxa"/>
          </w:tcPr>
          <w:p w:rsidR="00D659B2" w:rsidRPr="00D659B2" w:rsidRDefault="00D659B2" w:rsidP="00FF4FA5">
            <w:pPr>
              <w:spacing w:after="0" w:line="240" w:lineRule="auto"/>
              <w:jc w:val="both"/>
              <w:rPr>
                <w:rFonts w:ascii="Times New Roman" w:hAnsi="Times New Roman" w:cs="Times New Roman"/>
                <w:sz w:val="20"/>
                <w:szCs w:val="20"/>
                <w:lang w:val="kk-KZ" w:eastAsia="ko-KR"/>
              </w:rPr>
            </w:pPr>
            <w:r w:rsidRPr="00D659B2">
              <w:rPr>
                <w:rFonts w:ascii="Times New Roman" w:hAnsi="Times New Roman" w:cs="Times New Roman"/>
                <w:sz w:val="20"/>
                <w:szCs w:val="20"/>
                <w:lang w:val="kk-KZ" w:eastAsia="ko-KR"/>
              </w:rPr>
              <w:t>Факторлық анализға талдау жасаңыз</w:t>
            </w:r>
          </w:p>
        </w:tc>
        <w:tc>
          <w:tcPr>
            <w:tcW w:w="1418" w:type="dxa"/>
          </w:tcPr>
          <w:p w:rsidR="00D659B2" w:rsidRPr="00D659B2" w:rsidRDefault="00D659B2" w:rsidP="00FF4FA5">
            <w:pPr>
              <w:spacing w:after="0" w:line="240" w:lineRule="auto"/>
              <w:jc w:val="center"/>
              <w:rPr>
                <w:rFonts w:ascii="Times New Roman" w:hAnsi="Times New Roman" w:cs="Times New Roman"/>
                <w:sz w:val="20"/>
                <w:szCs w:val="20"/>
                <w:lang w:val="kk-KZ"/>
              </w:rPr>
            </w:pPr>
            <w:r w:rsidRPr="00D659B2">
              <w:rPr>
                <w:rFonts w:ascii="Times New Roman" w:hAnsi="Times New Roman" w:cs="Times New Roman"/>
                <w:sz w:val="20"/>
                <w:szCs w:val="20"/>
                <w:lang w:val="kk-KZ"/>
              </w:rPr>
              <w:t>2</w:t>
            </w:r>
          </w:p>
        </w:tc>
      </w:tr>
      <w:tr w:rsidR="00D659B2" w:rsidRPr="00D659B2" w:rsidTr="00FF4FA5">
        <w:tc>
          <w:tcPr>
            <w:tcW w:w="552" w:type="dxa"/>
          </w:tcPr>
          <w:p w:rsidR="00D659B2" w:rsidRPr="00D659B2" w:rsidRDefault="00D659B2" w:rsidP="00FF4FA5">
            <w:pPr>
              <w:spacing w:after="0" w:line="240" w:lineRule="auto"/>
              <w:rPr>
                <w:rFonts w:ascii="Times New Roman" w:hAnsi="Times New Roman" w:cs="Times New Roman"/>
                <w:sz w:val="20"/>
                <w:szCs w:val="20"/>
                <w:lang w:val="kk-KZ"/>
              </w:rPr>
            </w:pPr>
            <w:r w:rsidRPr="00D659B2">
              <w:rPr>
                <w:rFonts w:ascii="Times New Roman" w:hAnsi="Times New Roman" w:cs="Times New Roman"/>
                <w:sz w:val="20"/>
                <w:szCs w:val="20"/>
                <w:lang w:val="kk-KZ"/>
              </w:rPr>
              <w:t>17</w:t>
            </w:r>
          </w:p>
        </w:tc>
        <w:tc>
          <w:tcPr>
            <w:tcW w:w="7494" w:type="dxa"/>
          </w:tcPr>
          <w:p w:rsidR="00D659B2" w:rsidRPr="00D659B2" w:rsidRDefault="00D659B2" w:rsidP="00FF4FA5">
            <w:pPr>
              <w:spacing w:after="0" w:line="240" w:lineRule="auto"/>
              <w:jc w:val="both"/>
              <w:rPr>
                <w:rFonts w:ascii="Times New Roman" w:hAnsi="Times New Roman" w:cs="Times New Roman"/>
                <w:sz w:val="20"/>
                <w:szCs w:val="20"/>
                <w:lang w:val="kk-KZ" w:eastAsia="ko-KR"/>
              </w:rPr>
            </w:pPr>
            <w:r w:rsidRPr="00D659B2">
              <w:rPr>
                <w:rFonts w:ascii="Times New Roman" w:hAnsi="Times New Roman" w:cs="Times New Roman"/>
                <w:sz w:val="20"/>
                <w:szCs w:val="20"/>
                <w:lang w:val="kk-KZ" w:eastAsia="ko-KR"/>
              </w:rPr>
              <w:t>Үйрену моделіне анықтама беріңіз</w:t>
            </w:r>
          </w:p>
        </w:tc>
        <w:tc>
          <w:tcPr>
            <w:tcW w:w="1418" w:type="dxa"/>
          </w:tcPr>
          <w:p w:rsidR="00D659B2" w:rsidRPr="00D659B2" w:rsidRDefault="00D659B2" w:rsidP="00FF4FA5">
            <w:pPr>
              <w:spacing w:after="0" w:line="240" w:lineRule="auto"/>
              <w:jc w:val="center"/>
              <w:rPr>
                <w:rFonts w:ascii="Times New Roman" w:hAnsi="Times New Roman" w:cs="Times New Roman"/>
                <w:sz w:val="20"/>
                <w:szCs w:val="20"/>
                <w:lang w:val="kk-KZ"/>
              </w:rPr>
            </w:pPr>
            <w:r w:rsidRPr="00D659B2">
              <w:rPr>
                <w:rFonts w:ascii="Times New Roman" w:hAnsi="Times New Roman" w:cs="Times New Roman"/>
                <w:sz w:val="20"/>
                <w:szCs w:val="20"/>
                <w:lang w:val="kk-KZ"/>
              </w:rPr>
              <w:t>2</w:t>
            </w:r>
          </w:p>
        </w:tc>
      </w:tr>
      <w:tr w:rsidR="00D659B2" w:rsidRPr="00D659B2" w:rsidTr="00FF4FA5">
        <w:tc>
          <w:tcPr>
            <w:tcW w:w="552" w:type="dxa"/>
          </w:tcPr>
          <w:p w:rsidR="00D659B2" w:rsidRPr="00D659B2" w:rsidRDefault="00D659B2" w:rsidP="00FF4FA5">
            <w:pPr>
              <w:spacing w:after="0" w:line="240" w:lineRule="auto"/>
              <w:rPr>
                <w:rFonts w:ascii="Times New Roman" w:hAnsi="Times New Roman" w:cs="Times New Roman"/>
                <w:sz w:val="20"/>
                <w:szCs w:val="20"/>
                <w:lang w:val="kk-KZ"/>
              </w:rPr>
            </w:pPr>
            <w:r w:rsidRPr="00D659B2">
              <w:rPr>
                <w:rFonts w:ascii="Times New Roman" w:hAnsi="Times New Roman" w:cs="Times New Roman"/>
                <w:sz w:val="20"/>
                <w:szCs w:val="20"/>
                <w:lang w:val="kk-KZ"/>
              </w:rPr>
              <w:t>18</w:t>
            </w:r>
          </w:p>
        </w:tc>
        <w:tc>
          <w:tcPr>
            <w:tcW w:w="7494" w:type="dxa"/>
          </w:tcPr>
          <w:p w:rsidR="00D659B2" w:rsidRPr="00D659B2" w:rsidRDefault="00D659B2" w:rsidP="00FF4FA5">
            <w:pPr>
              <w:spacing w:after="0" w:line="240" w:lineRule="auto"/>
              <w:jc w:val="both"/>
              <w:rPr>
                <w:rFonts w:ascii="Times New Roman" w:hAnsi="Times New Roman" w:cs="Times New Roman"/>
                <w:sz w:val="20"/>
                <w:szCs w:val="20"/>
                <w:lang w:val="kk-KZ" w:eastAsia="ko-KR"/>
              </w:rPr>
            </w:pPr>
            <w:r w:rsidRPr="00D659B2">
              <w:rPr>
                <w:rFonts w:ascii="Times New Roman" w:hAnsi="Times New Roman" w:cs="Times New Roman"/>
                <w:sz w:val="20"/>
                <w:szCs w:val="20"/>
                <w:lang w:val="kk-KZ" w:eastAsia="ko-KR"/>
              </w:rPr>
              <w:t>Ойындар теориясына анықтама беріңіз</w:t>
            </w:r>
          </w:p>
        </w:tc>
        <w:tc>
          <w:tcPr>
            <w:tcW w:w="1418" w:type="dxa"/>
          </w:tcPr>
          <w:p w:rsidR="00D659B2" w:rsidRPr="00D659B2" w:rsidRDefault="00D659B2" w:rsidP="00FF4FA5">
            <w:pPr>
              <w:spacing w:after="0" w:line="240" w:lineRule="auto"/>
              <w:jc w:val="center"/>
              <w:rPr>
                <w:rFonts w:ascii="Times New Roman" w:hAnsi="Times New Roman" w:cs="Times New Roman"/>
                <w:sz w:val="20"/>
                <w:szCs w:val="20"/>
                <w:lang w:val="kk-KZ"/>
              </w:rPr>
            </w:pPr>
            <w:r w:rsidRPr="00D659B2">
              <w:rPr>
                <w:rFonts w:ascii="Times New Roman" w:hAnsi="Times New Roman" w:cs="Times New Roman"/>
                <w:sz w:val="20"/>
                <w:szCs w:val="20"/>
                <w:lang w:val="kk-KZ"/>
              </w:rPr>
              <w:t>2</w:t>
            </w:r>
          </w:p>
        </w:tc>
      </w:tr>
      <w:tr w:rsidR="00D659B2" w:rsidRPr="00D659B2" w:rsidTr="00FF4FA5">
        <w:tc>
          <w:tcPr>
            <w:tcW w:w="552" w:type="dxa"/>
          </w:tcPr>
          <w:p w:rsidR="00D659B2" w:rsidRPr="00D659B2" w:rsidRDefault="00D659B2" w:rsidP="00FF4FA5">
            <w:pPr>
              <w:spacing w:after="0" w:line="240" w:lineRule="auto"/>
              <w:rPr>
                <w:rFonts w:ascii="Times New Roman" w:hAnsi="Times New Roman" w:cs="Times New Roman"/>
                <w:sz w:val="20"/>
                <w:szCs w:val="20"/>
                <w:lang w:val="kk-KZ"/>
              </w:rPr>
            </w:pPr>
            <w:r w:rsidRPr="00D659B2">
              <w:rPr>
                <w:rFonts w:ascii="Times New Roman" w:hAnsi="Times New Roman" w:cs="Times New Roman"/>
                <w:sz w:val="20"/>
                <w:szCs w:val="20"/>
                <w:lang w:val="kk-KZ"/>
              </w:rPr>
              <w:t>19</w:t>
            </w:r>
          </w:p>
        </w:tc>
        <w:tc>
          <w:tcPr>
            <w:tcW w:w="7494" w:type="dxa"/>
          </w:tcPr>
          <w:p w:rsidR="00D659B2" w:rsidRPr="00D659B2" w:rsidRDefault="00D659B2" w:rsidP="00FF4FA5">
            <w:pPr>
              <w:spacing w:after="0" w:line="240" w:lineRule="auto"/>
              <w:jc w:val="both"/>
              <w:rPr>
                <w:rFonts w:ascii="Times New Roman" w:hAnsi="Times New Roman" w:cs="Times New Roman"/>
                <w:sz w:val="20"/>
                <w:szCs w:val="20"/>
                <w:lang w:val="kk-KZ" w:eastAsia="ko-KR"/>
              </w:rPr>
            </w:pPr>
            <w:r w:rsidRPr="00D659B2">
              <w:rPr>
                <w:rFonts w:ascii="Times New Roman" w:hAnsi="Times New Roman" w:cs="Times New Roman"/>
                <w:sz w:val="20"/>
                <w:szCs w:val="20"/>
                <w:lang w:val="kk-KZ" w:eastAsia="ko-KR"/>
              </w:rPr>
              <w:t>Перцептронды моделдерге талдау жасаңыз</w:t>
            </w:r>
          </w:p>
        </w:tc>
        <w:tc>
          <w:tcPr>
            <w:tcW w:w="1418" w:type="dxa"/>
          </w:tcPr>
          <w:p w:rsidR="00D659B2" w:rsidRPr="00D659B2" w:rsidRDefault="00D659B2" w:rsidP="00FF4FA5">
            <w:pPr>
              <w:spacing w:after="0" w:line="240" w:lineRule="auto"/>
              <w:jc w:val="center"/>
              <w:rPr>
                <w:rFonts w:ascii="Times New Roman" w:hAnsi="Times New Roman" w:cs="Times New Roman"/>
                <w:sz w:val="20"/>
                <w:szCs w:val="20"/>
                <w:lang w:val="kk-KZ"/>
              </w:rPr>
            </w:pPr>
            <w:r w:rsidRPr="00D659B2">
              <w:rPr>
                <w:rFonts w:ascii="Times New Roman" w:hAnsi="Times New Roman" w:cs="Times New Roman"/>
                <w:sz w:val="20"/>
                <w:szCs w:val="20"/>
                <w:lang w:val="kk-KZ"/>
              </w:rPr>
              <w:t>2</w:t>
            </w:r>
          </w:p>
        </w:tc>
      </w:tr>
      <w:tr w:rsidR="00D659B2" w:rsidRPr="00D659B2" w:rsidTr="00FF4FA5">
        <w:tc>
          <w:tcPr>
            <w:tcW w:w="552" w:type="dxa"/>
          </w:tcPr>
          <w:p w:rsidR="00D659B2" w:rsidRPr="00D659B2" w:rsidRDefault="00D659B2" w:rsidP="00FF4FA5">
            <w:pPr>
              <w:spacing w:after="0" w:line="240" w:lineRule="auto"/>
              <w:rPr>
                <w:rFonts w:ascii="Times New Roman" w:hAnsi="Times New Roman" w:cs="Times New Roman"/>
                <w:sz w:val="20"/>
                <w:szCs w:val="20"/>
                <w:lang w:val="kk-KZ"/>
              </w:rPr>
            </w:pPr>
            <w:r w:rsidRPr="00D659B2">
              <w:rPr>
                <w:rFonts w:ascii="Times New Roman" w:hAnsi="Times New Roman" w:cs="Times New Roman"/>
                <w:sz w:val="20"/>
                <w:szCs w:val="20"/>
                <w:lang w:val="kk-KZ"/>
              </w:rPr>
              <w:t>20</w:t>
            </w:r>
          </w:p>
        </w:tc>
        <w:tc>
          <w:tcPr>
            <w:tcW w:w="7494" w:type="dxa"/>
          </w:tcPr>
          <w:p w:rsidR="00D659B2" w:rsidRPr="00D659B2" w:rsidRDefault="00D659B2" w:rsidP="00FF4FA5">
            <w:pPr>
              <w:spacing w:after="0" w:line="240" w:lineRule="auto"/>
              <w:jc w:val="both"/>
              <w:rPr>
                <w:rFonts w:ascii="Times New Roman" w:hAnsi="Times New Roman" w:cs="Times New Roman"/>
                <w:sz w:val="20"/>
                <w:szCs w:val="20"/>
                <w:lang w:val="kk-KZ" w:eastAsia="ko-KR"/>
              </w:rPr>
            </w:pPr>
            <w:r w:rsidRPr="00D659B2">
              <w:rPr>
                <w:rFonts w:ascii="Times New Roman" w:hAnsi="Times New Roman" w:cs="Times New Roman"/>
                <w:sz w:val="20"/>
                <w:szCs w:val="20"/>
                <w:lang w:val="kk-KZ" w:eastAsia="ko-KR"/>
              </w:rPr>
              <w:t>Эвристикалық программды моделдерге талдау жасаңыз</w:t>
            </w:r>
          </w:p>
        </w:tc>
        <w:tc>
          <w:tcPr>
            <w:tcW w:w="1418" w:type="dxa"/>
          </w:tcPr>
          <w:p w:rsidR="00D659B2" w:rsidRPr="00D659B2" w:rsidRDefault="00D659B2" w:rsidP="00FF4FA5">
            <w:pPr>
              <w:spacing w:after="0" w:line="240" w:lineRule="auto"/>
              <w:jc w:val="center"/>
              <w:rPr>
                <w:rFonts w:ascii="Times New Roman" w:hAnsi="Times New Roman" w:cs="Times New Roman"/>
                <w:sz w:val="20"/>
                <w:szCs w:val="20"/>
                <w:lang w:val="kk-KZ"/>
              </w:rPr>
            </w:pPr>
            <w:r w:rsidRPr="00D659B2">
              <w:rPr>
                <w:rFonts w:ascii="Times New Roman" w:hAnsi="Times New Roman" w:cs="Times New Roman"/>
                <w:sz w:val="20"/>
                <w:szCs w:val="20"/>
                <w:lang w:val="kk-KZ"/>
              </w:rPr>
              <w:t>2</w:t>
            </w:r>
          </w:p>
        </w:tc>
      </w:tr>
      <w:tr w:rsidR="00D659B2" w:rsidRPr="00D659B2" w:rsidTr="00FF4FA5">
        <w:tc>
          <w:tcPr>
            <w:tcW w:w="552" w:type="dxa"/>
          </w:tcPr>
          <w:p w:rsidR="00D659B2" w:rsidRPr="00D659B2" w:rsidRDefault="00D659B2" w:rsidP="00FF4FA5">
            <w:pPr>
              <w:spacing w:after="0" w:line="240" w:lineRule="auto"/>
              <w:rPr>
                <w:rFonts w:ascii="Times New Roman" w:hAnsi="Times New Roman" w:cs="Times New Roman"/>
                <w:sz w:val="20"/>
                <w:szCs w:val="20"/>
                <w:lang w:val="kk-KZ"/>
              </w:rPr>
            </w:pPr>
            <w:r w:rsidRPr="00D659B2">
              <w:rPr>
                <w:rFonts w:ascii="Times New Roman" w:hAnsi="Times New Roman" w:cs="Times New Roman"/>
                <w:sz w:val="20"/>
                <w:szCs w:val="20"/>
                <w:lang w:val="kk-KZ"/>
              </w:rPr>
              <w:t>21</w:t>
            </w:r>
          </w:p>
        </w:tc>
        <w:tc>
          <w:tcPr>
            <w:tcW w:w="7494" w:type="dxa"/>
          </w:tcPr>
          <w:p w:rsidR="00D659B2" w:rsidRPr="00D659B2" w:rsidRDefault="00D659B2" w:rsidP="00FF4FA5">
            <w:pPr>
              <w:spacing w:after="0" w:line="240" w:lineRule="auto"/>
              <w:jc w:val="both"/>
              <w:rPr>
                <w:rFonts w:ascii="Times New Roman" w:hAnsi="Times New Roman" w:cs="Times New Roman"/>
                <w:sz w:val="20"/>
                <w:szCs w:val="20"/>
                <w:lang w:val="kk-KZ" w:eastAsia="ko-KR"/>
              </w:rPr>
            </w:pPr>
            <w:r w:rsidRPr="00D659B2">
              <w:rPr>
                <w:rFonts w:ascii="Times New Roman" w:hAnsi="Times New Roman" w:cs="Times New Roman"/>
                <w:sz w:val="20"/>
                <w:szCs w:val="20"/>
                <w:lang w:val="kk-KZ" w:eastAsia="ko-KR"/>
              </w:rPr>
              <w:t>Бионикалық моделдерге анықтама беріңіз</w:t>
            </w:r>
          </w:p>
        </w:tc>
        <w:tc>
          <w:tcPr>
            <w:tcW w:w="1418" w:type="dxa"/>
          </w:tcPr>
          <w:p w:rsidR="00D659B2" w:rsidRPr="00D659B2" w:rsidRDefault="00D659B2" w:rsidP="00FF4FA5">
            <w:pPr>
              <w:spacing w:after="0" w:line="240" w:lineRule="auto"/>
              <w:jc w:val="center"/>
              <w:rPr>
                <w:rFonts w:ascii="Times New Roman" w:hAnsi="Times New Roman" w:cs="Times New Roman"/>
                <w:sz w:val="20"/>
                <w:szCs w:val="20"/>
                <w:lang w:val="kk-KZ"/>
              </w:rPr>
            </w:pPr>
            <w:r w:rsidRPr="00D659B2">
              <w:rPr>
                <w:rFonts w:ascii="Times New Roman" w:hAnsi="Times New Roman" w:cs="Times New Roman"/>
                <w:sz w:val="20"/>
                <w:szCs w:val="20"/>
                <w:lang w:val="kk-KZ"/>
              </w:rPr>
              <w:t>2</w:t>
            </w:r>
          </w:p>
        </w:tc>
      </w:tr>
      <w:tr w:rsidR="00D659B2" w:rsidRPr="00D659B2" w:rsidTr="00FF4FA5">
        <w:tc>
          <w:tcPr>
            <w:tcW w:w="552" w:type="dxa"/>
          </w:tcPr>
          <w:p w:rsidR="00D659B2" w:rsidRPr="00D659B2" w:rsidRDefault="00D659B2" w:rsidP="00FF4FA5">
            <w:pPr>
              <w:spacing w:after="0" w:line="240" w:lineRule="auto"/>
              <w:rPr>
                <w:rFonts w:ascii="Times New Roman" w:hAnsi="Times New Roman" w:cs="Times New Roman"/>
                <w:sz w:val="20"/>
                <w:szCs w:val="20"/>
                <w:lang w:val="kk-KZ"/>
              </w:rPr>
            </w:pPr>
            <w:r w:rsidRPr="00D659B2">
              <w:rPr>
                <w:rFonts w:ascii="Times New Roman" w:hAnsi="Times New Roman" w:cs="Times New Roman"/>
                <w:sz w:val="20"/>
                <w:szCs w:val="20"/>
                <w:lang w:val="kk-KZ"/>
              </w:rPr>
              <w:t>22</w:t>
            </w:r>
          </w:p>
        </w:tc>
        <w:tc>
          <w:tcPr>
            <w:tcW w:w="7494" w:type="dxa"/>
          </w:tcPr>
          <w:p w:rsidR="00D659B2" w:rsidRPr="00D659B2" w:rsidRDefault="00D659B2" w:rsidP="00FF4FA5">
            <w:pPr>
              <w:spacing w:after="0" w:line="240" w:lineRule="auto"/>
              <w:jc w:val="both"/>
              <w:rPr>
                <w:rFonts w:ascii="Times New Roman" w:hAnsi="Times New Roman" w:cs="Times New Roman"/>
                <w:sz w:val="20"/>
                <w:szCs w:val="20"/>
                <w:lang w:val="kk-KZ" w:eastAsia="ko-KR"/>
              </w:rPr>
            </w:pPr>
            <w:r w:rsidRPr="00D659B2">
              <w:rPr>
                <w:rFonts w:ascii="Times New Roman" w:hAnsi="Times New Roman" w:cs="Times New Roman"/>
                <w:sz w:val="20"/>
                <w:szCs w:val="20"/>
                <w:lang w:val="kk-KZ" w:eastAsia="ko-KR"/>
              </w:rPr>
              <w:t>Дисперсиялық анализге анықтама беріңіз</w:t>
            </w:r>
          </w:p>
        </w:tc>
        <w:tc>
          <w:tcPr>
            <w:tcW w:w="1418" w:type="dxa"/>
          </w:tcPr>
          <w:p w:rsidR="00D659B2" w:rsidRPr="00D659B2" w:rsidRDefault="00D659B2" w:rsidP="00FF4FA5">
            <w:pPr>
              <w:spacing w:after="0" w:line="240" w:lineRule="auto"/>
              <w:jc w:val="center"/>
              <w:rPr>
                <w:rFonts w:ascii="Times New Roman" w:hAnsi="Times New Roman" w:cs="Times New Roman"/>
                <w:sz w:val="20"/>
                <w:szCs w:val="20"/>
                <w:lang w:val="kk-KZ"/>
              </w:rPr>
            </w:pPr>
            <w:r w:rsidRPr="00D659B2">
              <w:rPr>
                <w:rFonts w:ascii="Times New Roman" w:hAnsi="Times New Roman" w:cs="Times New Roman"/>
                <w:sz w:val="20"/>
                <w:szCs w:val="20"/>
                <w:lang w:val="kk-KZ"/>
              </w:rPr>
              <w:t>2</w:t>
            </w:r>
          </w:p>
        </w:tc>
      </w:tr>
      <w:tr w:rsidR="00D659B2" w:rsidRPr="00D659B2" w:rsidTr="00FF4FA5">
        <w:tc>
          <w:tcPr>
            <w:tcW w:w="552" w:type="dxa"/>
          </w:tcPr>
          <w:p w:rsidR="00D659B2" w:rsidRPr="00D659B2" w:rsidRDefault="00D659B2" w:rsidP="00FF4FA5">
            <w:pPr>
              <w:spacing w:after="0" w:line="240" w:lineRule="auto"/>
              <w:rPr>
                <w:rFonts w:ascii="Times New Roman" w:hAnsi="Times New Roman" w:cs="Times New Roman"/>
                <w:sz w:val="20"/>
                <w:szCs w:val="20"/>
                <w:lang w:val="kk-KZ"/>
              </w:rPr>
            </w:pPr>
            <w:r w:rsidRPr="00D659B2">
              <w:rPr>
                <w:rFonts w:ascii="Times New Roman" w:hAnsi="Times New Roman" w:cs="Times New Roman"/>
                <w:sz w:val="20"/>
                <w:szCs w:val="20"/>
                <w:lang w:val="kk-KZ"/>
              </w:rPr>
              <w:lastRenderedPageBreak/>
              <w:t>23</w:t>
            </w:r>
          </w:p>
        </w:tc>
        <w:tc>
          <w:tcPr>
            <w:tcW w:w="7494" w:type="dxa"/>
          </w:tcPr>
          <w:p w:rsidR="00D659B2" w:rsidRPr="00D659B2" w:rsidRDefault="00D659B2" w:rsidP="00FF4FA5">
            <w:pPr>
              <w:spacing w:after="0" w:line="240" w:lineRule="auto"/>
              <w:jc w:val="both"/>
              <w:rPr>
                <w:rFonts w:ascii="Times New Roman" w:hAnsi="Times New Roman" w:cs="Times New Roman"/>
                <w:sz w:val="20"/>
                <w:szCs w:val="20"/>
                <w:lang w:val="kk-KZ" w:eastAsia="ko-KR"/>
              </w:rPr>
            </w:pPr>
            <w:r w:rsidRPr="00D659B2">
              <w:rPr>
                <w:rFonts w:ascii="Times New Roman" w:hAnsi="Times New Roman" w:cs="Times New Roman"/>
                <w:sz w:val="20"/>
                <w:szCs w:val="20"/>
                <w:lang w:val="kk-KZ" w:eastAsia="ko-KR"/>
              </w:rPr>
              <w:t>Кластерлік анализге салыстырмлы сипаттама беріңіз</w:t>
            </w:r>
          </w:p>
        </w:tc>
        <w:tc>
          <w:tcPr>
            <w:tcW w:w="1418" w:type="dxa"/>
          </w:tcPr>
          <w:p w:rsidR="00D659B2" w:rsidRPr="00D659B2" w:rsidRDefault="00D659B2" w:rsidP="00FF4FA5">
            <w:pPr>
              <w:spacing w:after="0" w:line="240" w:lineRule="auto"/>
              <w:jc w:val="center"/>
              <w:rPr>
                <w:rFonts w:ascii="Times New Roman" w:hAnsi="Times New Roman" w:cs="Times New Roman"/>
                <w:sz w:val="20"/>
                <w:szCs w:val="20"/>
                <w:lang w:val="kk-KZ"/>
              </w:rPr>
            </w:pPr>
            <w:r w:rsidRPr="00D659B2">
              <w:rPr>
                <w:rFonts w:ascii="Times New Roman" w:hAnsi="Times New Roman" w:cs="Times New Roman"/>
                <w:sz w:val="20"/>
                <w:szCs w:val="20"/>
                <w:lang w:val="kk-KZ"/>
              </w:rPr>
              <w:t>2</w:t>
            </w:r>
          </w:p>
        </w:tc>
      </w:tr>
      <w:tr w:rsidR="00D659B2" w:rsidRPr="00D659B2" w:rsidTr="00FF4FA5">
        <w:tc>
          <w:tcPr>
            <w:tcW w:w="552" w:type="dxa"/>
          </w:tcPr>
          <w:p w:rsidR="00D659B2" w:rsidRPr="00D659B2" w:rsidRDefault="00D659B2" w:rsidP="00FF4FA5">
            <w:pPr>
              <w:spacing w:after="0" w:line="240" w:lineRule="auto"/>
              <w:rPr>
                <w:rFonts w:ascii="Times New Roman" w:hAnsi="Times New Roman" w:cs="Times New Roman"/>
                <w:sz w:val="20"/>
                <w:szCs w:val="20"/>
                <w:lang w:val="kk-KZ"/>
              </w:rPr>
            </w:pPr>
            <w:r w:rsidRPr="00D659B2">
              <w:rPr>
                <w:rFonts w:ascii="Times New Roman" w:hAnsi="Times New Roman" w:cs="Times New Roman"/>
                <w:sz w:val="20"/>
                <w:szCs w:val="20"/>
                <w:lang w:val="kk-KZ"/>
              </w:rPr>
              <w:t>24</w:t>
            </w:r>
          </w:p>
        </w:tc>
        <w:tc>
          <w:tcPr>
            <w:tcW w:w="7494" w:type="dxa"/>
          </w:tcPr>
          <w:p w:rsidR="00D659B2" w:rsidRPr="00D659B2" w:rsidRDefault="00D659B2" w:rsidP="00FF4FA5">
            <w:pPr>
              <w:spacing w:after="0" w:line="240" w:lineRule="auto"/>
              <w:jc w:val="both"/>
              <w:rPr>
                <w:rFonts w:ascii="Times New Roman" w:hAnsi="Times New Roman" w:cs="Times New Roman"/>
                <w:sz w:val="20"/>
                <w:szCs w:val="20"/>
                <w:lang w:val="kk-KZ" w:eastAsia="ko-KR"/>
              </w:rPr>
            </w:pPr>
            <w:r w:rsidRPr="00D659B2">
              <w:rPr>
                <w:rFonts w:ascii="Times New Roman" w:hAnsi="Times New Roman" w:cs="Times New Roman"/>
                <w:sz w:val="20"/>
                <w:szCs w:val="20"/>
                <w:lang w:val="kk-KZ" w:eastAsia="ko-KR"/>
              </w:rPr>
              <w:t>Биотрология. Субъективті семантика моделдерін ашып көрсетіңіз</w:t>
            </w:r>
          </w:p>
        </w:tc>
        <w:tc>
          <w:tcPr>
            <w:tcW w:w="1418" w:type="dxa"/>
          </w:tcPr>
          <w:p w:rsidR="00D659B2" w:rsidRPr="00D659B2" w:rsidRDefault="00D659B2" w:rsidP="00FF4FA5">
            <w:pPr>
              <w:spacing w:after="0" w:line="240" w:lineRule="auto"/>
              <w:jc w:val="center"/>
              <w:rPr>
                <w:rFonts w:ascii="Times New Roman" w:hAnsi="Times New Roman" w:cs="Times New Roman"/>
                <w:sz w:val="20"/>
                <w:szCs w:val="20"/>
                <w:lang w:val="kk-KZ"/>
              </w:rPr>
            </w:pPr>
            <w:r w:rsidRPr="00D659B2">
              <w:rPr>
                <w:rFonts w:ascii="Times New Roman" w:hAnsi="Times New Roman" w:cs="Times New Roman"/>
                <w:sz w:val="20"/>
                <w:szCs w:val="20"/>
                <w:lang w:val="kk-KZ"/>
              </w:rPr>
              <w:t>2</w:t>
            </w:r>
          </w:p>
        </w:tc>
      </w:tr>
      <w:tr w:rsidR="00D659B2" w:rsidRPr="00D659B2" w:rsidTr="00FF4FA5">
        <w:tc>
          <w:tcPr>
            <w:tcW w:w="552" w:type="dxa"/>
          </w:tcPr>
          <w:p w:rsidR="00D659B2" w:rsidRPr="00D659B2" w:rsidRDefault="00D659B2" w:rsidP="00FF4FA5">
            <w:pPr>
              <w:spacing w:after="0" w:line="240" w:lineRule="auto"/>
              <w:rPr>
                <w:rFonts w:ascii="Times New Roman" w:hAnsi="Times New Roman" w:cs="Times New Roman"/>
                <w:sz w:val="20"/>
                <w:szCs w:val="20"/>
                <w:lang w:val="kk-KZ"/>
              </w:rPr>
            </w:pPr>
            <w:r w:rsidRPr="00D659B2">
              <w:rPr>
                <w:rFonts w:ascii="Times New Roman" w:hAnsi="Times New Roman" w:cs="Times New Roman"/>
                <w:sz w:val="20"/>
                <w:szCs w:val="20"/>
                <w:lang w:val="kk-KZ"/>
              </w:rPr>
              <w:t>25</w:t>
            </w:r>
          </w:p>
        </w:tc>
        <w:tc>
          <w:tcPr>
            <w:tcW w:w="7494" w:type="dxa"/>
          </w:tcPr>
          <w:p w:rsidR="00D659B2" w:rsidRPr="00D659B2" w:rsidRDefault="00D659B2" w:rsidP="00FF4FA5">
            <w:pPr>
              <w:spacing w:after="0" w:line="240" w:lineRule="auto"/>
              <w:jc w:val="both"/>
              <w:rPr>
                <w:rFonts w:ascii="Times New Roman" w:hAnsi="Times New Roman" w:cs="Times New Roman"/>
                <w:sz w:val="20"/>
                <w:szCs w:val="20"/>
                <w:lang w:val="kk-KZ" w:eastAsia="ko-KR"/>
              </w:rPr>
            </w:pPr>
            <w:r w:rsidRPr="00D659B2">
              <w:rPr>
                <w:rFonts w:ascii="Times New Roman" w:hAnsi="Times New Roman" w:cs="Times New Roman"/>
                <w:sz w:val="20"/>
                <w:szCs w:val="20"/>
                <w:lang w:val="kk-KZ" w:eastAsia="ko-KR"/>
              </w:rPr>
              <w:t>«Қара жәшік» моделін көрсетіңіз, талдаңыз</w:t>
            </w:r>
          </w:p>
        </w:tc>
        <w:tc>
          <w:tcPr>
            <w:tcW w:w="1418" w:type="dxa"/>
          </w:tcPr>
          <w:p w:rsidR="00D659B2" w:rsidRPr="00D659B2" w:rsidRDefault="00D659B2" w:rsidP="00FF4FA5">
            <w:pPr>
              <w:spacing w:after="0" w:line="240" w:lineRule="auto"/>
              <w:jc w:val="center"/>
              <w:rPr>
                <w:rFonts w:ascii="Times New Roman" w:hAnsi="Times New Roman" w:cs="Times New Roman"/>
                <w:sz w:val="20"/>
                <w:szCs w:val="20"/>
                <w:lang w:val="kk-KZ"/>
              </w:rPr>
            </w:pPr>
            <w:r w:rsidRPr="00D659B2">
              <w:rPr>
                <w:rFonts w:ascii="Times New Roman" w:hAnsi="Times New Roman" w:cs="Times New Roman"/>
                <w:sz w:val="20"/>
                <w:szCs w:val="20"/>
                <w:lang w:val="kk-KZ"/>
              </w:rPr>
              <w:t>2</w:t>
            </w:r>
          </w:p>
        </w:tc>
      </w:tr>
      <w:tr w:rsidR="00D659B2" w:rsidRPr="00D659B2" w:rsidTr="00FF4FA5">
        <w:tc>
          <w:tcPr>
            <w:tcW w:w="552" w:type="dxa"/>
          </w:tcPr>
          <w:p w:rsidR="00D659B2" w:rsidRPr="00D659B2" w:rsidRDefault="00D659B2" w:rsidP="00FF4FA5">
            <w:pPr>
              <w:spacing w:after="0" w:line="240" w:lineRule="auto"/>
              <w:rPr>
                <w:rFonts w:ascii="Times New Roman" w:hAnsi="Times New Roman" w:cs="Times New Roman"/>
                <w:sz w:val="20"/>
                <w:szCs w:val="20"/>
                <w:lang w:val="kk-KZ"/>
              </w:rPr>
            </w:pPr>
            <w:r w:rsidRPr="00D659B2">
              <w:rPr>
                <w:rFonts w:ascii="Times New Roman" w:hAnsi="Times New Roman" w:cs="Times New Roman"/>
                <w:sz w:val="20"/>
                <w:szCs w:val="20"/>
                <w:lang w:val="kk-KZ"/>
              </w:rPr>
              <w:t>26</w:t>
            </w:r>
          </w:p>
        </w:tc>
        <w:tc>
          <w:tcPr>
            <w:tcW w:w="7494" w:type="dxa"/>
          </w:tcPr>
          <w:p w:rsidR="00D659B2" w:rsidRPr="00D659B2" w:rsidRDefault="00D659B2" w:rsidP="00FF4FA5">
            <w:pPr>
              <w:spacing w:after="0" w:line="240" w:lineRule="auto"/>
              <w:jc w:val="both"/>
              <w:rPr>
                <w:rFonts w:ascii="Times New Roman" w:hAnsi="Times New Roman" w:cs="Times New Roman"/>
                <w:sz w:val="20"/>
                <w:szCs w:val="20"/>
                <w:lang w:val="kk-KZ" w:eastAsia="ko-KR"/>
              </w:rPr>
            </w:pPr>
            <w:r w:rsidRPr="00D659B2">
              <w:rPr>
                <w:rFonts w:ascii="Times New Roman" w:hAnsi="Times New Roman" w:cs="Times New Roman"/>
                <w:sz w:val="20"/>
                <w:szCs w:val="20"/>
                <w:lang w:val="kk-KZ" w:eastAsia="ko-KR"/>
              </w:rPr>
              <w:t>Субъективті шкалалу мен субъективті кеңістікті салыстырыңыз</w:t>
            </w:r>
          </w:p>
        </w:tc>
        <w:tc>
          <w:tcPr>
            <w:tcW w:w="1418" w:type="dxa"/>
          </w:tcPr>
          <w:p w:rsidR="00D659B2" w:rsidRPr="00D659B2" w:rsidRDefault="00D659B2" w:rsidP="00FF4FA5">
            <w:pPr>
              <w:spacing w:after="0" w:line="240" w:lineRule="auto"/>
              <w:jc w:val="center"/>
              <w:rPr>
                <w:rFonts w:ascii="Times New Roman" w:hAnsi="Times New Roman" w:cs="Times New Roman"/>
                <w:sz w:val="20"/>
                <w:szCs w:val="20"/>
                <w:lang w:val="kk-KZ"/>
              </w:rPr>
            </w:pPr>
            <w:r w:rsidRPr="00D659B2">
              <w:rPr>
                <w:rFonts w:ascii="Times New Roman" w:hAnsi="Times New Roman" w:cs="Times New Roman"/>
                <w:sz w:val="20"/>
                <w:szCs w:val="20"/>
                <w:lang w:val="kk-KZ"/>
              </w:rPr>
              <w:t>2</w:t>
            </w:r>
          </w:p>
        </w:tc>
      </w:tr>
      <w:tr w:rsidR="00D659B2" w:rsidRPr="00D659B2" w:rsidTr="00FF4FA5">
        <w:tc>
          <w:tcPr>
            <w:tcW w:w="552" w:type="dxa"/>
          </w:tcPr>
          <w:p w:rsidR="00D659B2" w:rsidRPr="00D659B2" w:rsidRDefault="00D659B2" w:rsidP="00FF4FA5">
            <w:pPr>
              <w:spacing w:after="0" w:line="240" w:lineRule="auto"/>
              <w:rPr>
                <w:rFonts w:ascii="Times New Roman" w:hAnsi="Times New Roman" w:cs="Times New Roman"/>
                <w:sz w:val="20"/>
                <w:szCs w:val="20"/>
                <w:lang w:val="kk-KZ"/>
              </w:rPr>
            </w:pPr>
            <w:r w:rsidRPr="00D659B2">
              <w:rPr>
                <w:rFonts w:ascii="Times New Roman" w:hAnsi="Times New Roman" w:cs="Times New Roman"/>
                <w:sz w:val="20"/>
                <w:szCs w:val="20"/>
                <w:lang w:val="kk-KZ"/>
              </w:rPr>
              <w:t>27</w:t>
            </w:r>
          </w:p>
        </w:tc>
        <w:tc>
          <w:tcPr>
            <w:tcW w:w="7494" w:type="dxa"/>
          </w:tcPr>
          <w:p w:rsidR="00D659B2" w:rsidRPr="00D659B2" w:rsidRDefault="00D659B2" w:rsidP="00FF4FA5">
            <w:pPr>
              <w:spacing w:after="0" w:line="240" w:lineRule="auto"/>
              <w:jc w:val="both"/>
              <w:rPr>
                <w:rFonts w:ascii="Times New Roman" w:hAnsi="Times New Roman" w:cs="Times New Roman"/>
                <w:sz w:val="20"/>
                <w:szCs w:val="20"/>
                <w:lang w:val="kk-KZ" w:eastAsia="ko-KR"/>
              </w:rPr>
            </w:pPr>
            <w:r w:rsidRPr="00D659B2">
              <w:rPr>
                <w:rFonts w:ascii="Times New Roman" w:hAnsi="Times New Roman" w:cs="Times New Roman"/>
                <w:sz w:val="20"/>
                <w:szCs w:val="20"/>
                <w:lang w:val="kk-KZ" w:eastAsia="ko-KR"/>
              </w:rPr>
              <w:t>Көп өлшемді шкалалуға анықтама беріңіз</w:t>
            </w:r>
          </w:p>
        </w:tc>
        <w:tc>
          <w:tcPr>
            <w:tcW w:w="1418" w:type="dxa"/>
          </w:tcPr>
          <w:p w:rsidR="00D659B2" w:rsidRPr="00D659B2" w:rsidRDefault="00D659B2" w:rsidP="00FF4FA5">
            <w:pPr>
              <w:spacing w:after="0" w:line="240" w:lineRule="auto"/>
              <w:jc w:val="center"/>
              <w:rPr>
                <w:rFonts w:ascii="Times New Roman" w:hAnsi="Times New Roman" w:cs="Times New Roman"/>
                <w:sz w:val="20"/>
                <w:szCs w:val="20"/>
                <w:lang w:val="kk-KZ"/>
              </w:rPr>
            </w:pPr>
            <w:r w:rsidRPr="00D659B2">
              <w:rPr>
                <w:rFonts w:ascii="Times New Roman" w:hAnsi="Times New Roman" w:cs="Times New Roman"/>
                <w:sz w:val="20"/>
                <w:szCs w:val="20"/>
                <w:lang w:val="kk-KZ"/>
              </w:rPr>
              <w:t>2</w:t>
            </w:r>
          </w:p>
        </w:tc>
      </w:tr>
      <w:tr w:rsidR="00D659B2" w:rsidRPr="00D659B2" w:rsidTr="00FF4FA5">
        <w:tc>
          <w:tcPr>
            <w:tcW w:w="552" w:type="dxa"/>
          </w:tcPr>
          <w:p w:rsidR="00D659B2" w:rsidRPr="00D659B2" w:rsidRDefault="00D659B2" w:rsidP="00FF4FA5">
            <w:pPr>
              <w:spacing w:after="0" w:line="240" w:lineRule="auto"/>
              <w:rPr>
                <w:rFonts w:ascii="Times New Roman" w:hAnsi="Times New Roman" w:cs="Times New Roman"/>
                <w:sz w:val="20"/>
                <w:szCs w:val="20"/>
                <w:lang w:val="kk-KZ"/>
              </w:rPr>
            </w:pPr>
            <w:r w:rsidRPr="00D659B2">
              <w:rPr>
                <w:rFonts w:ascii="Times New Roman" w:hAnsi="Times New Roman" w:cs="Times New Roman"/>
                <w:sz w:val="20"/>
                <w:szCs w:val="20"/>
                <w:lang w:val="kk-KZ"/>
              </w:rPr>
              <w:t>28</w:t>
            </w:r>
          </w:p>
        </w:tc>
        <w:tc>
          <w:tcPr>
            <w:tcW w:w="7494" w:type="dxa"/>
          </w:tcPr>
          <w:p w:rsidR="00D659B2" w:rsidRPr="00D659B2" w:rsidRDefault="00D659B2" w:rsidP="00FF4FA5">
            <w:pPr>
              <w:spacing w:after="0" w:line="240" w:lineRule="auto"/>
              <w:jc w:val="both"/>
              <w:rPr>
                <w:rFonts w:ascii="Times New Roman" w:hAnsi="Times New Roman" w:cs="Times New Roman"/>
                <w:sz w:val="20"/>
                <w:szCs w:val="20"/>
                <w:lang w:val="kk-KZ" w:eastAsia="ko-KR"/>
              </w:rPr>
            </w:pPr>
            <w:r w:rsidRPr="00D659B2">
              <w:rPr>
                <w:rFonts w:ascii="Times New Roman" w:hAnsi="Times New Roman" w:cs="Times New Roman"/>
                <w:sz w:val="20"/>
                <w:szCs w:val="20"/>
                <w:lang w:val="kk-KZ" w:eastAsia="ko-KR"/>
              </w:rPr>
              <w:t>Өлшеу теорияларын көрсетіңіз</w:t>
            </w:r>
          </w:p>
        </w:tc>
        <w:tc>
          <w:tcPr>
            <w:tcW w:w="1418" w:type="dxa"/>
          </w:tcPr>
          <w:p w:rsidR="00D659B2" w:rsidRPr="00D659B2" w:rsidRDefault="00D659B2" w:rsidP="00FF4FA5">
            <w:pPr>
              <w:spacing w:after="0" w:line="240" w:lineRule="auto"/>
              <w:jc w:val="center"/>
              <w:rPr>
                <w:rFonts w:ascii="Times New Roman" w:hAnsi="Times New Roman" w:cs="Times New Roman"/>
                <w:sz w:val="20"/>
                <w:szCs w:val="20"/>
                <w:lang w:val="kk-KZ"/>
              </w:rPr>
            </w:pPr>
            <w:r w:rsidRPr="00D659B2">
              <w:rPr>
                <w:rFonts w:ascii="Times New Roman" w:hAnsi="Times New Roman" w:cs="Times New Roman"/>
                <w:sz w:val="20"/>
                <w:szCs w:val="20"/>
                <w:lang w:val="kk-KZ"/>
              </w:rPr>
              <w:t>2</w:t>
            </w:r>
          </w:p>
        </w:tc>
      </w:tr>
      <w:tr w:rsidR="00D659B2" w:rsidRPr="00D659B2" w:rsidTr="00FF4FA5">
        <w:tc>
          <w:tcPr>
            <w:tcW w:w="552" w:type="dxa"/>
          </w:tcPr>
          <w:p w:rsidR="00D659B2" w:rsidRPr="00D659B2" w:rsidRDefault="00D659B2" w:rsidP="00FF4FA5">
            <w:pPr>
              <w:spacing w:after="0" w:line="240" w:lineRule="auto"/>
              <w:rPr>
                <w:rFonts w:ascii="Times New Roman" w:hAnsi="Times New Roman" w:cs="Times New Roman"/>
                <w:sz w:val="20"/>
                <w:szCs w:val="20"/>
                <w:lang w:val="kk-KZ"/>
              </w:rPr>
            </w:pPr>
            <w:r w:rsidRPr="00D659B2">
              <w:rPr>
                <w:rFonts w:ascii="Times New Roman" w:hAnsi="Times New Roman" w:cs="Times New Roman"/>
                <w:sz w:val="20"/>
                <w:szCs w:val="20"/>
                <w:lang w:val="kk-KZ"/>
              </w:rPr>
              <w:t>29</w:t>
            </w:r>
          </w:p>
        </w:tc>
        <w:tc>
          <w:tcPr>
            <w:tcW w:w="7494" w:type="dxa"/>
          </w:tcPr>
          <w:p w:rsidR="00D659B2" w:rsidRPr="00D659B2" w:rsidRDefault="00D659B2" w:rsidP="00FF4FA5">
            <w:pPr>
              <w:spacing w:after="0" w:line="240" w:lineRule="auto"/>
              <w:jc w:val="both"/>
              <w:rPr>
                <w:rFonts w:ascii="Times New Roman" w:hAnsi="Times New Roman" w:cs="Times New Roman"/>
                <w:sz w:val="20"/>
                <w:szCs w:val="20"/>
                <w:lang w:val="kk-KZ" w:eastAsia="ko-KR"/>
              </w:rPr>
            </w:pPr>
            <w:r w:rsidRPr="00D659B2">
              <w:rPr>
                <w:rFonts w:ascii="Times New Roman" w:hAnsi="Times New Roman" w:cs="Times New Roman"/>
                <w:sz w:val="20"/>
                <w:szCs w:val="20"/>
                <w:lang w:val="kk-KZ" w:eastAsia="ko-KR"/>
              </w:rPr>
              <w:t>Естің семантикалық моделін сипаттамаңыз</w:t>
            </w:r>
          </w:p>
        </w:tc>
        <w:tc>
          <w:tcPr>
            <w:tcW w:w="1418" w:type="dxa"/>
          </w:tcPr>
          <w:p w:rsidR="00D659B2" w:rsidRPr="00D659B2" w:rsidRDefault="00D659B2" w:rsidP="00FF4FA5">
            <w:pPr>
              <w:spacing w:after="0" w:line="240" w:lineRule="auto"/>
              <w:jc w:val="center"/>
              <w:rPr>
                <w:rFonts w:ascii="Times New Roman" w:hAnsi="Times New Roman" w:cs="Times New Roman"/>
                <w:sz w:val="20"/>
                <w:szCs w:val="20"/>
                <w:lang w:val="kk-KZ"/>
              </w:rPr>
            </w:pPr>
            <w:r w:rsidRPr="00D659B2">
              <w:rPr>
                <w:rFonts w:ascii="Times New Roman" w:hAnsi="Times New Roman" w:cs="Times New Roman"/>
                <w:sz w:val="20"/>
                <w:szCs w:val="20"/>
                <w:lang w:val="kk-KZ"/>
              </w:rPr>
              <w:t>2</w:t>
            </w:r>
          </w:p>
        </w:tc>
      </w:tr>
      <w:tr w:rsidR="00D659B2" w:rsidRPr="00D659B2" w:rsidTr="00FF4FA5">
        <w:tc>
          <w:tcPr>
            <w:tcW w:w="552" w:type="dxa"/>
          </w:tcPr>
          <w:p w:rsidR="00D659B2" w:rsidRPr="00D659B2" w:rsidRDefault="00D659B2" w:rsidP="00FF4FA5">
            <w:pPr>
              <w:spacing w:after="0" w:line="240" w:lineRule="auto"/>
              <w:rPr>
                <w:rFonts w:ascii="Times New Roman" w:hAnsi="Times New Roman" w:cs="Times New Roman"/>
                <w:sz w:val="20"/>
                <w:szCs w:val="20"/>
                <w:lang w:val="kk-KZ"/>
              </w:rPr>
            </w:pPr>
            <w:r w:rsidRPr="00D659B2">
              <w:rPr>
                <w:rFonts w:ascii="Times New Roman" w:hAnsi="Times New Roman" w:cs="Times New Roman"/>
                <w:sz w:val="20"/>
                <w:szCs w:val="20"/>
                <w:lang w:val="kk-KZ"/>
              </w:rPr>
              <w:t>30</w:t>
            </w:r>
          </w:p>
        </w:tc>
        <w:tc>
          <w:tcPr>
            <w:tcW w:w="7494" w:type="dxa"/>
          </w:tcPr>
          <w:p w:rsidR="00D659B2" w:rsidRPr="00D659B2" w:rsidRDefault="00D659B2" w:rsidP="00FF4FA5">
            <w:pPr>
              <w:spacing w:after="0" w:line="240" w:lineRule="auto"/>
              <w:jc w:val="both"/>
              <w:rPr>
                <w:rFonts w:ascii="Times New Roman" w:hAnsi="Times New Roman" w:cs="Times New Roman"/>
                <w:sz w:val="20"/>
                <w:szCs w:val="20"/>
                <w:lang w:val="kk-KZ" w:eastAsia="ko-KR"/>
              </w:rPr>
            </w:pPr>
            <w:r w:rsidRPr="00D659B2">
              <w:rPr>
                <w:rFonts w:ascii="Times New Roman" w:hAnsi="Times New Roman" w:cs="Times New Roman"/>
                <w:sz w:val="20"/>
                <w:szCs w:val="20"/>
                <w:lang w:val="kk-KZ" w:eastAsia="ko-KR"/>
              </w:rPr>
              <w:t>Сананы моделдеуге анықтама беріңіз</w:t>
            </w:r>
          </w:p>
        </w:tc>
        <w:tc>
          <w:tcPr>
            <w:tcW w:w="1418" w:type="dxa"/>
          </w:tcPr>
          <w:p w:rsidR="00D659B2" w:rsidRPr="00D659B2" w:rsidRDefault="00D659B2" w:rsidP="00FF4FA5">
            <w:pPr>
              <w:spacing w:after="0" w:line="240" w:lineRule="auto"/>
              <w:jc w:val="center"/>
              <w:rPr>
                <w:rFonts w:ascii="Times New Roman" w:hAnsi="Times New Roman" w:cs="Times New Roman"/>
                <w:sz w:val="20"/>
                <w:szCs w:val="20"/>
                <w:lang w:val="kk-KZ"/>
              </w:rPr>
            </w:pPr>
            <w:r w:rsidRPr="00D659B2">
              <w:rPr>
                <w:rFonts w:ascii="Times New Roman" w:hAnsi="Times New Roman" w:cs="Times New Roman"/>
                <w:sz w:val="20"/>
                <w:szCs w:val="20"/>
                <w:lang w:val="kk-KZ"/>
              </w:rPr>
              <w:t>2</w:t>
            </w:r>
          </w:p>
        </w:tc>
      </w:tr>
      <w:tr w:rsidR="00D659B2" w:rsidRPr="00D659B2" w:rsidTr="00FF4FA5">
        <w:tc>
          <w:tcPr>
            <w:tcW w:w="552" w:type="dxa"/>
          </w:tcPr>
          <w:p w:rsidR="00D659B2" w:rsidRPr="00D659B2" w:rsidRDefault="00D659B2" w:rsidP="00FF4FA5">
            <w:pPr>
              <w:spacing w:after="0" w:line="240" w:lineRule="auto"/>
              <w:rPr>
                <w:rFonts w:ascii="Times New Roman" w:hAnsi="Times New Roman" w:cs="Times New Roman"/>
                <w:sz w:val="20"/>
                <w:szCs w:val="20"/>
                <w:lang w:val="kk-KZ"/>
              </w:rPr>
            </w:pPr>
            <w:r w:rsidRPr="00D659B2">
              <w:rPr>
                <w:rFonts w:ascii="Times New Roman" w:hAnsi="Times New Roman" w:cs="Times New Roman"/>
                <w:sz w:val="20"/>
                <w:szCs w:val="20"/>
                <w:lang w:val="kk-KZ"/>
              </w:rPr>
              <w:t>31</w:t>
            </w:r>
          </w:p>
        </w:tc>
        <w:tc>
          <w:tcPr>
            <w:tcW w:w="7494" w:type="dxa"/>
          </w:tcPr>
          <w:p w:rsidR="00D659B2" w:rsidRPr="00D659B2" w:rsidRDefault="00D659B2" w:rsidP="00FF4FA5">
            <w:pPr>
              <w:spacing w:after="0" w:line="240" w:lineRule="auto"/>
              <w:jc w:val="both"/>
              <w:rPr>
                <w:rFonts w:ascii="Times New Roman" w:hAnsi="Times New Roman" w:cs="Times New Roman"/>
                <w:sz w:val="20"/>
                <w:szCs w:val="20"/>
                <w:lang w:val="kk-KZ" w:eastAsia="ko-KR"/>
              </w:rPr>
            </w:pPr>
            <w:r w:rsidRPr="00D659B2">
              <w:rPr>
                <w:rFonts w:ascii="Times New Roman" w:hAnsi="Times New Roman" w:cs="Times New Roman"/>
                <w:sz w:val="20"/>
                <w:szCs w:val="20"/>
                <w:lang w:val="kk-KZ" w:eastAsia="ko-KR"/>
              </w:rPr>
              <w:t>Топтық және индивидуалды мінез-құлықты моделдеуді түсіндіріңіз</w:t>
            </w:r>
          </w:p>
        </w:tc>
        <w:tc>
          <w:tcPr>
            <w:tcW w:w="1418" w:type="dxa"/>
          </w:tcPr>
          <w:p w:rsidR="00D659B2" w:rsidRPr="00D659B2" w:rsidRDefault="00D659B2" w:rsidP="00FF4FA5">
            <w:pPr>
              <w:spacing w:after="0" w:line="240" w:lineRule="auto"/>
              <w:jc w:val="center"/>
              <w:rPr>
                <w:rFonts w:ascii="Times New Roman" w:hAnsi="Times New Roman" w:cs="Times New Roman"/>
                <w:sz w:val="20"/>
                <w:szCs w:val="20"/>
                <w:lang w:val="kk-KZ"/>
              </w:rPr>
            </w:pPr>
            <w:r w:rsidRPr="00D659B2">
              <w:rPr>
                <w:rFonts w:ascii="Times New Roman" w:hAnsi="Times New Roman" w:cs="Times New Roman"/>
                <w:sz w:val="20"/>
                <w:szCs w:val="20"/>
                <w:lang w:val="kk-KZ"/>
              </w:rPr>
              <w:t>3</w:t>
            </w:r>
          </w:p>
        </w:tc>
      </w:tr>
      <w:tr w:rsidR="00D659B2" w:rsidRPr="00D659B2" w:rsidTr="00FF4FA5">
        <w:tc>
          <w:tcPr>
            <w:tcW w:w="552" w:type="dxa"/>
          </w:tcPr>
          <w:p w:rsidR="00D659B2" w:rsidRPr="00D659B2" w:rsidRDefault="00D659B2" w:rsidP="00FF4FA5">
            <w:pPr>
              <w:spacing w:after="0" w:line="240" w:lineRule="auto"/>
              <w:rPr>
                <w:rFonts w:ascii="Times New Roman" w:hAnsi="Times New Roman" w:cs="Times New Roman"/>
                <w:sz w:val="20"/>
                <w:szCs w:val="20"/>
                <w:lang w:val="kk-KZ"/>
              </w:rPr>
            </w:pPr>
            <w:r w:rsidRPr="00D659B2">
              <w:rPr>
                <w:rFonts w:ascii="Times New Roman" w:hAnsi="Times New Roman" w:cs="Times New Roman"/>
                <w:sz w:val="20"/>
                <w:szCs w:val="20"/>
                <w:lang w:val="kk-KZ"/>
              </w:rPr>
              <w:t>32</w:t>
            </w:r>
          </w:p>
        </w:tc>
        <w:tc>
          <w:tcPr>
            <w:tcW w:w="7494" w:type="dxa"/>
          </w:tcPr>
          <w:p w:rsidR="00D659B2" w:rsidRPr="00D659B2" w:rsidRDefault="00D659B2" w:rsidP="00FF4FA5">
            <w:pPr>
              <w:spacing w:after="0" w:line="240" w:lineRule="auto"/>
              <w:jc w:val="both"/>
              <w:rPr>
                <w:rFonts w:ascii="Times New Roman" w:hAnsi="Times New Roman" w:cs="Times New Roman"/>
                <w:sz w:val="20"/>
                <w:szCs w:val="20"/>
                <w:lang w:val="kk-KZ" w:eastAsia="ko-KR"/>
              </w:rPr>
            </w:pPr>
            <w:r w:rsidRPr="00D659B2">
              <w:rPr>
                <w:rFonts w:ascii="Times New Roman" w:hAnsi="Times New Roman" w:cs="Times New Roman"/>
                <w:sz w:val="20"/>
                <w:szCs w:val="20"/>
                <w:lang w:val="kk-KZ" w:eastAsia="ko-KR"/>
              </w:rPr>
              <w:t>Сильва әдісін талдаңыз</w:t>
            </w:r>
          </w:p>
        </w:tc>
        <w:tc>
          <w:tcPr>
            <w:tcW w:w="1418" w:type="dxa"/>
          </w:tcPr>
          <w:p w:rsidR="00D659B2" w:rsidRPr="00D659B2" w:rsidRDefault="00D659B2" w:rsidP="00FF4FA5">
            <w:pPr>
              <w:spacing w:after="0" w:line="240" w:lineRule="auto"/>
              <w:jc w:val="center"/>
              <w:rPr>
                <w:rFonts w:ascii="Times New Roman" w:hAnsi="Times New Roman" w:cs="Times New Roman"/>
                <w:sz w:val="20"/>
                <w:szCs w:val="20"/>
                <w:lang w:val="kk-KZ"/>
              </w:rPr>
            </w:pPr>
            <w:r w:rsidRPr="00D659B2">
              <w:rPr>
                <w:rFonts w:ascii="Times New Roman" w:hAnsi="Times New Roman" w:cs="Times New Roman"/>
                <w:sz w:val="20"/>
                <w:szCs w:val="20"/>
                <w:lang w:val="kk-KZ"/>
              </w:rPr>
              <w:t>3</w:t>
            </w:r>
          </w:p>
        </w:tc>
      </w:tr>
      <w:tr w:rsidR="00D659B2" w:rsidRPr="00D659B2" w:rsidTr="00FF4FA5">
        <w:tc>
          <w:tcPr>
            <w:tcW w:w="552" w:type="dxa"/>
          </w:tcPr>
          <w:p w:rsidR="00D659B2" w:rsidRPr="00D659B2" w:rsidRDefault="00D659B2" w:rsidP="00FF4FA5">
            <w:pPr>
              <w:spacing w:after="0" w:line="240" w:lineRule="auto"/>
              <w:rPr>
                <w:rFonts w:ascii="Times New Roman" w:hAnsi="Times New Roman" w:cs="Times New Roman"/>
                <w:sz w:val="20"/>
                <w:szCs w:val="20"/>
                <w:lang w:val="kk-KZ"/>
              </w:rPr>
            </w:pPr>
            <w:r w:rsidRPr="00D659B2">
              <w:rPr>
                <w:rFonts w:ascii="Times New Roman" w:hAnsi="Times New Roman" w:cs="Times New Roman"/>
                <w:sz w:val="20"/>
                <w:szCs w:val="20"/>
                <w:lang w:val="kk-KZ"/>
              </w:rPr>
              <w:t>33</w:t>
            </w:r>
          </w:p>
        </w:tc>
        <w:tc>
          <w:tcPr>
            <w:tcW w:w="7494" w:type="dxa"/>
          </w:tcPr>
          <w:p w:rsidR="00D659B2" w:rsidRPr="00D659B2" w:rsidRDefault="00D659B2" w:rsidP="00FF4FA5">
            <w:pPr>
              <w:spacing w:after="0" w:line="240" w:lineRule="auto"/>
              <w:jc w:val="both"/>
              <w:rPr>
                <w:rFonts w:ascii="Times New Roman" w:hAnsi="Times New Roman" w:cs="Times New Roman"/>
                <w:sz w:val="20"/>
                <w:szCs w:val="20"/>
                <w:lang w:val="kk-KZ" w:eastAsia="ko-KR"/>
              </w:rPr>
            </w:pPr>
            <w:r w:rsidRPr="00D659B2">
              <w:rPr>
                <w:rFonts w:ascii="Times New Roman" w:hAnsi="Times New Roman" w:cs="Times New Roman"/>
                <w:sz w:val="20"/>
                <w:szCs w:val="20"/>
                <w:lang w:val="kk-KZ" w:eastAsia="ko-KR"/>
              </w:rPr>
              <w:t>Биномиалды бөлуді түсіндіріңіз</w:t>
            </w:r>
          </w:p>
        </w:tc>
        <w:tc>
          <w:tcPr>
            <w:tcW w:w="1418" w:type="dxa"/>
          </w:tcPr>
          <w:p w:rsidR="00D659B2" w:rsidRPr="00D659B2" w:rsidRDefault="00D659B2" w:rsidP="00FF4FA5">
            <w:pPr>
              <w:spacing w:after="0" w:line="240" w:lineRule="auto"/>
              <w:jc w:val="center"/>
              <w:rPr>
                <w:rFonts w:ascii="Times New Roman" w:hAnsi="Times New Roman" w:cs="Times New Roman"/>
                <w:sz w:val="20"/>
                <w:szCs w:val="20"/>
                <w:lang w:val="kk-KZ"/>
              </w:rPr>
            </w:pPr>
            <w:r w:rsidRPr="00D659B2">
              <w:rPr>
                <w:rFonts w:ascii="Times New Roman" w:hAnsi="Times New Roman" w:cs="Times New Roman"/>
                <w:sz w:val="20"/>
                <w:szCs w:val="20"/>
                <w:lang w:val="kk-KZ"/>
              </w:rPr>
              <w:t>3</w:t>
            </w:r>
          </w:p>
        </w:tc>
      </w:tr>
      <w:tr w:rsidR="00D659B2" w:rsidRPr="00D659B2" w:rsidTr="00FF4FA5">
        <w:tc>
          <w:tcPr>
            <w:tcW w:w="552" w:type="dxa"/>
          </w:tcPr>
          <w:p w:rsidR="00D659B2" w:rsidRPr="00D659B2" w:rsidRDefault="00D659B2" w:rsidP="00FF4FA5">
            <w:pPr>
              <w:spacing w:after="0" w:line="240" w:lineRule="auto"/>
              <w:rPr>
                <w:rFonts w:ascii="Times New Roman" w:hAnsi="Times New Roman" w:cs="Times New Roman"/>
                <w:sz w:val="20"/>
                <w:szCs w:val="20"/>
                <w:lang w:val="kk-KZ"/>
              </w:rPr>
            </w:pPr>
            <w:r w:rsidRPr="00D659B2">
              <w:rPr>
                <w:rFonts w:ascii="Times New Roman" w:hAnsi="Times New Roman" w:cs="Times New Roman"/>
                <w:sz w:val="20"/>
                <w:szCs w:val="20"/>
                <w:lang w:val="kk-KZ"/>
              </w:rPr>
              <w:t>34</w:t>
            </w:r>
          </w:p>
        </w:tc>
        <w:tc>
          <w:tcPr>
            <w:tcW w:w="7494" w:type="dxa"/>
          </w:tcPr>
          <w:p w:rsidR="00D659B2" w:rsidRPr="00D659B2" w:rsidRDefault="00D659B2" w:rsidP="00FF4FA5">
            <w:pPr>
              <w:spacing w:after="0" w:line="240" w:lineRule="auto"/>
              <w:jc w:val="both"/>
              <w:rPr>
                <w:rFonts w:ascii="Times New Roman" w:hAnsi="Times New Roman" w:cs="Times New Roman"/>
                <w:sz w:val="20"/>
                <w:szCs w:val="20"/>
                <w:lang w:val="kk-KZ" w:eastAsia="ko-KR"/>
              </w:rPr>
            </w:pPr>
            <w:r w:rsidRPr="00D659B2">
              <w:rPr>
                <w:rFonts w:ascii="Times New Roman" w:hAnsi="Times New Roman" w:cs="Times New Roman"/>
                <w:sz w:val="20"/>
                <w:szCs w:val="20"/>
                <w:lang w:val="kk-KZ" w:eastAsia="ko-KR"/>
              </w:rPr>
              <w:t>Үлкен сандар заңын талдаңыз</w:t>
            </w:r>
          </w:p>
        </w:tc>
        <w:tc>
          <w:tcPr>
            <w:tcW w:w="1418" w:type="dxa"/>
          </w:tcPr>
          <w:p w:rsidR="00D659B2" w:rsidRPr="00D659B2" w:rsidRDefault="00D659B2" w:rsidP="00FF4FA5">
            <w:pPr>
              <w:spacing w:after="0" w:line="240" w:lineRule="auto"/>
              <w:jc w:val="center"/>
              <w:rPr>
                <w:rFonts w:ascii="Times New Roman" w:hAnsi="Times New Roman" w:cs="Times New Roman"/>
                <w:sz w:val="20"/>
                <w:szCs w:val="20"/>
                <w:lang w:val="kk-KZ"/>
              </w:rPr>
            </w:pPr>
            <w:r w:rsidRPr="00D659B2">
              <w:rPr>
                <w:rFonts w:ascii="Times New Roman" w:hAnsi="Times New Roman" w:cs="Times New Roman"/>
                <w:sz w:val="20"/>
                <w:szCs w:val="20"/>
                <w:lang w:val="kk-KZ"/>
              </w:rPr>
              <w:t>3</w:t>
            </w:r>
          </w:p>
        </w:tc>
      </w:tr>
      <w:tr w:rsidR="00D659B2" w:rsidRPr="00D659B2" w:rsidTr="00FF4FA5">
        <w:tc>
          <w:tcPr>
            <w:tcW w:w="552" w:type="dxa"/>
          </w:tcPr>
          <w:p w:rsidR="00D659B2" w:rsidRPr="00D659B2" w:rsidRDefault="00D659B2" w:rsidP="00FF4FA5">
            <w:pPr>
              <w:spacing w:after="0" w:line="240" w:lineRule="auto"/>
              <w:rPr>
                <w:rFonts w:ascii="Times New Roman" w:hAnsi="Times New Roman" w:cs="Times New Roman"/>
                <w:sz w:val="20"/>
                <w:szCs w:val="20"/>
                <w:lang w:val="kk-KZ"/>
              </w:rPr>
            </w:pPr>
            <w:r w:rsidRPr="00D659B2">
              <w:rPr>
                <w:rFonts w:ascii="Times New Roman" w:hAnsi="Times New Roman" w:cs="Times New Roman"/>
                <w:sz w:val="20"/>
                <w:szCs w:val="20"/>
                <w:lang w:val="kk-KZ"/>
              </w:rPr>
              <w:t>35</w:t>
            </w:r>
          </w:p>
        </w:tc>
        <w:tc>
          <w:tcPr>
            <w:tcW w:w="7494" w:type="dxa"/>
          </w:tcPr>
          <w:p w:rsidR="00D659B2" w:rsidRPr="00D659B2" w:rsidRDefault="00D659B2" w:rsidP="00FF4FA5">
            <w:pPr>
              <w:spacing w:after="0" w:line="240" w:lineRule="auto"/>
              <w:jc w:val="both"/>
              <w:rPr>
                <w:rFonts w:ascii="Times New Roman" w:hAnsi="Times New Roman" w:cs="Times New Roman"/>
                <w:sz w:val="20"/>
                <w:szCs w:val="20"/>
                <w:lang w:val="kk-KZ" w:eastAsia="ko-KR"/>
              </w:rPr>
            </w:pPr>
            <w:r w:rsidRPr="00D659B2">
              <w:rPr>
                <w:rFonts w:ascii="Times New Roman" w:hAnsi="Times New Roman" w:cs="Times New Roman"/>
                <w:sz w:val="20"/>
                <w:szCs w:val="20"/>
                <w:lang w:val="kk-KZ" w:eastAsia="ko-KR"/>
              </w:rPr>
              <w:t>Пуассондық бөлуге анықтама беріңіз</w:t>
            </w:r>
          </w:p>
        </w:tc>
        <w:tc>
          <w:tcPr>
            <w:tcW w:w="1418" w:type="dxa"/>
          </w:tcPr>
          <w:p w:rsidR="00D659B2" w:rsidRPr="00D659B2" w:rsidRDefault="00D659B2" w:rsidP="00FF4FA5">
            <w:pPr>
              <w:spacing w:after="0" w:line="240" w:lineRule="auto"/>
              <w:jc w:val="center"/>
              <w:rPr>
                <w:rFonts w:ascii="Times New Roman" w:hAnsi="Times New Roman" w:cs="Times New Roman"/>
                <w:sz w:val="20"/>
                <w:szCs w:val="20"/>
                <w:lang w:val="kk-KZ"/>
              </w:rPr>
            </w:pPr>
            <w:r w:rsidRPr="00D659B2">
              <w:rPr>
                <w:rFonts w:ascii="Times New Roman" w:hAnsi="Times New Roman" w:cs="Times New Roman"/>
                <w:sz w:val="20"/>
                <w:szCs w:val="20"/>
                <w:lang w:val="kk-KZ"/>
              </w:rPr>
              <w:t>3</w:t>
            </w:r>
          </w:p>
        </w:tc>
      </w:tr>
      <w:tr w:rsidR="00D659B2" w:rsidRPr="00D659B2" w:rsidTr="00FF4FA5">
        <w:tc>
          <w:tcPr>
            <w:tcW w:w="552" w:type="dxa"/>
          </w:tcPr>
          <w:p w:rsidR="00D659B2" w:rsidRPr="00D659B2" w:rsidRDefault="00D659B2" w:rsidP="00FF4FA5">
            <w:pPr>
              <w:spacing w:after="0" w:line="240" w:lineRule="auto"/>
              <w:rPr>
                <w:rFonts w:ascii="Times New Roman" w:hAnsi="Times New Roman" w:cs="Times New Roman"/>
                <w:sz w:val="20"/>
                <w:szCs w:val="20"/>
                <w:lang w:val="kk-KZ"/>
              </w:rPr>
            </w:pPr>
            <w:r w:rsidRPr="00D659B2">
              <w:rPr>
                <w:rFonts w:ascii="Times New Roman" w:hAnsi="Times New Roman" w:cs="Times New Roman"/>
                <w:sz w:val="20"/>
                <w:szCs w:val="20"/>
                <w:lang w:val="kk-KZ"/>
              </w:rPr>
              <w:t>36</w:t>
            </w:r>
          </w:p>
        </w:tc>
        <w:tc>
          <w:tcPr>
            <w:tcW w:w="7494" w:type="dxa"/>
          </w:tcPr>
          <w:p w:rsidR="00D659B2" w:rsidRPr="00D659B2" w:rsidRDefault="00D659B2" w:rsidP="00FF4FA5">
            <w:pPr>
              <w:spacing w:after="0" w:line="240" w:lineRule="auto"/>
              <w:jc w:val="both"/>
              <w:rPr>
                <w:rFonts w:ascii="Times New Roman" w:hAnsi="Times New Roman" w:cs="Times New Roman"/>
                <w:sz w:val="20"/>
                <w:szCs w:val="20"/>
                <w:lang w:val="kk-KZ" w:eastAsia="ko-KR"/>
              </w:rPr>
            </w:pPr>
            <w:r w:rsidRPr="00D659B2">
              <w:rPr>
                <w:rFonts w:ascii="Times New Roman" w:hAnsi="Times New Roman" w:cs="Times New Roman"/>
                <w:sz w:val="20"/>
                <w:szCs w:val="20"/>
                <w:lang w:val="kk-KZ" w:eastAsia="ko-KR"/>
              </w:rPr>
              <w:t>Гаусстық бөлуге анықтама беріңіз</w:t>
            </w:r>
          </w:p>
        </w:tc>
        <w:tc>
          <w:tcPr>
            <w:tcW w:w="1418" w:type="dxa"/>
          </w:tcPr>
          <w:p w:rsidR="00D659B2" w:rsidRPr="00D659B2" w:rsidRDefault="00D659B2" w:rsidP="00FF4FA5">
            <w:pPr>
              <w:spacing w:after="0" w:line="240" w:lineRule="auto"/>
              <w:jc w:val="center"/>
              <w:rPr>
                <w:rFonts w:ascii="Times New Roman" w:hAnsi="Times New Roman" w:cs="Times New Roman"/>
                <w:sz w:val="20"/>
                <w:szCs w:val="20"/>
                <w:lang w:val="kk-KZ"/>
              </w:rPr>
            </w:pPr>
            <w:r w:rsidRPr="00D659B2">
              <w:rPr>
                <w:rFonts w:ascii="Times New Roman" w:hAnsi="Times New Roman" w:cs="Times New Roman"/>
                <w:sz w:val="20"/>
                <w:szCs w:val="20"/>
                <w:lang w:val="kk-KZ"/>
              </w:rPr>
              <w:t>3</w:t>
            </w:r>
          </w:p>
        </w:tc>
      </w:tr>
      <w:tr w:rsidR="00D659B2" w:rsidRPr="00D659B2" w:rsidTr="00FF4FA5">
        <w:tc>
          <w:tcPr>
            <w:tcW w:w="552" w:type="dxa"/>
          </w:tcPr>
          <w:p w:rsidR="00D659B2" w:rsidRPr="00D659B2" w:rsidRDefault="00D659B2" w:rsidP="00FF4FA5">
            <w:pPr>
              <w:spacing w:after="0" w:line="240" w:lineRule="auto"/>
              <w:rPr>
                <w:rFonts w:ascii="Times New Roman" w:hAnsi="Times New Roman" w:cs="Times New Roman"/>
                <w:sz w:val="20"/>
                <w:szCs w:val="20"/>
                <w:lang w:val="kk-KZ"/>
              </w:rPr>
            </w:pPr>
            <w:r w:rsidRPr="00D659B2">
              <w:rPr>
                <w:rFonts w:ascii="Times New Roman" w:hAnsi="Times New Roman" w:cs="Times New Roman"/>
                <w:sz w:val="20"/>
                <w:szCs w:val="20"/>
                <w:lang w:val="kk-KZ"/>
              </w:rPr>
              <w:t>37</w:t>
            </w:r>
          </w:p>
        </w:tc>
        <w:tc>
          <w:tcPr>
            <w:tcW w:w="7494" w:type="dxa"/>
          </w:tcPr>
          <w:p w:rsidR="00D659B2" w:rsidRPr="00D659B2" w:rsidRDefault="00D659B2" w:rsidP="00FF4FA5">
            <w:pPr>
              <w:spacing w:after="0" w:line="240" w:lineRule="auto"/>
              <w:jc w:val="both"/>
              <w:rPr>
                <w:rFonts w:ascii="Times New Roman" w:hAnsi="Times New Roman" w:cs="Times New Roman"/>
                <w:sz w:val="20"/>
                <w:szCs w:val="20"/>
                <w:lang w:val="kk-KZ" w:eastAsia="ko-KR"/>
              </w:rPr>
            </w:pPr>
            <w:r w:rsidRPr="00D659B2">
              <w:rPr>
                <w:rFonts w:ascii="Times New Roman" w:hAnsi="Times New Roman" w:cs="Times New Roman"/>
                <w:sz w:val="20"/>
                <w:szCs w:val="20"/>
                <w:lang w:val="kk-KZ" w:eastAsia="ko-KR"/>
              </w:rPr>
              <w:t>Нормалды бөлу заңдарына анықтама беріңіз</w:t>
            </w:r>
          </w:p>
        </w:tc>
        <w:tc>
          <w:tcPr>
            <w:tcW w:w="1418" w:type="dxa"/>
          </w:tcPr>
          <w:p w:rsidR="00D659B2" w:rsidRPr="00D659B2" w:rsidRDefault="00D659B2" w:rsidP="00FF4FA5">
            <w:pPr>
              <w:spacing w:after="0" w:line="240" w:lineRule="auto"/>
              <w:jc w:val="center"/>
              <w:rPr>
                <w:rFonts w:ascii="Times New Roman" w:hAnsi="Times New Roman" w:cs="Times New Roman"/>
                <w:sz w:val="20"/>
                <w:szCs w:val="20"/>
                <w:lang w:val="kk-KZ"/>
              </w:rPr>
            </w:pPr>
            <w:r w:rsidRPr="00D659B2">
              <w:rPr>
                <w:rFonts w:ascii="Times New Roman" w:hAnsi="Times New Roman" w:cs="Times New Roman"/>
                <w:sz w:val="20"/>
                <w:szCs w:val="20"/>
                <w:lang w:val="kk-KZ"/>
              </w:rPr>
              <w:t>3</w:t>
            </w:r>
          </w:p>
        </w:tc>
      </w:tr>
      <w:tr w:rsidR="00D659B2" w:rsidRPr="00D659B2" w:rsidTr="00FF4FA5">
        <w:tc>
          <w:tcPr>
            <w:tcW w:w="552" w:type="dxa"/>
          </w:tcPr>
          <w:p w:rsidR="00D659B2" w:rsidRPr="00D659B2" w:rsidRDefault="00D659B2" w:rsidP="00FF4FA5">
            <w:pPr>
              <w:spacing w:after="0" w:line="240" w:lineRule="auto"/>
              <w:rPr>
                <w:rFonts w:ascii="Times New Roman" w:hAnsi="Times New Roman" w:cs="Times New Roman"/>
                <w:sz w:val="20"/>
                <w:szCs w:val="20"/>
                <w:lang w:val="kk-KZ"/>
              </w:rPr>
            </w:pPr>
            <w:r w:rsidRPr="00D659B2">
              <w:rPr>
                <w:rFonts w:ascii="Times New Roman" w:hAnsi="Times New Roman" w:cs="Times New Roman"/>
                <w:sz w:val="20"/>
                <w:szCs w:val="20"/>
                <w:lang w:val="kk-KZ"/>
              </w:rPr>
              <w:t>38</w:t>
            </w:r>
          </w:p>
        </w:tc>
        <w:tc>
          <w:tcPr>
            <w:tcW w:w="7494" w:type="dxa"/>
          </w:tcPr>
          <w:p w:rsidR="00D659B2" w:rsidRPr="00D659B2" w:rsidRDefault="00D659B2" w:rsidP="00FF4FA5">
            <w:pPr>
              <w:spacing w:after="0" w:line="240" w:lineRule="auto"/>
              <w:jc w:val="both"/>
              <w:rPr>
                <w:rFonts w:ascii="Times New Roman" w:hAnsi="Times New Roman" w:cs="Times New Roman"/>
                <w:sz w:val="20"/>
                <w:szCs w:val="20"/>
                <w:lang w:val="kk-KZ" w:eastAsia="ko-KR"/>
              </w:rPr>
            </w:pPr>
            <w:r w:rsidRPr="00D659B2">
              <w:rPr>
                <w:rFonts w:ascii="Times New Roman" w:hAnsi="Times New Roman" w:cs="Times New Roman"/>
                <w:sz w:val="20"/>
                <w:szCs w:val="20"/>
                <w:lang w:val="kk-KZ" w:eastAsia="ko-KR"/>
              </w:rPr>
              <w:t>Ықтималдар теориясын түсіндіріңіз</w:t>
            </w:r>
          </w:p>
        </w:tc>
        <w:tc>
          <w:tcPr>
            <w:tcW w:w="1418" w:type="dxa"/>
          </w:tcPr>
          <w:p w:rsidR="00D659B2" w:rsidRPr="00D659B2" w:rsidRDefault="00D659B2" w:rsidP="00FF4FA5">
            <w:pPr>
              <w:spacing w:after="0" w:line="240" w:lineRule="auto"/>
              <w:jc w:val="center"/>
              <w:rPr>
                <w:rFonts w:ascii="Times New Roman" w:hAnsi="Times New Roman" w:cs="Times New Roman"/>
                <w:sz w:val="20"/>
                <w:szCs w:val="20"/>
                <w:lang w:val="kk-KZ"/>
              </w:rPr>
            </w:pPr>
            <w:r w:rsidRPr="00D659B2">
              <w:rPr>
                <w:rFonts w:ascii="Times New Roman" w:hAnsi="Times New Roman" w:cs="Times New Roman"/>
                <w:sz w:val="20"/>
                <w:szCs w:val="20"/>
                <w:lang w:val="kk-KZ"/>
              </w:rPr>
              <w:t>3</w:t>
            </w:r>
          </w:p>
        </w:tc>
      </w:tr>
      <w:tr w:rsidR="00D659B2" w:rsidRPr="00D659B2" w:rsidTr="00FF4FA5">
        <w:tc>
          <w:tcPr>
            <w:tcW w:w="552" w:type="dxa"/>
          </w:tcPr>
          <w:p w:rsidR="00D659B2" w:rsidRPr="00D659B2" w:rsidRDefault="00D659B2" w:rsidP="00FF4FA5">
            <w:pPr>
              <w:spacing w:after="0" w:line="240" w:lineRule="auto"/>
              <w:rPr>
                <w:rFonts w:ascii="Times New Roman" w:hAnsi="Times New Roman" w:cs="Times New Roman"/>
                <w:sz w:val="20"/>
                <w:szCs w:val="20"/>
                <w:lang w:val="kk-KZ"/>
              </w:rPr>
            </w:pPr>
            <w:r w:rsidRPr="00D659B2">
              <w:rPr>
                <w:rFonts w:ascii="Times New Roman" w:hAnsi="Times New Roman" w:cs="Times New Roman"/>
                <w:sz w:val="20"/>
                <w:szCs w:val="20"/>
                <w:lang w:val="kk-KZ"/>
              </w:rPr>
              <w:t>39</w:t>
            </w:r>
          </w:p>
        </w:tc>
        <w:tc>
          <w:tcPr>
            <w:tcW w:w="7494" w:type="dxa"/>
          </w:tcPr>
          <w:p w:rsidR="00D659B2" w:rsidRPr="00D659B2" w:rsidRDefault="00D659B2" w:rsidP="00FF4FA5">
            <w:pPr>
              <w:spacing w:after="0" w:line="240" w:lineRule="auto"/>
              <w:jc w:val="both"/>
              <w:rPr>
                <w:rFonts w:ascii="Times New Roman" w:hAnsi="Times New Roman" w:cs="Times New Roman"/>
                <w:sz w:val="20"/>
                <w:szCs w:val="20"/>
                <w:lang w:val="kk-KZ" w:eastAsia="ko-KR"/>
              </w:rPr>
            </w:pPr>
            <w:r w:rsidRPr="00D659B2">
              <w:rPr>
                <w:rFonts w:ascii="Times New Roman" w:hAnsi="Times New Roman" w:cs="Times New Roman"/>
                <w:sz w:val="20"/>
                <w:szCs w:val="20"/>
                <w:lang w:val="kk-KZ" w:eastAsia="ko-KR"/>
              </w:rPr>
              <w:t>Математикалық логика заңдары мен құрылымдарды саыстырыңыз</w:t>
            </w:r>
          </w:p>
        </w:tc>
        <w:tc>
          <w:tcPr>
            <w:tcW w:w="1418" w:type="dxa"/>
          </w:tcPr>
          <w:p w:rsidR="00D659B2" w:rsidRPr="00D659B2" w:rsidRDefault="00D659B2" w:rsidP="00FF4FA5">
            <w:pPr>
              <w:spacing w:after="0" w:line="240" w:lineRule="auto"/>
              <w:jc w:val="center"/>
              <w:rPr>
                <w:rFonts w:ascii="Times New Roman" w:hAnsi="Times New Roman" w:cs="Times New Roman"/>
                <w:sz w:val="20"/>
                <w:szCs w:val="20"/>
                <w:lang w:val="kk-KZ"/>
              </w:rPr>
            </w:pPr>
            <w:r w:rsidRPr="00D659B2">
              <w:rPr>
                <w:rFonts w:ascii="Times New Roman" w:hAnsi="Times New Roman" w:cs="Times New Roman"/>
                <w:sz w:val="20"/>
                <w:szCs w:val="20"/>
                <w:lang w:val="kk-KZ"/>
              </w:rPr>
              <w:t>3</w:t>
            </w:r>
          </w:p>
        </w:tc>
      </w:tr>
      <w:tr w:rsidR="00D659B2" w:rsidRPr="00D659B2" w:rsidTr="00FF4FA5">
        <w:tc>
          <w:tcPr>
            <w:tcW w:w="552" w:type="dxa"/>
          </w:tcPr>
          <w:p w:rsidR="00D659B2" w:rsidRPr="00D659B2" w:rsidRDefault="00D659B2" w:rsidP="00FF4FA5">
            <w:pPr>
              <w:spacing w:after="0" w:line="240" w:lineRule="auto"/>
              <w:rPr>
                <w:rFonts w:ascii="Times New Roman" w:hAnsi="Times New Roman" w:cs="Times New Roman"/>
                <w:sz w:val="20"/>
                <w:szCs w:val="20"/>
                <w:lang w:val="kk-KZ"/>
              </w:rPr>
            </w:pPr>
            <w:r w:rsidRPr="00D659B2">
              <w:rPr>
                <w:rFonts w:ascii="Times New Roman" w:hAnsi="Times New Roman" w:cs="Times New Roman"/>
                <w:sz w:val="20"/>
                <w:szCs w:val="20"/>
                <w:lang w:val="kk-KZ"/>
              </w:rPr>
              <w:t>40</w:t>
            </w:r>
          </w:p>
        </w:tc>
        <w:tc>
          <w:tcPr>
            <w:tcW w:w="7494" w:type="dxa"/>
          </w:tcPr>
          <w:p w:rsidR="00D659B2" w:rsidRPr="00D659B2" w:rsidRDefault="00D659B2" w:rsidP="00FF4FA5">
            <w:pPr>
              <w:spacing w:after="0" w:line="240" w:lineRule="auto"/>
              <w:jc w:val="both"/>
              <w:rPr>
                <w:rFonts w:ascii="Times New Roman" w:hAnsi="Times New Roman" w:cs="Times New Roman"/>
                <w:sz w:val="20"/>
                <w:szCs w:val="20"/>
                <w:lang w:val="kk-KZ" w:eastAsia="ko-KR"/>
              </w:rPr>
            </w:pPr>
            <w:r w:rsidRPr="00D659B2">
              <w:rPr>
                <w:rFonts w:ascii="Times New Roman" w:hAnsi="Times New Roman" w:cs="Times New Roman"/>
                <w:sz w:val="20"/>
                <w:szCs w:val="20"/>
                <w:lang w:val="kk-KZ" w:eastAsia="ko-KR"/>
              </w:rPr>
              <w:t>Математикалық психологияның зерттеу әдістерін түсіндіріңіз</w:t>
            </w:r>
          </w:p>
        </w:tc>
        <w:tc>
          <w:tcPr>
            <w:tcW w:w="1418" w:type="dxa"/>
          </w:tcPr>
          <w:p w:rsidR="00D659B2" w:rsidRPr="00D659B2" w:rsidRDefault="00D659B2" w:rsidP="00FF4FA5">
            <w:pPr>
              <w:spacing w:after="0" w:line="240" w:lineRule="auto"/>
              <w:jc w:val="center"/>
              <w:rPr>
                <w:rFonts w:ascii="Times New Roman" w:hAnsi="Times New Roman" w:cs="Times New Roman"/>
                <w:sz w:val="20"/>
                <w:szCs w:val="20"/>
                <w:lang w:val="kk-KZ"/>
              </w:rPr>
            </w:pPr>
            <w:r w:rsidRPr="00D659B2">
              <w:rPr>
                <w:rFonts w:ascii="Times New Roman" w:hAnsi="Times New Roman" w:cs="Times New Roman"/>
                <w:sz w:val="20"/>
                <w:szCs w:val="20"/>
                <w:lang w:val="kk-KZ"/>
              </w:rPr>
              <w:t>3</w:t>
            </w:r>
          </w:p>
        </w:tc>
      </w:tr>
      <w:tr w:rsidR="00D659B2" w:rsidRPr="00D659B2" w:rsidTr="00FF4FA5">
        <w:tc>
          <w:tcPr>
            <w:tcW w:w="552" w:type="dxa"/>
          </w:tcPr>
          <w:p w:rsidR="00D659B2" w:rsidRPr="00D659B2" w:rsidRDefault="00D659B2" w:rsidP="00FF4FA5">
            <w:pPr>
              <w:spacing w:after="0" w:line="240" w:lineRule="auto"/>
              <w:rPr>
                <w:rFonts w:ascii="Times New Roman" w:hAnsi="Times New Roman" w:cs="Times New Roman"/>
                <w:sz w:val="20"/>
                <w:szCs w:val="20"/>
                <w:lang w:val="kk-KZ"/>
              </w:rPr>
            </w:pPr>
            <w:r w:rsidRPr="00D659B2">
              <w:rPr>
                <w:rFonts w:ascii="Times New Roman" w:hAnsi="Times New Roman" w:cs="Times New Roman"/>
                <w:sz w:val="20"/>
                <w:szCs w:val="20"/>
                <w:lang w:val="kk-KZ"/>
              </w:rPr>
              <w:t>41</w:t>
            </w:r>
          </w:p>
        </w:tc>
        <w:tc>
          <w:tcPr>
            <w:tcW w:w="7494" w:type="dxa"/>
          </w:tcPr>
          <w:p w:rsidR="00D659B2" w:rsidRPr="00D659B2" w:rsidRDefault="00D659B2" w:rsidP="00FF4FA5">
            <w:pPr>
              <w:spacing w:after="0" w:line="240" w:lineRule="auto"/>
              <w:jc w:val="both"/>
              <w:rPr>
                <w:rFonts w:ascii="Times New Roman" w:hAnsi="Times New Roman" w:cs="Times New Roman"/>
                <w:sz w:val="20"/>
                <w:szCs w:val="20"/>
                <w:lang w:val="kk-KZ" w:eastAsia="ko-KR"/>
              </w:rPr>
            </w:pPr>
            <w:r w:rsidRPr="00D659B2">
              <w:rPr>
                <w:rFonts w:ascii="Times New Roman" w:hAnsi="Times New Roman" w:cs="Times New Roman"/>
                <w:sz w:val="20"/>
                <w:szCs w:val="20"/>
                <w:lang w:val="kk-KZ" w:eastAsia="ko-KR"/>
              </w:rPr>
              <w:t>Үздіксіз кездейсоқ шамаға анықтама беріңіз</w:t>
            </w:r>
          </w:p>
        </w:tc>
        <w:tc>
          <w:tcPr>
            <w:tcW w:w="1418" w:type="dxa"/>
          </w:tcPr>
          <w:p w:rsidR="00D659B2" w:rsidRPr="00D659B2" w:rsidRDefault="00D659B2" w:rsidP="00FF4FA5">
            <w:pPr>
              <w:spacing w:after="0" w:line="240" w:lineRule="auto"/>
              <w:jc w:val="center"/>
              <w:rPr>
                <w:rFonts w:ascii="Times New Roman" w:hAnsi="Times New Roman" w:cs="Times New Roman"/>
                <w:sz w:val="20"/>
                <w:szCs w:val="20"/>
                <w:lang w:val="kk-KZ"/>
              </w:rPr>
            </w:pPr>
            <w:r w:rsidRPr="00D659B2">
              <w:rPr>
                <w:rFonts w:ascii="Times New Roman" w:hAnsi="Times New Roman" w:cs="Times New Roman"/>
                <w:sz w:val="20"/>
                <w:szCs w:val="20"/>
                <w:lang w:val="kk-KZ"/>
              </w:rPr>
              <w:t>3</w:t>
            </w:r>
          </w:p>
        </w:tc>
      </w:tr>
      <w:tr w:rsidR="00D659B2" w:rsidRPr="00D659B2" w:rsidTr="00FF4FA5">
        <w:tc>
          <w:tcPr>
            <w:tcW w:w="552" w:type="dxa"/>
          </w:tcPr>
          <w:p w:rsidR="00D659B2" w:rsidRPr="00D659B2" w:rsidRDefault="00D659B2" w:rsidP="00FF4FA5">
            <w:pPr>
              <w:spacing w:after="0" w:line="240" w:lineRule="auto"/>
              <w:rPr>
                <w:rFonts w:ascii="Times New Roman" w:hAnsi="Times New Roman" w:cs="Times New Roman"/>
                <w:sz w:val="20"/>
                <w:szCs w:val="20"/>
                <w:lang w:val="kk-KZ"/>
              </w:rPr>
            </w:pPr>
            <w:r w:rsidRPr="00D659B2">
              <w:rPr>
                <w:rFonts w:ascii="Times New Roman" w:hAnsi="Times New Roman" w:cs="Times New Roman"/>
                <w:sz w:val="20"/>
                <w:szCs w:val="20"/>
                <w:lang w:val="kk-KZ"/>
              </w:rPr>
              <w:t>42</w:t>
            </w:r>
          </w:p>
        </w:tc>
        <w:tc>
          <w:tcPr>
            <w:tcW w:w="7494" w:type="dxa"/>
          </w:tcPr>
          <w:p w:rsidR="00D659B2" w:rsidRPr="00D659B2" w:rsidRDefault="00D659B2" w:rsidP="00FF4FA5">
            <w:pPr>
              <w:spacing w:after="0" w:line="240" w:lineRule="auto"/>
              <w:jc w:val="both"/>
              <w:rPr>
                <w:rFonts w:ascii="Times New Roman" w:hAnsi="Times New Roman" w:cs="Times New Roman"/>
                <w:sz w:val="20"/>
                <w:szCs w:val="20"/>
                <w:lang w:val="kk-KZ" w:eastAsia="ko-KR"/>
              </w:rPr>
            </w:pPr>
            <w:r w:rsidRPr="00D659B2">
              <w:rPr>
                <w:rFonts w:ascii="Times New Roman" w:hAnsi="Times New Roman" w:cs="Times New Roman"/>
                <w:sz w:val="20"/>
                <w:szCs w:val="20"/>
                <w:lang w:val="kk-KZ" w:eastAsia="ko-KR"/>
              </w:rPr>
              <w:t>Көптік ұғымыға анықтама беріңіз</w:t>
            </w:r>
          </w:p>
        </w:tc>
        <w:tc>
          <w:tcPr>
            <w:tcW w:w="1418" w:type="dxa"/>
          </w:tcPr>
          <w:p w:rsidR="00D659B2" w:rsidRPr="00D659B2" w:rsidRDefault="00D659B2" w:rsidP="00FF4FA5">
            <w:pPr>
              <w:spacing w:after="0" w:line="240" w:lineRule="auto"/>
              <w:jc w:val="center"/>
              <w:rPr>
                <w:rFonts w:ascii="Times New Roman" w:hAnsi="Times New Roman" w:cs="Times New Roman"/>
                <w:sz w:val="20"/>
                <w:szCs w:val="20"/>
                <w:lang w:val="kk-KZ"/>
              </w:rPr>
            </w:pPr>
            <w:r w:rsidRPr="00D659B2">
              <w:rPr>
                <w:rFonts w:ascii="Times New Roman" w:hAnsi="Times New Roman" w:cs="Times New Roman"/>
                <w:sz w:val="20"/>
                <w:szCs w:val="20"/>
                <w:lang w:val="kk-KZ"/>
              </w:rPr>
              <w:t>3</w:t>
            </w:r>
          </w:p>
        </w:tc>
      </w:tr>
      <w:tr w:rsidR="00D659B2" w:rsidRPr="00D659B2" w:rsidTr="00FF4FA5">
        <w:tc>
          <w:tcPr>
            <w:tcW w:w="552" w:type="dxa"/>
          </w:tcPr>
          <w:p w:rsidR="00D659B2" w:rsidRPr="00D659B2" w:rsidRDefault="00D659B2" w:rsidP="00FF4FA5">
            <w:pPr>
              <w:spacing w:after="0" w:line="240" w:lineRule="auto"/>
              <w:rPr>
                <w:rFonts w:ascii="Times New Roman" w:hAnsi="Times New Roman" w:cs="Times New Roman"/>
                <w:sz w:val="20"/>
                <w:szCs w:val="20"/>
                <w:lang w:val="kk-KZ"/>
              </w:rPr>
            </w:pPr>
            <w:r w:rsidRPr="00D659B2">
              <w:rPr>
                <w:rFonts w:ascii="Times New Roman" w:hAnsi="Times New Roman" w:cs="Times New Roman"/>
                <w:sz w:val="20"/>
                <w:szCs w:val="20"/>
                <w:lang w:val="kk-KZ"/>
              </w:rPr>
              <w:t>43</w:t>
            </w:r>
          </w:p>
        </w:tc>
        <w:tc>
          <w:tcPr>
            <w:tcW w:w="7494" w:type="dxa"/>
          </w:tcPr>
          <w:p w:rsidR="00D659B2" w:rsidRPr="00D659B2" w:rsidRDefault="00D659B2" w:rsidP="00FF4FA5">
            <w:pPr>
              <w:spacing w:after="0" w:line="240" w:lineRule="auto"/>
              <w:jc w:val="both"/>
              <w:rPr>
                <w:rFonts w:ascii="Times New Roman" w:hAnsi="Times New Roman" w:cs="Times New Roman"/>
                <w:sz w:val="20"/>
                <w:szCs w:val="20"/>
                <w:lang w:val="kk-KZ" w:eastAsia="ko-KR"/>
              </w:rPr>
            </w:pPr>
            <w:r w:rsidRPr="00D659B2">
              <w:rPr>
                <w:rFonts w:ascii="Times New Roman" w:hAnsi="Times New Roman" w:cs="Times New Roman"/>
                <w:sz w:val="20"/>
                <w:szCs w:val="20"/>
                <w:lang w:val="kk-KZ" w:eastAsia="ko-KR"/>
              </w:rPr>
              <w:t>Оқиға және кездейсоқ оқиға түсініктерін түсіндіріңіз</w:t>
            </w:r>
          </w:p>
        </w:tc>
        <w:tc>
          <w:tcPr>
            <w:tcW w:w="1418" w:type="dxa"/>
          </w:tcPr>
          <w:p w:rsidR="00D659B2" w:rsidRPr="00D659B2" w:rsidRDefault="00D659B2" w:rsidP="00FF4FA5">
            <w:pPr>
              <w:spacing w:after="0" w:line="240" w:lineRule="auto"/>
              <w:jc w:val="center"/>
              <w:rPr>
                <w:rFonts w:ascii="Times New Roman" w:hAnsi="Times New Roman" w:cs="Times New Roman"/>
                <w:sz w:val="20"/>
                <w:szCs w:val="20"/>
                <w:lang w:val="kk-KZ"/>
              </w:rPr>
            </w:pPr>
            <w:r w:rsidRPr="00D659B2">
              <w:rPr>
                <w:rFonts w:ascii="Times New Roman" w:hAnsi="Times New Roman" w:cs="Times New Roman"/>
                <w:sz w:val="20"/>
                <w:szCs w:val="20"/>
                <w:lang w:val="kk-KZ"/>
              </w:rPr>
              <w:t>3</w:t>
            </w:r>
          </w:p>
        </w:tc>
      </w:tr>
      <w:tr w:rsidR="00D659B2" w:rsidRPr="00D659B2" w:rsidTr="00FF4FA5">
        <w:tc>
          <w:tcPr>
            <w:tcW w:w="552" w:type="dxa"/>
          </w:tcPr>
          <w:p w:rsidR="00D659B2" w:rsidRPr="00D659B2" w:rsidRDefault="00D659B2" w:rsidP="00FF4FA5">
            <w:pPr>
              <w:spacing w:after="0" w:line="240" w:lineRule="auto"/>
              <w:rPr>
                <w:rFonts w:ascii="Times New Roman" w:hAnsi="Times New Roman" w:cs="Times New Roman"/>
                <w:sz w:val="20"/>
                <w:szCs w:val="20"/>
                <w:lang w:val="kk-KZ"/>
              </w:rPr>
            </w:pPr>
            <w:r w:rsidRPr="00D659B2">
              <w:rPr>
                <w:rFonts w:ascii="Times New Roman" w:hAnsi="Times New Roman" w:cs="Times New Roman"/>
                <w:sz w:val="20"/>
                <w:szCs w:val="20"/>
                <w:lang w:val="kk-KZ"/>
              </w:rPr>
              <w:t>44</w:t>
            </w:r>
          </w:p>
        </w:tc>
        <w:tc>
          <w:tcPr>
            <w:tcW w:w="7494" w:type="dxa"/>
          </w:tcPr>
          <w:p w:rsidR="00D659B2" w:rsidRPr="00D659B2" w:rsidRDefault="00D659B2" w:rsidP="00FF4FA5">
            <w:pPr>
              <w:spacing w:after="0" w:line="240" w:lineRule="auto"/>
              <w:jc w:val="both"/>
              <w:rPr>
                <w:rFonts w:ascii="Times New Roman" w:hAnsi="Times New Roman" w:cs="Times New Roman"/>
                <w:sz w:val="20"/>
                <w:szCs w:val="20"/>
                <w:lang w:val="kk-KZ" w:eastAsia="ko-KR"/>
              </w:rPr>
            </w:pPr>
            <w:r w:rsidRPr="00D659B2">
              <w:rPr>
                <w:rFonts w:ascii="Times New Roman" w:hAnsi="Times New Roman" w:cs="Times New Roman"/>
                <w:sz w:val="20"/>
                <w:szCs w:val="20"/>
                <w:lang w:val="kk-KZ" w:eastAsia="ko-KR"/>
              </w:rPr>
              <w:t>Бернулли заңына анықтама беріңіз</w:t>
            </w:r>
          </w:p>
        </w:tc>
        <w:tc>
          <w:tcPr>
            <w:tcW w:w="1418" w:type="dxa"/>
          </w:tcPr>
          <w:p w:rsidR="00D659B2" w:rsidRPr="00D659B2" w:rsidRDefault="00D659B2" w:rsidP="00FF4FA5">
            <w:pPr>
              <w:spacing w:after="0" w:line="240" w:lineRule="auto"/>
              <w:jc w:val="center"/>
              <w:rPr>
                <w:rFonts w:ascii="Times New Roman" w:hAnsi="Times New Roman" w:cs="Times New Roman"/>
                <w:sz w:val="20"/>
                <w:szCs w:val="20"/>
                <w:lang w:val="kk-KZ"/>
              </w:rPr>
            </w:pPr>
            <w:r w:rsidRPr="00D659B2">
              <w:rPr>
                <w:rFonts w:ascii="Times New Roman" w:hAnsi="Times New Roman" w:cs="Times New Roman"/>
                <w:sz w:val="20"/>
                <w:szCs w:val="20"/>
                <w:lang w:val="kk-KZ"/>
              </w:rPr>
              <w:t>3</w:t>
            </w:r>
          </w:p>
        </w:tc>
      </w:tr>
      <w:tr w:rsidR="00D659B2" w:rsidRPr="00D659B2" w:rsidTr="00FF4FA5">
        <w:tc>
          <w:tcPr>
            <w:tcW w:w="552" w:type="dxa"/>
          </w:tcPr>
          <w:p w:rsidR="00D659B2" w:rsidRPr="00D659B2" w:rsidRDefault="00D659B2" w:rsidP="00FF4FA5">
            <w:pPr>
              <w:spacing w:after="0" w:line="240" w:lineRule="auto"/>
              <w:rPr>
                <w:rFonts w:ascii="Times New Roman" w:hAnsi="Times New Roman" w:cs="Times New Roman"/>
                <w:sz w:val="20"/>
                <w:szCs w:val="20"/>
                <w:lang w:val="kk-KZ"/>
              </w:rPr>
            </w:pPr>
            <w:r w:rsidRPr="00D659B2">
              <w:rPr>
                <w:rFonts w:ascii="Times New Roman" w:hAnsi="Times New Roman" w:cs="Times New Roman"/>
                <w:sz w:val="20"/>
                <w:szCs w:val="20"/>
                <w:lang w:val="kk-KZ"/>
              </w:rPr>
              <w:t>45</w:t>
            </w:r>
          </w:p>
        </w:tc>
        <w:tc>
          <w:tcPr>
            <w:tcW w:w="7494" w:type="dxa"/>
          </w:tcPr>
          <w:p w:rsidR="00D659B2" w:rsidRPr="00D659B2" w:rsidRDefault="00D659B2" w:rsidP="00FF4FA5">
            <w:pPr>
              <w:spacing w:after="0" w:line="240" w:lineRule="auto"/>
              <w:jc w:val="both"/>
              <w:rPr>
                <w:rFonts w:ascii="Times New Roman" w:hAnsi="Times New Roman" w:cs="Times New Roman"/>
                <w:sz w:val="20"/>
                <w:szCs w:val="20"/>
                <w:lang w:val="kk-KZ" w:eastAsia="ko-KR"/>
              </w:rPr>
            </w:pPr>
            <w:r w:rsidRPr="00D659B2">
              <w:rPr>
                <w:rFonts w:ascii="Times New Roman" w:hAnsi="Times New Roman" w:cs="Times New Roman"/>
                <w:sz w:val="20"/>
                <w:szCs w:val="20"/>
                <w:lang w:val="kk-KZ" w:eastAsia="ko-KR"/>
              </w:rPr>
              <w:t>Кездейсоқ шаманы бөлу заңына анықтама беріңіз</w:t>
            </w:r>
          </w:p>
        </w:tc>
        <w:tc>
          <w:tcPr>
            <w:tcW w:w="1418" w:type="dxa"/>
          </w:tcPr>
          <w:p w:rsidR="00D659B2" w:rsidRPr="00D659B2" w:rsidRDefault="00D659B2" w:rsidP="00FF4FA5">
            <w:pPr>
              <w:spacing w:after="0" w:line="240" w:lineRule="auto"/>
              <w:jc w:val="center"/>
              <w:rPr>
                <w:rFonts w:ascii="Times New Roman" w:hAnsi="Times New Roman" w:cs="Times New Roman"/>
                <w:sz w:val="20"/>
                <w:szCs w:val="20"/>
                <w:lang w:val="kk-KZ"/>
              </w:rPr>
            </w:pPr>
            <w:r w:rsidRPr="00D659B2">
              <w:rPr>
                <w:rFonts w:ascii="Times New Roman" w:hAnsi="Times New Roman" w:cs="Times New Roman"/>
                <w:sz w:val="20"/>
                <w:szCs w:val="20"/>
                <w:lang w:val="kk-KZ"/>
              </w:rPr>
              <w:t>3</w:t>
            </w:r>
          </w:p>
        </w:tc>
      </w:tr>
      <w:tr w:rsidR="00D659B2" w:rsidRPr="00D659B2" w:rsidTr="00FF4FA5">
        <w:tc>
          <w:tcPr>
            <w:tcW w:w="552" w:type="dxa"/>
          </w:tcPr>
          <w:p w:rsidR="00D659B2" w:rsidRPr="00D659B2" w:rsidRDefault="00D659B2" w:rsidP="00FF4FA5">
            <w:pPr>
              <w:spacing w:after="0" w:line="240" w:lineRule="auto"/>
              <w:rPr>
                <w:rFonts w:ascii="Times New Roman" w:hAnsi="Times New Roman" w:cs="Times New Roman"/>
                <w:sz w:val="20"/>
                <w:szCs w:val="20"/>
                <w:lang w:val="kk-KZ"/>
              </w:rPr>
            </w:pPr>
            <w:r w:rsidRPr="00D659B2">
              <w:rPr>
                <w:rFonts w:ascii="Times New Roman" w:hAnsi="Times New Roman" w:cs="Times New Roman"/>
                <w:sz w:val="20"/>
                <w:szCs w:val="20"/>
                <w:lang w:val="kk-KZ"/>
              </w:rPr>
              <w:t>46</w:t>
            </w:r>
          </w:p>
        </w:tc>
        <w:tc>
          <w:tcPr>
            <w:tcW w:w="7494" w:type="dxa"/>
          </w:tcPr>
          <w:p w:rsidR="00D659B2" w:rsidRPr="00D659B2" w:rsidRDefault="00D659B2" w:rsidP="00FF4FA5">
            <w:pPr>
              <w:spacing w:after="0" w:line="240" w:lineRule="auto"/>
              <w:jc w:val="both"/>
              <w:rPr>
                <w:rFonts w:ascii="Times New Roman" w:hAnsi="Times New Roman" w:cs="Times New Roman"/>
                <w:sz w:val="20"/>
                <w:szCs w:val="20"/>
                <w:lang w:val="kk-KZ" w:eastAsia="ko-KR"/>
              </w:rPr>
            </w:pPr>
            <w:r w:rsidRPr="00D659B2">
              <w:rPr>
                <w:rFonts w:ascii="Times New Roman" w:hAnsi="Times New Roman" w:cs="Times New Roman"/>
                <w:sz w:val="20"/>
                <w:szCs w:val="20"/>
                <w:lang w:val="kk-KZ" w:eastAsia="ko-KR"/>
              </w:rPr>
              <w:t>Комбинаторика түсінігіне анықтама беріңіз</w:t>
            </w:r>
          </w:p>
        </w:tc>
        <w:tc>
          <w:tcPr>
            <w:tcW w:w="1418" w:type="dxa"/>
          </w:tcPr>
          <w:p w:rsidR="00D659B2" w:rsidRPr="00D659B2" w:rsidRDefault="00D659B2" w:rsidP="00FF4FA5">
            <w:pPr>
              <w:spacing w:after="0" w:line="240" w:lineRule="auto"/>
              <w:jc w:val="center"/>
              <w:rPr>
                <w:rFonts w:ascii="Times New Roman" w:hAnsi="Times New Roman" w:cs="Times New Roman"/>
                <w:sz w:val="20"/>
                <w:szCs w:val="20"/>
                <w:lang w:val="kk-KZ"/>
              </w:rPr>
            </w:pPr>
            <w:r w:rsidRPr="00D659B2">
              <w:rPr>
                <w:rFonts w:ascii="Times New Roman" w:hAnsi="Times New Roman" w:cs="Times New Roman"/>
                <w:sz w:val="20"/>
                <w:szCs w:val="20"/>
                <w:lang w:val="kk-KZ"/>
              </w:rPr>
              <w:t>3</w:t>
            </w:r>
          </w:p>
        </w:tc>
      </w:tr>
      <w:tr w:rsidR="00D659B2" w:rsidRPr="00D659B2" w:rsidTr="00FF4FA5">
        <w:tc>
          <w:tcPr>
            <w:tcW w:w="552" w:type="dxa"/>
          </w:tcPr>
          <w:p w:rsidR="00D659B2" w:rsidRPr="00D659B2" w:rsidRDefault="00D659B2" w:rsidP="00FF4FA5">
            <w:pPr>
              <w:spacing w:after="0" w:line="240" w:lineRule="auto"/>
              <w:rPr>
                <w:rFonts w:ascii="Times New Roman" w:hAnsi="Times New Roman" w:cs="Times New Roman"/>
                <w:sz w:val="20"/>
                <w:szCs w:val="20"/>
                <w:lang w:val="kk-KZ"/>
              </w:rPr>
            </w:pPr>
            <w:r w:rsidRPr="00D659B2">
              <w:rPr>
                <w:rFonts w:ascii="Times New Roman" w:hAnsi="Times New Roman" w:cs="Times New Roman"/>
                <w:sz w:val="20"/>
                <w:szCs w:val="20"/>
                <w:lang w:val="kk-KZ"/>
              </w:rPr>
              <w:t>47</w:t>
            </w:r>
          </w:p>
        </w:tc>
        <w:tc>
          <w:tcPr>
            <w:tcW w:w="7494" w:type="dxa"/>
          </w:tcPr>
          <w:p w:rsidR="00D659B2" w:rsidRPr="00D659B2" w:rsidRDefault="00D659B2" w:rsidP="00FF4FA5">
            <w:pPr>
              <w:spacing w:after="0" w:line="240" w:lineRule="auto"/>
              <w:jc w:val="both"/>
              <w:rPr>
                <w:rFonts w:ascii="Times New Roman" w:hAnsi="Times New Roman" w:cs="Times New Roman"/>
                <w:sz w:val="20"/>
                <w:szCs w:val="20"/>
                <w:lang w:val="kk-KZ" w:eastAsia="ko-KR"/>
              </w:rPr>
            </w:pPr>
            <w:r w:rsidRPr="00D659B2">
              <w:rPr>
                <w:rFonts w:ascii="Times New Roman" w:hAnsi="Times New Roman" w:cs="Times New Roman"/>
                <w:sz w:val="20"/>
                <w:szCs w:val="20"/>
                <w:lang w:val="kk-KZ" w:eastAsia="ko-KR"/>
              </w:rPr>
              <w:t>Дискретті және континуалды математиканы түсіндіріңіз</w:t>
            </w:r>
          </w:p>
        </w:tc>
        <w:tc>
          <w:tcPr>
            <w:tcW w:w="1418" w:type="dxa"/>
          </w:tcPr>
          <w:p w:rsidR="00D659B2" w:rsidRPr="00D659B2" w:rsidRDefault="00D659B2" w:rsidP="00FF4FA5">
            <w:pPr>
              <w:spacing w:after="0" w:line="240" w:lineRule="auto"/>
              <w:jc w:val="center"/>
              <w:rPr>
                <w:rFonts w:ascii="Times New Roman" w:hAnsi="Times New Roman" w:cs="Times New Roman"/>
                <w:sz w:val="20"/>
                <w:szCs w:val="20"/>
                <w:lang w:val="kk-KZ"/>
              </w:rPr>
            </w:pPr>
            <w:r w:rsidRPr="00D659B2">
              <w:rPr>
                <w:rFonts w:ascii="Times New Roman" w:hAnsi="Times New Roman" w:cs="Times New Roman"/>
                <w:sz w:val="20"/>
                <w:szCs w:val="20"/>
                <w:lang w:val="kk-KZ"/>
              </w:rPr>
              <w:t>3</w:t>
            </w:r>
          </w:p>
        </w:tc>
      </w:tr>
      <w:tr w:rsidR="00D659B2" w:rsidRPr="00D659B2" w:rsidTr="00FF4FA5">
        <w:tc>
          <w:tcPr>
            <w:tcW w:w="552" w:type="dxa"/>
          </w:tcPr>
          <w:p w:rsidR="00D659B2" w:rsidRPr="00D659B2" w:rsidRDefault="00D659B2" w:rsidP="00FF4FA5">
            <w:pPr>
              <w:spacing w:after="0" w:line="240" w:lineRule="auto"/>
              <w:rPr>
                <w:rFonts w:ascii="Times New Roman" w:hAnsi="Times New Roman" w:cs="Times New Roman"/>
                <w:sz w:val="20"/>
                <w:szCs w:val="20"/>
                <w:lang w:val="kk-KZ"/>
              </w:rPr>
            </w:pPr>
            <w:r w:rsidRPr="00D659B2">
              <w:rPr>
                <w:rFonts w:ascii="Times New Roman" w:hAnsi="Times New Roman" w:cs="Times New Roman"/>
                <w:sz w:val="20"/>
                <w:szCs w:val="20"/>
                <w:lang w:val="kk-KZ"/>
              </w:rPr>
              <w:t>48</w:t>
            </w:r>
          </w:p>
        </w:tc>
        <w:tc>
          <w:tcPr>
            <w:tcW w:w="7494" w:type="dxa"/>
          </w:tcPr>
          <w:p w:rsidR="00D659B2" w:rsidRPr="00D659B2" w:rsidRDefault="00D659B2" w:rsidP="00FF4FA5">
            <w:pPr>
              <w:spacing w:after="0" w:line="240" w:lineRule="auto"/>
              <w:jc w:val="both"/>
              <w:rPr>
                <w:rFonts w:ascii="Times New Roman" w:hAnsi="Times New Roman" w:cs="Times New Roman"/>
                <w:sz w:val="20"/>
                <w:szCs w:val="20"/>
                <w:lang w:val="kk-KZ" w:eastAsia="ko-KR"/>
              </w:rPr>
            </w:pPr>
            <w:r w:rsidRPr="00D659B2">
              <w:rPr>
                <w:rFonts w:ascii="Times New Roman" w:hAnsi="Times New Roman" w:cs="Times New Roman"/>
                <w:sz w:val="20"/>
                <w:szCs w:val="20"/>
                <w:lang w:val="kk-KZ" w:eastAsia="ko-KR"/>
              </w:rPr>
              <w:t>Статистикалық гипотезаларды сипаттаңыз</w:t>
            </w:r>
          </w:p>
        </w:tc>
        <w:tc>
          <w:tcPr>
            <w:tcW w:w="1418" w:type="dxa"/>
          </w:tcPr>
          <w:p w:rsidR="00D659B2" w:rsidRPr="00D659B2" w:rsidRDefault="00D659B2" w:rsidP="00FF4FA5">
            <w:pPr>
              <w:spacing w:after="0" w:line="240" w:lineRule="auto"/>
              <w:jc w:val="center"/>
              <w:rPr>
                <w:rFonts w:ascii="Times New Roman" w:hAnsi="Times New Roman" w:cs="Times New Roman"/>
                <w:sz w:val="20"/>
                <w:szCs w:val="20"/>
                <w:lang w:val="kk-KZ"/>
              </w:rPr>
            </w:pPr>
            <w:r w:rsidRPr="00D659B2">
              <w:rPr>
                <w:rFonts w:ascii="Times New Roman" w:hAnsi="Times New Roman" w:cs="Times New Roman"/>
                <w:sz w:val="20"/>
                <w:szCs w:val="20"/>
                <w:lang w:val="kk-KZ"/>
              </w:rPr>
              <w:t>3</w:t>
            </w:r>
          </w:p>
        </w:tc>
      </w:tr>
      <w:tr w:rsidR="00D659B2" w:rsidRPr="00D659B2" w:rsidTr="00FF4FA5">
        <w:tc>
          <w:tcPr>
            <w:tcW w:w="552" w:type="dxa"/>
          </w:tcPr>
          <w:p w:rsidR="00D659B2" w:rsidRPr="00D659B2" w:rsidRDefault="00D659B2" w:rsidP="00FF4FA5">
            <w:pPr>
              <w:spacing w:after="0" w:line="240" w:lineRule="auto"/>
              <w:rPr>
                <w:rFonts w:ascii="Times New Roman" w:hAnsi="Times New Roman" w:cs="Times New Roman"/>
                <w:sz w:val="20"/>
                <w:szCs w:val="20"/>
                <w:lang w:val="kk-KZ"/>
              </w:rPr>
            </w:pPr>
            <w:r w:rsidRPr="00D659B2">
              <w:rPr>
                <w:rFonts w:ascii="Times New Roman" w:hAnsi="Times New Roman" w:cs="Times New Roman"/>
                <w:sz w:val="20"/>
                <w:szCs w:val="20"/>
                <w:lang w:val="kk-KZ"/>
              </w:rPr>
              <w:t>49</w:t>
            </w:r>
          </w:p>
        </w:tc>
        <w:tc>
          <w:tcPr>
            <w:tcW w:w="7494" w:type="dxa"/>
          </w:tcPr>
          <w:p w:rsidR="00D659B2" w:rsidRPr="00D659B2" w:rsidRDefault="00D659B2" w:rsidP="00FF4FA5">
            <w:pPr>
              <w:spacing w:after="0" w:line="240" w:lineRule="auto"/>
              <w:jc w:val="both"/>
              <w:rPr>
                <w:rFonts w:ascii="Times New Roman" w:hAnsi="Times New Roman" w:cs="Times New Roman"/>
                <w:sz w:val="20"/>
                <w:szCs w:val="20"/>
                <w:lang w:val="kk-KZ" w:eastAsia="ko-KR"/>
              </w:rPr>
            </w:pPr>
            <w:r w:rsidRPr="00D659B2">
              <w:rPr>
                <w:rFonts w:ascii="Times New Roman" w:hAnsi="Times New Roman" w:cs="Times New Roman"/>
                <w:sz w:val="20"/>
                <w:szCs w:val="20"/>
                <w:lang w:val="kk-KZ" w:eastAsia="ko-KR"/>
              </w:rPr>
              <w:t>Бір факторлы дисперсиялық анализин түсіндіріңіз</w:t>
            </w:r>
          </w:p>
        </w:tc>
        <w:tc>
          <w:tcPr>
            <w:tcW w:w="1418" w:type="dxa"/>
          </w:tcPr>
          <w:p w:rsidR="00D659B2" w:rsidRPr="00D659B2" w:rsidRDefault="00D659B2" w:rsidP="00FF4FA5">
            <w:pPr>
              <w:spacing w:after="0" w:line="240" w:lineRule="auto"/>
              <w:jc w:val="center"/>
              <w:rPr>
                <w:rFonts w:ascii="Times New Roman" w:hAnsi="Times New Roman" w:cs="Times New Roman"/>
                <w:sz w:val="20"/>
                <w:szCs w:val="20"/>
                <w:lang w:val="kk-KZ"/>
              </w:rPr>
            </w:pPr>
            <w:r w:rsidRPr="00D659B2">
              <w:rPr>
                <w:rFonts w:ascii="Times New Roman" w:hAnsi="Times New Roman" w:cs="Times New Roman"/>
                <w:sz w:val="20"/>
                <w:szCs w:val="20"/>
                <w:lang w:val="kk-KZ"/>
              </w:rPr>
              <w:t>3</w:t>
            </w:r>
          </w:p>
        </w:tc>
      </w:tr>
      <w:tr w:rsidR="00D659B2" w:rsidRPr="00D659B2" w:rsidTr="00FF4FA5">
        <w:tc>
          <w:tcPr>
            <w:tcW w:w="552" w:type="dxa"/>
          </w:tcPr>
          <w:p w:rsidR="00D659B2" w:rsidRPr="00D659B2" w:rsidRDefault="00D659B2" w:rsidP="00FF4FA5">
            <w:pPr>
              <w:spacing w:after="0" w:line="240" w:lineRule="auto"/>
              <w:rPr>
                <w:rFonts w:ascii="Times New Roman" w:hAnsi="Times New Roman" w:cs="Times New Roman"/>
                <w:sz w:val="20"/>
                <w:szCs w:val="20"/>
                <w:lang w:val="kk-KZ"/>
              </w:rPr>
            </w:pPr>
            <w:r w:rsidRPr="00D659B2">
              <w:rPr>
                <w:rFonts w:ascii="Times New Roman" w:hAnsi="Times New Roman" w:cs="Times New Roman"/>
                <w:sz w:val="20"/>
                <w:szCs w:val="20"/>
                <w:lang w:val="kk-KZ"/>
              </w:rPr>
              <w:t>50</w:t>
            </w:r>
          </w:p>
        </w:tc>
        <w:tc>
          <w:tcPr>
            <w:tcW w:w="7494" w:type="dxa"/>
          </w:tcPr>
          <w:p w:rsidR="00D659B2" w:rsidRPr="00D659B2" w:rsidRDefault="00D659B2" w:rsidP="00FF4FA5">
            <w:pPr>
              <w:spacing w:after="0" w:line="240" w:lineRule="auto"/>
              <w:jc w:val="both"/>
              <w:rPr>
                <w:rFonts w:ascii="Times New Roman" w:hAnsi="Times New Roman" w:cs="Times New Roman"/>
                <w:sz w:val="20"/>
                <w:szCs w:val="20"/>
                <w:lang w:val="kk-KZ" w:eastAsia="ko-KR"/>
              </w:rPr>
            </w:pPr>
            <w:r w:rsidRPr="00D659B2">
              <w:rPr>
                <w:rFonts w:ascii="Times New Roman" w:hAnsi="Times New Roman" w:cs="Times New Roman"/>
                <w:sz w:val="20"/>
                <w:szCs w:val="20"/>
                <w:lang w:val="kk-KZ" w:eastAsia="ko-KR"/>
              </w:rPr>
              <w:t>Математикалық модельдеу және математикалық модельдер эксперимент нәтижелерін анализдеу инструменті ретінде дегенді түсіндіріңіз.</w:t>
            </w:r>
          </w:p>
        </w:tc>
        <w:tc>
          <w:tcPr>
            <w:tcW w:w="1418" w:type="dxa"/>
          </w:tcPr>
          <w:p w:rsidR="00D659B2" w:rsidRPr="00D659B2" w:rsidRDefault="00D659B2" w:rsidP="00FF4FA5">
            <w:pPr>
              <w:spacing w:after="0" w:line="240" w:lineRule="auto"/>
              <w:jc w:val="center"/>
              <w:rPr>
                <w:rFonts w:ascii="Times New Roman" w:hAnsi="Times New Roman" w:cs="Times New Roman"/>
                <w:sz w:val="20"/>
                <w:szCs w:val="20"/>
                <w:lang w:val="kk-KZ"/>
              </w:rPr>
            </w:pPr>
            <w:r w:rsidRPr="00D659B2">
              <w:rPr>
                <w:rFonts w:ascii="Times New Roman" w:hAnsi="Times New Roman" w:cs="Times New Roman"/>
                <w:sz w:val="20"/>
                <w:szCs w:val="20"/>
                <w:lang w:val="kk-KZ"/>
              </w:rPr>
              <w:t>3</w:t>
            </w:r>
          </w:p>
        </w:tc>
      </w:tr>
      <w:tr w:rsidR="00D659B2" w:rsidRPr="00D659B2" w:rsidTr="00FF4FA5">
        <w:tc>
          <w:tcPr>
            <w:tcW w:w="552" w:type="dxa"/>
          </w:tcPr>
          <w:p w:rsidR="00D659B2" w:rsidRPr="00D659B2" w:rsidRDefault="00D659B2" w:rsidP="00FF4FA5">
            <w:pPr>
              <w:spacing w:after="0" w:line="240" w:lineRule="auto"/>
              <w:rPr>
                <w:rFonts w:ascii="Times New Roman" w:hAnsi="Times New Roman" w:cs="Times New Roman"/>
                <w:sz w:val="20"/>
                <w:szCs w:val="20"/>
                <w:lang w:val="kk-KZ"/>
              </w:rPr>
            </w:pPr>
            <w:r w:rsidRPr="00D659B2">
              <w:rPr>
                <w:rFonts w:ascii="Times New Roman" w:hAnsi="Times New Roman" w:cs="Times New Roman"/>
                <w:sz w:val="20"/>
                <w:szCs w:val="20"/>
                <w:lang w:val="kk-KZ"/>
              </w:rPr>
              <w:t>51</w:t>
            </w:r>
          </w:p>
        </w:tc>
        <w:tc>
          <w:tcPr>
            <w:tcW w:w="7494" w:type="dxa"/>
          </w:tcPr>
          <w:p w:rsidR="00D659B2" w:rsidRPr="00D659B2" w:rsidRDefault="00D659B2" w:rsidP="00FF4FA5">
            <w:pPr>
              <w:spacing w:after="0" w:line="240" w:lineRule="auto"/>
              <w:jc w:val="both"/>
              <w:rPr>
                <w:rFonts w:ascii="Times New Roman" w:hAnsi="Times New Roman" w:cs="Times New Roman"/>
                <w:sz w:val="20"/>
                <w:szCs w:val="20"/>
                <w:lang w:val="kk-KZ" w:eastAsia="ko-KR"/>
              </w:rPr>
            </w:pPr>
            <w:r w:rsidRPr="00D659B2">
              <w:rPr>
                <w:rFonts w:ascii="Times New Roman" w:hAnsi="Times New Roman" w:cs="Times New Roman"/>
                <w:sz w:val="20"/>
                <w:szCs w:val="20"/>
                <w:lang w:val="kk-KZ" w:eastAsia="ko-KR"/>
              </w:rPr>
              <w:t>Регрессиялық анализге анықтама беріңіз</w:t>
            </w:r>
          </w:p>
        </w:tc>
        <w:tc>
          <w:tcPr>
            <w:tcW w:w="1418" w:type="dxa"/>
          </w:tcPr>
          <w:p w:rsidR="00D659B2" w:rsidRPr="00D659B2" w:rsidRDefault="00D659B2" w:rsidP="00FF4FA5">
            <w:pPr>
              <w:spacing w:after="0" w:line="240" w:lineRule="auto"/>
              <w:jc w:val="center"/>
              <w:rPr>
                <w:rFonts w:ascii="Times New Roman" w:hAnsi="Times New Roman" w:cs="Times New Roman"/>
                <w:sz w:val="20"/>
                <w:szCs w:val="20"/>
                <w:lang w:val="kk-KZ"/>
              </w:rPr>
            </w:pPr>
            <w:r w:rsidRPr="00D659B2">
              <w:rPr>
                <w:rFonts w:ascii="Times New Roman" w:hAnsi="Times New Roman" w:cs="Times New Roman"/>
                <w:sz w:val="20"/>
                <w:szCs w:val="20"/>
                <w:lang w:val="kk-KZ"/>
              </w:rPr>
              <w:t>3</w:t>
            </w:r>
          </w:p>
        </w:tc>
      </w:tr>
      <w:tr w:rsidR="00D659B2" w:rsidRPr="00D659B2" w:rsidTr="00FF4FA5">
        <w:tc>
          <w:tcPr>
            <w:tcW w:w="552" w:type="dxa"/>
          </w:tcPr>
          <w:p w:rsidR="00D659B2" w:rsidRPr="00D659B2" w:rsidRDefault="00D659B2" w:rsidP="00FF4FA5">
            <w:pPr>
              <w:spacing w:after="0" w:line="240" w:lineRule="auto"/>
              <w:rPr>
                <w:rFonts w:ascii="Times New Roman" w:hAnsi="Times New Roman" w:cs="Times New Roman"/>
                <w:sz w:val="20"/>
                <w:szCs w:val="20"/>
                <w:lang w:val="kk-KZ"/>
              </w:rPr>
            </w:pPr>
            <w:r w:rsidRPr="00D659B2">
              <w:rPr>
                <w:rFonts w:ascii="Times New Roman" w:hAnsi="Times New Roman" w:cs="Times New Roman"/>
                <w:sz w:val="20"/>
                <w:szCs w:val="20"/>
                <w:lang w:val="kk-KZ"/>
              </w:rPr>
              <w:t>52</w:t>
            </w:r>
          </w:p>
        </w:tc>
        <w:tc>
          <w:tcPr>
            <w:tcW w:w="7494" w:type="dxa"/>
          </w:tcPr>
          <w:p w:rsidR="00D659B2" w:rsidRPr="00D659B2" w:rsidRDefault="00D659B2" w:rsidP="00FF4FA5">
            <w:pPr>
              <w:spacing w:after="0" w:line="240" w:lineRule="auto"/>
              <w:jc w:val="both"/>
              <w:rPr>
                <w:rFonts w:ascii="Times New Roman" w:hAnsi="Times New Roman" w:cs="Times New Roman"/>
                <w:sz w:val="20"/>
                <w:szCs w:val="20"/>
                <w:lang w:val="kk-KZ" w:eastAsia="ko-KR"/>
              </w:rPr>
            </w:pPr>
            <w:r w:rsidRPr="00D659B2">
              <w:rPr>
                <w:rFonts w:ascii="Times New Roman" w:hAnsi="Times New Roman" w:cs="Times New Roman"/>
                <w:sz w:val="20"/>
                <w:szCs w:val="20"/>
                <w:lang w:val="kk-KZ" w:eastAsia="ko-KR"/>
              </w:rPr>
              <w:t>Графтар теориясына анықтама беріңіз</w:t>
            </w:r>
          </w:p>
        </w:tc>
        <w:tc>
          <w:tcPr>
            <w:tcW w:w="1418" w:type="dxa"/>
          </w:tcPr>
          <w:p w:rsidR="00D659B2" w:rsidRPr="00D659B2" w:rsidRDefault="00D659B2" w:rsidP="00FF4FA5">
            <w:pPr>
              <w:spacing w:after="0" w:line="240" w:lineRule="auto"/>
              <w:jc w:val="center"/>
              <w:rPr>
                <w:rFonts w:ascii="Times New Roman" w:hAnsi="Times New Roman" w:cs="Times New Roman"/>
                <w:sz w:val="20"/>
                <w:szCs w:val="20"/>
                <w:lang w:val="kk-KZ"/>
              </w:rPr>
            </w:pPr>
            <w:r w:rsidRPr="00D659B2">
              <w:rPr>
                <w:rFonts w:ascii="Times New Roman" w:hAnsi="Times New Roman" w:cs="Times New Roman"/>
                <w:sz w:val="20"/>
                <w:szCs w:val="20"/>
                <w:lang w:val="kk-KZ"/>
              </w:rPr>
              <w:t>3</w:t>
            </w:r>
          </w:p>
        </w:tc>
      </w:tr>
      <w:tr w:rsidR="00D659B2" w:rsidRPr="00D659B2" w:rsidTr="00FF4FA5">
        <w:tc>
          <w:tcPr>
            <w:tcW w:w="552" w:type="dxa"/>
          </w:tcPr>
          <w:p w:rsidR="00D659B2" w:rsidRPr="00D659B2" w:rsidRDefault="00D659B2" w:rsidP="00FF4FA5">
            <w:pPr>
              <w:spacing w:after="0" w:line="240" w:lineRule="auto"/>
              <w:rPr>
                <w:rFonts w:ascii="Times New Roman" w:hAnsi="Times New Roman" w:cs="Times New Roman"/>
                <w:sz w:val="20"/>
                <w:szCs w:val="20"/>
                <w:lang w:val="kk-KZ"/>
              </w:rPr>
            </w:pPr>
            <w:r w:rsidRPr="00D659B2">
              <w:rPr>
                <w:rFonts w:ascii="Times New Roman" w:hAnsi="Times New Roman" w:cs="Times New Roman"/>
                <w:sz w:val="20"/>
                <w:szCs w:val="20"/>
                <w:lang w:val="kk-KZ"/>
              </w:rPr>
              <w:t>53</w:t>
            </w:r>
          </w:p>
        </w:tc>
        <w:tc>
          <w:tcPr>
            <w:tcW w:w="7494" w:type="dxa"/>
          </w:tcPr>
          <w:p w:rsidR="00D659B2" w:rsidRPr="00D659B2" w:rsidRDefault="00D659B2" w:rsidP="00FF4FA5">
            <w:pPr>
              <w:spacing w:after="0" w:line="240" w:lineRule="auto"/>
              <w:rPr>
                <w:rFonts w:ascii="Times New Roman" w:hAnsi="Times New Roman" w:cs="Times New Roman"/>
                <w:sz w:val="20"/>
                <w:szCs w:val="20"/>
                <w:lang w:val="kk-KZ" w:eastAsia="ko-KR"/>
              </w:rPr>
            </w:pPr>
            <w:r w:rsidRPr="00D659B2">
              <w:rPr>
                <w:rFonts w:ascii="Times New Roman" w:hAnsi="Times New Roman" w:cs="Times New Roman"/>
                <w:sz w:val="20"/>
                <w:szCs w:val="20"/>
                <w:lang w:val="kk-KZ" w:eastAsia="ko-KR"/>
              </w:rPr>
              <w:t>Математикалық психологияны жасаудағы И.Ф. Гербарттың қосқан үлесін талдаңыз</w:t>
            </w:r>
          </w:p>
        </w:tc>
        <w:tc>
          <w:tcPr>
            <w:tcW w:w="1418" w:type="dxa"/>
          </w:tcPr>
          <w:p w:rsidR="00D659B2" w:rsidRPr="00D659B2" w:rsidRDefault="00D659B2" w:rsidP="00FF4FA5">
            <w:pPr>
              <w:spacing w:after="0" w:line="240" w:lineRule="auto"/>
              <w:jc w:val="center"/>
              <w:rPr>
                <w:rFonts w:ascii="Times New Roman" w:hAnsi="Times New Roman" w:cs="Times New Roman"/>
                <w:sz w:val="20"/>
                <w:szCs w:val="20"/>
                <w:lang w:val="kk-KZ"/>
              </w:rPr>
            </w:pPr>
            <w:r w:rsidRPr="00D659B2">
              <w:rPr>
                <w:rFonts w:ascii="Times New Roman" w:hAnsi="Times New Roman" w:cs="Times New Roman"/>
                <w:sz w:val="20"/>
                <w:szCs w:val="20"/>
                <w:lang w:val="kk-KZ"/>
              </w:rPr>
              <w:t>3</w:t>
            </w:r>
          </w:p>
        </w:tc>
      </w:tr>
      <w:tr w:rsidR="00D659B2" w:rsidRPr="00D659B2" w:rsidTr="00FF4FA5">
        <w:tc>
          <w:tcPr>
            <w:tcW w:w="552" w:type="dxa"/>
          </w:tcPr>
          <w:p w:rsidR="00D659B2" w:rsidRPr="00D659B2" w:rsidRDefault="00D659B2" w:rsidP="00FF4FA5">
            <w:pPr>
              <w:spacing w:after="0" w:line="240" w:lineRule="auto"/>
              <w:rPr>
                <w:rFonts w:ascii="Times New Roman" w:hAnsi="Times New Roman" w:cs="Times New Roman"/>
                <w:sz w:val="20"/>
                <w:szCs w:val="20"/>
                <w:lang w:val="kk-KZ"/>
              </w:rPr>
            </w:pPr>
            <w:r w:rsidRPr="00D659B2">
              <w:rPr>
                <w:rFonts w:ascii="Times New Roman" w:hAnsi="Times New Roman" w:cs="Times New Roman"/>
                <w:sz w:val="20"/>
                <w:szCs w:val="20"/>
                <w:lang w:val="kk-KZ"/>
              </w:rPr>
              <w:t>54</w:t>
            </w:r>
          </w:p>
        </w:tc>
        <w:tc>
          <w:tcPr>
            <w:tcW w:w="7494" w:type="dxa"/>
          </w:tcPr>
          <w:p w:rsidR="00D659B2" w:rsidRPr="00D659B2" w:rsidRDefault="00D659B2" w:rsidP="00FF4FA5">
            <w:pPr>
              <w:spacing w:after="0" w:line="240" w:lineRule="auto"/>
              <w:jc w:val="both"/>
              <w:rPr>
                <w:rFonts w:ascii="Times New Roman" w:hAnsi="Times New Roman" w:cs="Times New Roman"/>
                <w:sz w:val="20"/>
                <w:szCs w:val="20"/>
                <w:lang w:val="kk-KZ" w:eastAsia="ko-KR"/>
              </w:rPr>
            </w:pPr>
            <w:r w:rsidRPr="00D659B2">
              <w:rPr>
                <w:rFonts w:ascii="Times New Roman" w:hAnsi="Times New Roman" w:cs="Times New Roman"/>
                <w:sz w:val="20"/>
                <w:szCs w:val="20"/>
                <w:lang w:val="kk-KZ" w:eastAsia="ko-KR"/>
              </w:rPr>
              <w:t>Когнитивті процестер мен құрылымдарды моделдеуге салыстырма жасаңыз</w:t>
            </w:r>
          </w:p>
        </w:tc>
        <w:tc>
          <w:tcPr>
            <w:tcW w:w="1418" w:type="dxa"/>
          </w:tcPr>
          <w:p w:rsidR="00D659B2" w:rsidRPr="00D659B2" w:rsidRDefault="00D659B2" w:rsidP="00FF4FA5">
            <w:pPr>
              <w:spacing w:after="0" w:line="240" w:lineRule="auto"/>
              <w:jc w:val="center"/>
              <w:rPr>
                <w:rFonts w:ascii="Times New Roman" w:hAnsi="Times New Roman" w:cs="Times New Roman"/>
                <w:sz w:val="20"/>
                <w:szCs w:val="20"/>
                <w:lang w:val="kk-KZ"/>
              </w:rPr>
            </w:pPr>
            <w:r w:rsidRPr="00D659B2">
              <w:rPr>
                <w:rFonts w:ascii="Times New Roman" w:hAnsi="Times New Roman" w:cs="Times New Roman"/>
                <w:sz w:val="20"/>
                <w:szCs w:val="20"/>
                <w:lang w:val="kk-KZ"/>
              </w:rPr>
              <w:t>3</w:t>
            </w:r>
          </w:p>
        </w:tc>
      </w:tr>
      <w:tr w:rsidR="00D659B2" w:rsidRPr="00D659B2" w:rsidTr="00FF4FA5">
        <w:tc>
          <w:tcPr>
            <w:tcW w:w="552" w:type="dxa"/>
          </w:tcPr>
          <w:p w:rsidR="00D659B2" w:rsidRPr="00D659B2" w:rsidRDefault="00D659B2" w:rsidP="00FF4FA5">
            <w:pPr>
              <w:spacing w:after="0" w:line="240" w:lineRule="auto"/>
              <w:rPr>
                <w:rFonts w:ascii="Times New Roman" w:hAnsi="Times New Roman" w:cs="Times New Roman"/>
                <w:sz w:val="20"/>
                <w:szCs w:val="20"/>
                <w:lang w:val="kk-KZ"/>
              </w:rPr>
            </w:pPr>
            <w:r w:rsidRPr="00D659B2">
              <w:rPr>
                <w:rFonts w:ascii="Times New Roman" w:hAnsi="Times New Roman" w:cs="Times New Roman"/>
                <w:sz w:val="20"/>
                <w:szCs w:val="20"/>
                <w:lang w:val="kk-KZ"/>
              </w:rPr>
              <w:t>55</w:t>
            </w:r>
          </w:p>
        </w:tc>
        <w:tc>
          <w:tcPr>
            <w:tcW w:w="7494" w:type="dxa"/>
          </w:tcPr>
          <w:p w:rsidR="00D659B2" w:rsidRPr="00D659B2" w:rsidRDefault="00D659B2" w:rsidP="00FF4FA5">
            <w:pPr>
              <w:spacing w:after="0" w:line="240" w:lineRule="auto"/>
              <w:jc w:val="both"/>
              <w:rPr>
                <w:rFonts w:ascii="Times New Roman" w:hAnsi="Times New Roman" w:cs="Times New Roman"/>
                <w:sz w:val="20"/>
                <w:szCs w:val="20"/>
                <w:lang w:val="kk-KZ" w:eastAsia="ko-KR"/>
              </w:rPr>
            </w:pPr>
            <w:r w:rsidRPr="00D659B2">
              <w:rPr>
                <w:rFonts w:ascii="Times New Roman" w:hAnsi="Times New Roman" w:cs="Times New Roman"/>
                <w:sz w:val="20"/>
                <w:szCs w:val="20"/>
                <w:lang w:val="kk-KZ" w:eastAsia="ko-KR"/>
              </w:rPr>
              <w:t>Кластерлік анализ, ботриологияға анықтама беріңіз</w:t>
            </w:r>
          </w:p>
        </w:tc>
        <w:tc>
          <w:tcPr>
            <w:tcW w:w="1418" w:type="dxa"/>
          </w:tcPr>
          <w:p w:rsidR="00D659B2" w:rsidRPr="00D659B2" w:rsidRDefault="00D659B2" w:rsidP="00FF4FA5">
            <w:pPr>
              <w:spacing w:after="0" w:line="240" w:lineRule="auto"/>
              <w:jc w:val="center"/>
              <w:rPr>
                <w:rFonts w:ascii="Times New Roman" w:hAnsi="Times New Roman" w:cs="Times New Roman"/>
                <w:sz w:val="20"/>
                <w:szCs w:val="20"/>
                <w:lang w:val="kk-KZ"/>
              </w:rPr>
            </w:pPr>
            <w:r w:rsidRPr="00D659B2">
              <w:rPr>
                <w:rFonts w:ascii="Times New Roman" w:hAnsi="Times New Roman" w:cs="Times New Roman"/>
                <w:sz w:val="20"/>
                <w:szCs w:val="20"/>
                <w:lang w:val="kk-KZ"/>
              </w:rPr>
              <w:t>3</w:t>
            </w:r>
          </w:p>
        </w:tc>
      </w:tr>
      <w:tr w:rsidR="00D659B2" w:rsidRPr="00D659B2" w:rsidTr="00FF4FA5">
        <w:tc>
          <w:tcPr>
            <w:tcW w:w="552" w:type="dxa"/>
          </w:tcPr>
          <w:p w:rsidR="00D659B2" w:rsidRPr="00D659B2" w:rsidRDefault="00D659B2" w:rsidP="00FF4FA5">
            <w:pPr>
              <w:spacing w:after="0" w:line="240" w:lineRule="auto"/>
              <w:rPr>
                <w:rFonts w:ascii="Times New Roman" w:hAnsi="Times New Roman" w:cs="Times New Roman"/>
                <w:sz w:val="20"/>
                <w:szCs w:val="20"/>
                <w:lang w:val="kk-KZ"/>
              </w:rPr>
            </w:pPr>
            <w:r w:rsidRPr="00D659B2">
              <w:rPr>
                <w:rFonts w:ascii="Times New Roman" w:hAnsi="Times New Roman" w:cs="Times New Roman"/>
                <w:sz w:val="20"/>
                <w:szCs w:val="20"/>
                <w:lang w:val="kk-KZ"/>
              </w:rPr>
              <w:t>56</w:t>
            </w:r>
          </w:p>
        </w:tc>
        <w:tc>
          <w:tcPr>
            <w:tcW w:w="7494" w:type="dxa"/>
          </w:tcPr>
          <w:p w:rsidR="00D659B2" w:rsidRPr="00D659B2" w:rsidRDefault="00D659B2" w:rsidP="00FF4FA5">
            <w:pPr>
              <w:spacing w:after="0" w:line="240" w:lineRule="auto"/>
              <w:jc w:val="both"/>
              <w:rPr>
                <w:rFonts w:ascii="Times New Roman" w:hAnsi="Times New Roman" w:cs="Times New Roman"/>
                <w:sz w:val="20"/>
                <w:szCs w:val="20"/>
                <w:lang w:val="kk-KZ" w:eastAsia="ko-KR"/>
              </w:rPr>
            </w:pPr>
            <w:r w:rsidRPr="00D659B2">
              <w:rPr>
                <w:rFonts w:ascii="Times New Roman" w:hAnsi="Times New Roman" w:cs="Times New Roman"/>
                <w:sz w:val="20"/>
                <w:szCs w:val="20"/>
                <w:lang w:val="kk-KZ" w:eastAsia="ko-KR"/>
              </w:rPr>
              <w:t>Психологиядағы ықтималдылықтар және көптік теориясын түсіндіріңіз</w:t>
            </w:r>
          </w:p>
        </w:tc>
        <w:tc>
          <w:tcPr>
            <w:tcW w:w="1418" w:type="dxa"/>
          </w:tcPr>
          <w:p w:rsidR="00D659B2" w:rsidRPr="00D659B2" w:rsidRDefault="00D659B2" w:rsidP="00FF4FA5">
            <w:pPr>
              <w:spacing w:after="0" w:line="240" w:lineRule="auto"/>
              <w:jc w:val="center"/>
              <w:rPr>
                <w:rFonts w:ascii="Times New Roman" w:hAnsi="Times New Roman" w:cs="Times New Roman"/>
                <w:sz w:val="20"/>
                <w:szCs w:val="20"/>
                <w:lang w:val="kk-KZ"/>
              </w:rPr>
            </w:pPr>
            <w:r w:rsidRPr="00D659B2">
              <w:rPr>
                <w:rFonts w:ascii="Times New Roman" w:hAnsi="Times New Roman" w:cs="Times New Roman"/>
                <w:sz w:val="20"/>
                <w:szCs w:val="20"/>
                <w:lang w:val="kk-KZ"/>
              </w:rPr>
              <w:t>3</w:t>
            </w:r>
          </w:p>
        </w:tc>
      </w:tr>
      <w:tr w:rsidR="00D659B2" w:rsidRPr="00D659B2" w:rsidTr="00FF4FA5">
        <w:tc>
          <w:tcPr>
            <w:tcW w:w="552" w:type="dxa"/>
          </w:tcPr>
          <w:p w:rsidR="00D659B2" w:rsidRPr="00D659B2" w:rsidRDefault="00D659B2" w:rsidP="00FF4FA5">
            <w:pPr>
              <w:spacing w:after="0" w:line="240" w:lineRule="auto"/>
              <w:rPr>
                <w:rFonts w:ascii="Times New Roman" w:hAnsi="Times New Roman" w:cs="Times New Roman"/>
                <w:sz w:val="20"/>
                <w:szCs w:val="20"/>
                <w:lang w:val="kk-KZ"/>
              </w:rPr>
            </w:pPr>
            <w:r w:rsidRPr="00D659B2">
              <w:rPr>
                <w:rFonts w:ascii="Times New Roman" w:hAnsi="Times New Roman" w:cs="Times New Roman"/>
                <w:sz w:val="20"/>
                <w:szCs w:val="20"/>
                <w:lang w:val="kk-KZ"/>
              </w:rPr>
              <w:t>57</w:t>
            </w:r>
          </w:p>
        </w:tc>
        <w:tc>
          <w:tcPr>
            <w:tcW w:w="7494" w:type="dxa"/>
          </w:tcPr>
          <w:p w:rsidR="00D659B2" w:rsidRPr="00D659B2" w:rsidRDefault="00D659B2" w:rsidP="00FF4FA5">
            <w:pPr>
              <w:spacing w:after="0" w:line="240" w:lineRule="auto"/>
              <w:jc w:val="both"/>
              <w:rPr>
                <w:rFonts w:ascii="Times New Roman" w:hAnsi="Times New Roman" w:cs="Times New Roman"/>
                <w:sz w:val="20"/>
                <w:szCs w:val="20"/>
                <w:lang w:val="kk-KZ" w:eastAsia="ko-KR"/>
              </w:rPr>
            </w:pPr>
            <w:r w:rsidRPr="00D659B2">
              <w:rPr>
                <w:rFonts w:ascii="Times New Roman" w:hAnsi="Times New Roman" w:cs="Times New Roman"/>
                <w:bCs/>
                <w:sz w:val="20"/>
                <w:szCs w:val="20"/>
                <w:lang w:val="kk-KZ" w:eastAsia="en-US"/>
              </w:rPr>
              <w:t>Пікір айтудың логикалық құрылымы. Байес формуласын талдаңыз.</w:t>
            </w:r>
          </w:p>
        </w:tc>
        <w:tc>
          <w:tcPr>
            <w:tcW w:w="1418" w:type="dxa"/>
          </w:tcPr>
          <w:p w:rsidR="00D659B2" w:rsidRPr="00D659B2" w:rsidRDefault="00D659B2" w:rsidP="00FF4FA5">
            <w:pPr>
              <w:spacing w:after="0" w:line="240" w:lineRule="auto"/>
              <w:jc w:val="center"/>
              <w:rPr>
                <w:rFonts w:ascii="Times New Roman" w:hAnsi="Times New Roman" w:cs="Times New Roman"/>
                <w:sz w:val="20"/>
                <w:szCs w:val="20"/>
                <w:lang w:val="kk-KZ"/>
              </w:rPr>
            </w:pPr>
            <w:r w:rsidRPr="00D659B2">
              <w:rPr>
                <w:rFonts w:ascii="Times New Roman" w:hAnsi="Times New Roman" w:cs="Times New Roman"/>
                <w:sz w:val="20"/>
                <w:szCs w:val="20"/>
                <w:lang w:val="kk-KZ"/>
              </w:rPr>
              <w:t>3</w:t>
            </w:r>
          </w:p>
        </w:tc>
      </w:tr>
      <w:tr w:rsidR="00D659B2" w:rsidRPr="00D659B2" w:rsidTr="00FF4FA5">
        <w:tc>
          <w:tcPr>
            <w:tcW w:w="552" w:type="dxa"/>
          </w:tcPr>
          <w:p w:rsidR="00D659B2" w:rsidRPr="00D659B2" w:rsidRDefault="00D659B2" w:rsidP="00FF4FA5">
            <w:pPr>
              <w:spacing w:after="0" w:line="240" w:lineRule="auto"/>
              <w:rPr>
                <w:rFonts w:ascii="Times New Roman" w:hAnsi="Times New Roman" w:cs="Times New Roman"/>
                <w:sz w:val="20"/>
                <w:szCs w:val="20"/>
                <w:lang w:val="kk-KZ"/>
              </w:rPr>
            </w:pPr>
            <w:r w:rsidRPr="00D659B2">
              <w:rPr>
                <w:rFonts w:ascii="Times New Roman" w:hAnsi="Times New Roman" w:cs="Times New Roman"/>
                <w:sz w:val="20"/>
                <w:szCs w:val="20"/>
                <w:lang w:val="kk-KZ"/>
              </w:rPr>
              <w:t>58</w:t>
            </w:r>
          </w:p>
        </w:tc>
        <w:tc>
          <w:tcPr>
            <w:tcW w:w="7494" w:type="dxa"/>
          </w:tcPr>
          <w:p w:rsidR="00D659B2" w:rsidRPr="00D659B2" w:rsidRDefault="00D659B2" w:rsidP="00FF4FA5">
            <w:pPr>
              <w:spacing w:after="0" w:line="240" w:lineRule="auto"/>
              <w:jc w:val="both"/>
              <w:rPr>
                <w:rFonts w:ascii="Times New Roman" w:hAnsi="Times New Roman" w:cs="Times New Roman"/>
                <w:sz w:val="20"/>
                <w:szCs w:val="20"/>
                <w:lang w:val="kk-KZ" w:eastAsia="ko-KR"/>
              </w:rPr>
            </w:pPr>
            <w:r w:rsidRPr="00D659B2">
              <w:rPr>
                <w:rFonts w:ascii="Times New Roman" w:hAnsi="Times New Roman" w:cs="Times New Roman"/>
                <w:bCs/>
                <w:sz w:val="20"/>
                <w:szCs w:val="20"/>
                <w:lang w:val="kk-KZ" w:eastAsia="en-US"/>
              </w:rPr>
              <w:t>Психологиядағы өлшеу моделдерін талдаңыз</w:t>
            </w:r>
          </w:p>
        </w:tc>
        <w:tc>
          <w:tcPr>
            <w:tcW w:w="1418" w:type="dxa"/>
          </w:tcPr>
          <w:p w:rsidR="00D659B2" w:rsidRPr="00D659B2" w:rsidRDefault="00D659B2" w:rsidP="00FF4FA5">
            <w:pPr>
              <w:spacing w:after="0" w:line="240" w:lineRule="auto"/>
              <w:jc w:val="center"/>
              <w:rPr>
                <w:rFonts w:ascii="Times New Roman" w:hAnsi="Times New Roman" w:cs="Times New Roman"/>
                <w:sz w:val="20"/>
                <w:szCs w:val="20"/>
                <w:lang w:val="kk-KZ"/>
              </w:rPr>
            </w:pPr>
            <w:r w:rsidRPr="00D659B2">
              <w:rPr>
                <w:rFonts w:ascii="Times New Roman" w:hAnsi="Times New Roman" w:cs="Times New Roman"/>
                <w:sz w:val="20"/>
                <w:szCs w:val="20"/>
                <w:lang w:val="kk-KZ"/>
              </w:rPr>
              <w:t>3</w:t>
            </w:r>
          </w:p>
        </w:tc>
      </w:tr>
      <w:tr w:rsidR="00D659B2" w:rsidRPr="00D659B2" w:rsidTr="00FF4FA5">
        <w:tc>
          <w:tcPr>
            <w:tcW w:w="552" w:type="dxa"/>
          </w:tcPr>
          <w:p w:rsidR="00D659B2" w:rsidRPr="00D659B2" w:rsidRDefault="00D659B2" w:rsidP="00FF4FA5">
            <w:pPr>
              <w:spacing w:after="0" w:line="240" w:lineRule="auto"/>
              <w:rPr>
                <w:rFonts w:ascii="Times New Roman" w:hAnsi="Times New Roman" w:cs="Times New Roman"/>
                <w:sz w:val="20"/>
                <w:szCs w:val="20"/>
                <w:lang w:val="kk-KZ"/>
              </w:rPr>
            </w:pPr>
            <w:r w:rsidRPr="00D659B2">
              <w:rPr>
                <w:rFonts w:ascii="Times New Roman" w:hAnsi="Times New Roman" w:cs="Times New Roman"/>
                <w:sz w:val="20"/>
                <w:szCs w:val="20"/>
                <w:lang w:val="kk-KZ"/>
              </w:rPr>
              <w:t>59</w:t>
            </w:r>
          </w:p>
        </w:tc>
        <w:tc>
          <w:tcPr>
            <w:tcW w:w="7494" w:type="dxa"/>
          </w:tcPr>
          <w:p w:rsidR="00D659B2" w:rsidRPr="00D659B2" w:rsidRDefault="00D659B2" w:rsidP="00FF4FA5">
            <w:pPr>
              <w:spacing w:after="0" w:line="240" w:lineRule="auto"/>
              <w:jc w:val="both"/>
              <w:rPr>
                <w:rFonts w:ascii="Times New Roman" w:hAnsi="Times New Roman" w:cs="Times New Roman"/>
                <w:sz w:val="20"/>
                <w:szCs w:val="20"/>
                <w:lang w:val="kk-KZ" w:eastAsia="ko-KR"/>
              </w:rPr>
            </w:pPr>
            <w:r w:rsidRPr="00D659B2">
              <w:rPr>
                <w:rFonts w:ascii="Times New Roman" w:hAnsi="Times New Roman" w:cs="Times New Roman"/>
                <w:bCs/>
                <w:sz w:val="20"/>
                <w:szCs w:val="20"/>
                <w:lang w:val="kk-KZ" w:eastAsia="en-US"/>
              </w:rPr>
              <w:t>Үйренудің ықтималдық моделіне анықтама беріңіз</w:t>
            </w:r>
          </w:p>
        </w:tc>
        <w:tc>
          <w:tcPr>
            <w:tcW w:w="1418" w:type="dxa"/>
          </w:tcPr>
          <w:p w:rsidR="00D659B2" w:rsidRPr="00D659B2" w:rsidRDefault="00D659B2" w:rsidP="00FF4FA5">
            <w:pPr>
              <w:spacing w:after="0" w:line="240" w:lineRule="auto"/>
              <w:jc w:val="center"/>
              <w:rPr>
                <w:rFonts w:ascii="Times New Roman" w:hAnsi="Times New Roman" w:cs="Times New Roman"/>
                <w:sz w:val="20"/>
                <w:szCs w:val="20"/>
                <w:lang w:val="kk-KZ"/>
              </w:rPr>
            </w:pPr>
            <w:r w:rsidRPr="00D659B2">
              <w:rPr>
                <w:rFonts w:ascii="Times New Roman" w:hAnsi="Times New Roman" w:cs="Times New Roman"/>
                <w:sz w:val="20"/>
                <w:szCs w:val="20"/>
                <w:lang w:val="kk-KZ"/>
              </w:rPr>
              <w:t>3</w:t>
            </w:r>
          </w:p>
        </w:tc>
      </w:tr>
      <w:tr w:rsidR="00D659B2" w:rsidRPr="00D659B2" w:rsidTr="00FF4FA5">
        <w:tc>
          <w:tcPr>
            <w:tcW w:w="552" w:type="dxa"/>
          </w:tcPr>
          <w:p w:rsidR="00D659B2" w:rsidRPr="00D659B2" w:rsidRDefault="00D659B2" w:rsidP="00FF4FA5">
            <w:pPr>
              <w:spacing w:after="0" w:line="240" w:lineRule="auto"/>
              <w:rPr>
                <w:rFonts w:ascii="Times New Roman" w:hAnsi="Times New Roman" w:cs="Times New Roman"/>
                <w:sz w:val="20"/>
                <w:szCs w:val="20"/>
                <w:lang w:val="kk-KZ"/>
              </w:rPr>
            </w:pPr>
            <w:r w:rsidRPr="00D659B2">
              <w:rPr>
                <w:rFonts w:ascii="Times New Roman" w:hAnsi="Times New Roman" w:cs="Times New Roman"/>
                <w:sz w:val="20"/>
                <w:szCs w:val="20"/>
                <w:lang w:val="kk-KZ"/>
              </w:rPr>
              <w:t>60</w:t>
            </w:r>
          </w:p>
        </w:tc>
        <w:tc>
          <w:tcPr>
            <w:tcW w:w="7494" w:type="dxa"/>
          </w:tcPr>
          <w:p w:rsidR="00D659B2" w:rsidRPr="00D659B2" w:rsidRDefault="00D659B2" w:rsidP="00FF4FA5">
            <w:pPr>
              <w:spacing w:after="0" w:line="240" w:lineRule="auto"/>
              <w:jc w:val="both"/>
              <w:rPr>
                <w:rFonts w:ascii="Times New Roman" w:hAnsi="Times New Roman" w:cs="Times New Roman"/>
                <w:sz w:val="20"/>
                <w:szCs w:val="20"/>
                <w:lang w:val="kk-KZ" w:eastAsia="ko-KR"/>
              </w:rPr>
            </w:pPr>
            <w:r w:rsidRPr="00D659B2">
              <w:rPr>
                <w:rFonts w:ascii="Times New Roman" w:hAnsi="Times New Roman" w:cs="Times New Roman"/>
                <w:bCs/>
                <w:sz w:val="20"/>
                <w:szCs w:val="20"/>
                <w:lang w:val="kk-KZ" w:eastAsia="en-US"/>
              </w:rPr>
              <w:t>Естен информацияларды шығару моделдерін түсіндіріңіз</w:t>
            </w:r>
          </w:p>
        </w:tc>
        <w:tc>
          <w:tcPr>
            <w:tcW w:w="1418" w:type="dxa"/>
          </w:tcPr>
          <w:p w:rsidR="00D659B2" w:rsidRPr="00D659B2" w:rsidRDefault="00D659B2" w:rsidP="00FF4FA5">
            <w:pPr>
              <w:spacing w:after="0" w:line="240" w:lineRule="auto"/>
              <w:jc w:val="center"/>
              <w:rPr>
                <w:rFonts w:ascii="Times New Roman" w:hAnsi="Times New Roman" w:cs="Times New Roman"/>
                <w:sz w:val="20"/>
                <w:szCs w:val="20"/>
                <w:lang w:val="kk-KZ"/>
              </w:rPr>
            </w:pPr>
            <w:r w:rsidRPr="00D659B2">
              <w:rPr>
                <w:rFonts w:ascii="Times New Roman" w:hAnsi="Times New Roman" w:cs="Times New Roman"/>
                <w:sz w:val="20"/>
                <w:szCs w:val="20"/>
                <w:lang w:val="kk-KZ"/>
              </w:rPr>
              <w:t>3</w:t>
            </w:r>
          </w:p>
        </w:tc>
      </w:tr>
    </w:tbl>
    <w:p w:rsidR="00D659B2" w:rsidRPr="00D659B2" w:rsidRDefault="00D659B2" w:rsidP="00D659B2">
      <w:pPr>
        <w:spacing w:after="0" w:line="240" w:lineRule="auto"/>
        <w:jc w:val="both"/>
        <w:rPr>
          <w:rFonts w:ascii="Times New Roman" w:hAnsi="Times New Roman" w:cs="Times New Roman"/>
          <w:b/>
          <w:sz w:val="20"/>
          <w:szCs w:val="20"/>
          <w:lang w:val="kk-KZ"/>
        </w:rPr>
      </w:pPr>
    </w:p>
    <w:p w:rsidR="00E064D6" w:rsidRPr="00066627" w:rsidRDefault="00E064D6" w:rsidP="004E474C">
      <w:pPr>
        <w:spacing w:line="240" w:lineRule="auto"/>
        <w:jc w:val="center"/>
        <w:rPr>
          <w:rFonts w:ascii="Times New Roman" w:hAnsi="Times New Roman" w:cs="Times New Roman"/>
          <w:b/>
          <w:bCs/>
          <w:sz w:val="24"/>
          <w:szCs w:val="24"/>
          <w:lang w:val="kk-KZ" w:eastAsia="ko-KR"/>
        </w:rPr>
      </w:pPr>
    </w:p>
    <w:p w:rsidR="00E064D6" w:rsidRPr="00066627" w:rsidRDefault="00E064D6" w:rsidP="004E474C">
      <w:pPr>
        <w:spacing w:line="240" w:lineRule="auto"/>
        <w:jc w:val="center"/>
        <w:rPr>
          <w:rFonts w:ascii="Times New Roman" w:hAnsi="Times New Roman" w:cs="Times New Roman"/>
          <w:b/>
          <w:bCs/>
          <w:sz w:val="24"/>
          <w:szCs w:val="24"/>
          <w:lang w:val="kk-KZ" w:eastAsia="ko-KR"/>
        </w:rPr>
      </w:pPr>
    </w:p>
    <w:p w:rsidR="00E064D6" w:rsidRPr="00066627" w:rsidRDefault="00E064D6" w:rsidP="004E474C">
      <w:pPr>
        <w:spacing w:line="240" w:lineRule="auto"/>
        <w:rPr>
          <w:rFonts w:ascii="Times New Roman" w:hAnsi="Times New Roman" w:cs="Times New Roman"/>
          <w:sz w:val="24"/>
          <w:szCs w:val="24"/>
          <w:lang w:val="kk-KZ"/>
        </w:rPr>
      </w:pPr>
    </w:p>
    <w:p w:rsidR="00036728" w:rsidRPr="007335FA" w:rsidRDefault="00036728" w:rsidP="004E474C">
      <w:pPr>
        <w:spacing w:line="240" w:lineRule="auto"/>
        <w:jc w:val="center"/>
        <w:rPr>
          <w:rFonts w:ascii="Times New Roman" w:hAnsi="Times New Roman" w:cs="Times New Roman"/>
          <w:b/>
          <w:bCs/>
          <w:sz w:val="24"/>
          <w:szCs w:val="24"/>
          <w:lang w:val="kk-KZ" w:eastAsia="ko-KR"/>
        </w:rPr>
      </w:pPr>
    </w:p>
    <w:p w:rsidR="00036728" w:rsidRPr="007335FA" w:rsidRDefault="00036728" w:rsidP="004E474C">
      <w:pPr>
        <w:spacing w:line="240" w:lineRule="auto"/>
        <w:jc w:val="center"/>
        <w:rPr>
          <w:rFonts w:ascii="Times New Roman" w:hAnsi="Times New Roman" w:cs="Times New Roman"/>
          <w:b/>
          <w:bCs/>
          <w:sz w:val="24"/>
          <w:szCs w:val="24"/>
          <w:lang w:val="kk-KZ" w:eastAsia="ko-KR"/>
        </w:rPr>
      </w:pPr>
    </w:p>
    <w:p w:rsidR="00036728" w:rsidRPr="007335FA" w:rsidRDefault="00036728" w:rsidP="004E474C">
      <w:pPr>
        <w:spacing w:line="240" w:lineRule="auto"/>
        <w:jc w:val="center"/>
        <w:rPr>
          <w:rFonts w:ascii="Times New Roman" w:hAnsi="Times New Roman" w:cs="Times New Roman"/>
          <w:b/>
          <w:bCs/>
          <w:sz w:val="24"/>
          <w:szCs w:val="24"/>
          <w:lang w:val="kk-KZ" w:eastAsia="ko-KR"/>
        </w:rPr>
      </w:pPr>
    </w:p>
    <w:p w:rsidR="00036728" w:rsidRPr="007335FA" w:rsidRDefault="00036728" w:rsidP="004E474C">
      <w:pPr>
        <w:spacing w:line="240" w:lineRule="auto"/>
        <w:jc w:val="center"/>
        <w:rPr>
          <w:rFonts w:ascii="Times New Roman" w:hAnsi="Times New Roman" w:cs="Times New Roman"/>
          <w:b/>
          <w:bCs/>
          <w:sz w:val="24"/>
          <w:szCs w:val="24"/>
          <w:lang w:val="kk-KZ" w:eastAsia="ko-KR"/>
        </w:rPr>
      </w:pPr>
    </w:p>
    <w:sectPr w:rsidR="00036728" w:rsidRPr="007335FA" w:rsidSect="003536F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imes Kaz">
    <w:altName w:val="Courier New"/>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373FA9"/>
    <w:multiLevelType w:val="hybridMultilevel"/>
    <w:tmpl w:val="F34414E2"/>
    <w:lvl w:ilvl="0" w:tplc="8F7AD084">
      <w:start w:val="1"/>
      <w:numFmt w:val="decimal"/>
      <w:lvlText w:val="%1."/>
      <w:lvlJc w:val="left"/>
      <w:pPr>
        <w:tabs>
          <w:tab w:val="num" w:pos="720"/>
        </w:tabs>
        <w:ind w:left="720" w:hanging="360"/>
      </w:pPr>
      <w:rPr>
        <w:rFonts w:hint="default"/>
      </w:rPr>
    </w:lvl>
    <w:lvl w:ilvl="1" w:tplc="103B0019" w:tentative="1">
      <w:start w:val="1"/>
      <w:numFmt w:val="lowerLetter"/>
      <w:lvlText w:val="%2."/>
      <w:lvlJc w:val="left"/>
      <w:pPr>
        <w:tabs>
          <w:tab w:val="num" w:pos="1440"/>
        </w:tabs>
        <w:ind w:left="1440" w:hanging="360"/>
      </w:pPr>
    </w:lvl>
    <w:lvl w:ilvl="2" w:tplc="103B001B" w:tentative="1">
      <w:start w:val="1"/>
      <w:numFmt w:val="lowerRoman"/>
      <w:lvlText w:val="%3."/>
      <w:lvlJc w:val="right"/>
      <w:pPr>
        <w:tabs>
          <w:tab w:val="num" w:pos="2160"/>
        </w:tabs>
        <w:ind w:left="2160" w:hanging="180"/>
      </w:pPr>
    </w:lvl>
    <w:lvl w:ilvl="3" w:tplc="103B000F" w:tentative="1">
      <w:start w:val="1"/>
      <w:numFmt w:val="decimal"/>
      <w:lvlText w:val="%4."/>
      <w:lvlJc w:val="left"/>
      <w:pPr>
        <w:tabs>
          <w:tab w:val="num" w:pos="2880"/>
        </w:tabs>
        <w:ind w:left="2880" w:hanging="360"/>
      </w:pPr>
    </w:lvl>
    <w:lvl w:ilvl="4" w:tplc="103B0019" w:tentative="1">
      <w:start w:val="1"/>
      <w:numFmt w:val="lowerLetter"/>
      <w:lvlText w:val="%5."/>
      <w:lvlJc w:val="left"/>
      <w:pPr>
        <w:tabs>
          <w:tab w:val="num" w:pos="3600"/>
        </w:tabs>
        <w:ind w:left="3600" w:hanging="360"/>
      </w:pPr>
    </w:lvl>
    <w:lvl w:ilvl="5" w:tplc="103B001B" w:tentative="1">
      <w:start w:val="1"/>
      <w:numFmt w:val="lowerRoman"/>
      <w:lvlText w:val="%6."/>
      <w:lvlJc w:val="right"/>
      <w:pPr>
        <w:tabs>
          <w:tab w:val="num" w:pos="4320"/>
        </w:tabs>
        <w:ind w:left="4320" w:hanging="180"/>
      </w:pPr>
    </w:lvl>
    <w:lvl w:ilvl="6" w:tplc="103B000F" w:tentative="1">
      <w:start w:val="1"/>
      <w:numFmt w:val="decimal"/>
      <w:lvlText w:val="%7."/>
      <w:lvlJc w:val="left"/>
      <w:pPr>
        <w:tabs>
          <w:tab w:val="num" w:pos="5040"/>
        </w:tabs>
        <w:ind w:left="5040" w:hanging="360"/>
      </w:pPr>
    </w:lvl>
    <w:lvl w:ilvl="7" w:tplc="103B0019" w:tentative="1">
      <w:start w:val="1"/>
      <w:numFmt w:val="lowerLetter"/>
      <w:lvlText w:val="%8."/>
      <w:lvlJc w:val="left"/>
      <w:pPr>
        <w:tabs>
          <w:tab w:val="num" w:pos="5760"/>
        </w:tabs>
        <w:ind w:left="5760" w:hanging="360"/>
      </w:pPr>
    </w:lvl>
    <w:lvl w:ilvl="8" w:tplc="103B001B" w:tentative="1">
      <w:start w:val="1"/>
      <w:numFmt w:val="lowerRoman"/>
      <w:lvlText w:val="%9."/>
      <w:lvlJc w:val="right"/>
      <w:pPr>
        <w:tabs>
          <w:tab w:val="num" w:pos="6480"/>
        </w:tabs>
        <w:ind w:left="6480" w:hanging="180"/>
      </w:pPr>
    </w:lvl>
  </w:abstractNum>
  <w:abstractNum w:abstractNumId="1">
    <w:nsid w:val="0A772E54"/>
    <w:multiLevelType w:val="hybridMultilevel"/>
    <w:tmpl w:val="23DC2CCA"/>
    <w:lvl w:ilvl="0" w:tplc="103B0011">
      <w:start w:val="1"/>
      <w:numFmt w:val="decimal"/>
      <w:lvlText w:val="%1)"/>
      <w:lvlJc w:val="left"/>
      <w:pPr>
        <w:tabs>
          <w:tab w:val="num" w:pos="720"/>
        </w:tabs>
        <w:ind w:left="720" w:hanging="360"/>
      </w:pPr>
    </w:lvl>
    <w:lvl w:ilvl="1" w:tplc="103B0019" w:tentative="1">
      <w:start w:val="1"/>
      <w:numFmt w:val="lowerLetter"/>
      <w:lvlText w:val="%2."/>
      <w:lvlJc w:val="left"/>
      <w:pPr>
        <w:tabs>
          <w:tab w:val="num" w:pos="1440"/>
        </w:tabs>
        <w:ind w:left="1440" w:hanging="360"/>
      </w:pPr>
    </w:lvl>
    <w:lvl w:ilvl="2" w:tplc="103B001B" w:tentative="1">
      <w:start w:val="1"/>
      <w:numFmt w:val="lowerRoman"/>
      <w:lvlText w:val="%3."/>
      <w:lvlJc w:val="right"/>
      <w:pPr>
        <w:tabs>
          <w:tab w:val="num" w:pos="2160"/>
        </w:tabs>
        <w:ind w:left="2160" w:hanging="180"/>
      </w:pPr>
    </w:lvl>
    <w:lvl w:ilvl="3" w:tplc="103B000F" w:tentative="1">
      <w:start w:val="1"/>
      <w:numFmt w:val="decimal"/>
      <w:lvlText w:val="%4."/>
      <w:lvlJc w:val="left"/>
      <w:pPr>
        <w:tabs>
          <w:tab w:val="num" w:pos="2880"/>
        </w:tabs>
        <w:ind w:left="2880" w:hanging="360"/>
      </w:pPr>
    </w:lvl>
    <w:lvl w:ilvl="4" w:tplc="103B0019" w:tentative="1">
      <w:start w:val="1"/>
      <w:numFmt w:val="lowerLetter"/>
      <w:lvlText w:val="%5."/>
      <w:lvlJc w:val="left"/>
      <w:pPr>
        <w:tabs>
          <w:tab w:val="num" w:pos="3600"/>
        </w:tabs>
        <w:ind w:left="3600" w:hanging="360"/>
      </w:pPr>
    </w:lvl>
    <w:lvl w:ilvl="5" w:tplc="103B001B" w:tentative="1">
      <w:start w:val="1"/>
      <w:numFmt w:val="lowerRoman"/>
      <w:lvlText w:val="%6."/>
      <w:lvlJc w:val="right"/>
      <w:pPr>
        <w:tabs>
          <w:tab w:val="num" w:pos="4320"/>
        </w:tabs>
        <w:ind w:left="4320" w:hanging="180"/>
      </w:pPr>
    </w:lvl>
    <w:lvl w:ilvl="6" w:tplc="103B000F" w:tentative="1">
      <w:start w:val="1"/>
      <w:numFmt w:val="decimal"/>
      <w:lvlText w:val="%7."/>
      <w:lvlJc w:val="left"/>
      <w:pPr>
        <w:tabs>
          <w:tab w:val="num" w:pos="5040"/>
        </w:tabs>
        <w:ind w:left="5040" w:hanging="360"/>
      </w:pPr>
    </w:lvl>
    <w:lvl w:ilvl="7" w:tplc="103B0019" w:tentative="1">
      <w:start w:val="1"/>
      <w:numFmt w:val="lowerLetter"/>
      <w:lvlText w:val="%8."/>
      <w:lvlJc w:val="left"/>
      <w:pPr>
        <w:tabs>
          <w:tab w:val="num" w:pos="5760"/>
        </w:tabs>
        <w:ind w:left="5760" w:hanging="360"/>
      </w:pPr>
    </w:lvl>
    <w:lvl w:ilvl="8" w:tplc="103B001B" w:tentative="1">
      <w:start w:val="1"/>
      <w:numFmt w:val="lowerRoman"/>
      <w:lvlText w:val="%9."/>
      <w:lvlJc w:val="right"/>
      <w:pPr>
        <w:tabs>
          <w:tab w:val="num" w:pos="6480"/>
        </w:tabs>
        <w:ind w:left="6480" w:hanging="180"/>
      </w:pPr>
    </w:lvl>
  </w:abstractNum>
  <w:abstractNum w:abstractNumId="2">
    <w:nsid w:val="0BB664BA"/>
    <w:multiLevelType w:val="hybridMultilevel"/>
    <w:tmpl w:val="EA02CC0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FFA1F1E"/>
    <w:multiLevelType w:val="hybridMultilevel"/>
    <w:tmpl w:val="9EE41AC4"/>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121B3C61"/>
    <w:multiLevelType w:val="hybridMultilevel"/>
    <w:tmpl w:val="8AD8F2DC"/>
    <w:lvl w:ilvl="0" w:tplc="8F7AD084">
      <w:start w:val="1"/>
      <w:numFmt w:val="decimal"/>
      <w:lvlText w:val="%1."/>
      <w:lvlJc w:val="left"/>
      <w:pPr>
        <w:tabs>
          <w:tab w:val="num" w:pos="720"/>
        </w:tabs>
        <w:ind w:left="720" w:hanging="360"/>
      </w:pPr>
      <w:rPr>
        <w:rFonts w:hint="default"/>
      </w:rPr>
    </w:lvl>
    <w:lvl w:ilvl="1" w:tplc="103B0019" w:tentative="1">
      <w:start w:val="1"/>
      <w:numFmt w:val="lowerLetter"/>
      <w:lvlText w:val="%2."/>
      <w:lvlJc w:val="left"/>
      <w:pPr>
        <w:tabs>
          <w:tab w:val="num" w:pos="1440"/>
        </w:tabs>
        <w:ind w:left="1440" w:hanging="360"/>
      </w:pPr>
    </w:lvl>
    <w:lvl w:ilvl="2" w:tplc="103B001B" w:tentative="1">
      <w:start w:val="1"/>
      <w:numFmt w:val="lowerRoman"/>
      <w:lvlText w:val="%3."/>
      <w:lvlJc w:val="right"/>
      <w:pPr>
        <w:tabs>
          <w:tab w:val="num" w:pos="2160"/>
        </w:tabs>
        <w:ind w:left="2160" w:hanging="180"/>
      </w:pPr>
    </w:lvl>
    <w:lvl w:ilvl="3" w:tplc="103B000F" w:tentative="1">
      <w:start w:val="1"/>
      <w:numFmt w:val="decimal"/>
      <w:lvlText w:val="%4."/>
      <w:lvlJc w:val="left"/>
      <w:pPr>
        <w:tabs>
          <w:tab w:val="num" w:pos="2880"/>
        </w:tabs>
        <w:ind w:left="2880" w:hanging="360"/>
      </w:pPr>
    </w:lvl>
    <w:lvl w:ilvl="4" w:tplc="103B0019" w:tentative="1">
      <w:start w:val="1"/>
      <w:numFmt w:val="lowerLetter"/>
      <w:lvlText w:val="%5."/>
      <w:lvlJc w:val="left"/>
      <w:pPr>
        <w:tabs>
          <w:tab w:val="num" w:pos="3600"/>
        </w:tabs>
        <w:ind w:left="3600" w:hanging="360"/>
      </w:pPr>
    </w:lvl>
    <w:lvl w:ilvl="5" w:tplc="103B001B" w:tentative="1">
      <w:start w:val="1"/>
      <w:numFmt w:val="lowerRoman"/>
      <w:lvlText w:val="%6."/>
      <w:lvlJc w:val="right"/>
      <w:pPr>
        <w:tabs>
          <w:tab w:val="num" w:pos="4320"/>
        </w:tabs>
        <w:ind w:left="4320" w:hanging="180"/>
      </w:pPr>
    </w:lvl>
    <w:lvl w:ilvl="6" w:tplc="103B000F" w:tentative="1">
      <w:start w:val="1"/>
      <w:numFmt w:val="decimal"/>
      <w:lvlText w:val="%7."/>
      <w:lvlJc w:val="left"/>
      <w:pPr>
        <w:tabs>
          <w:tab w:val="num" w:pos="5040"/>
        </w:tabs>
        <w:ind w:left="5040" w:hanging="360"/>
      </w:pPr>
    </w:lvl>
    <w:lvl w:ilvl="7" w:tplc="103B0019" w:tentative="1">
      <w:start w:val="1"/>
      <w:numFmt w:val="lowerLetter"/>
      <w:lvlText w:val="%8."/>
      <w:lvlJc w:val="left"/>
      <w:pPr>
        <w:tabs>
          <w:tab w:val="num" w:pos="5760"/>
        </w:tabs>
        <w:ind w:left="5760" w:hanging="360"/>
      </w:pPr>
    </w:lvl>
    <w:lvl w:ilvl="8" w:tplc="103B001B" w:tentative="1">
      <w:start w:val="1"/>
      <w:numFmt w:val="lowerRoman"/>
      <w:lvlText w:val="%9."/>
      <w:lvlJc w:val="right"/>
      <w:pPr>
        <w:tabs>
          <w:tab w:val="num" w:pos="6480"/>
        </w:tabs>
        <w:ind w:left="6480" w:hanging="180"/>
      </w:pPr>
    </w:lvl>
  </w:abstractNum>
  <w:abstractNum w:abstractNumId="5">
    <w:nsid w:val="14077635"/>
    <w:multiLevelType w:val="hybridMultilevel"/>
    <w:tmpl w:val="4D2AB3A2"/>
    <w:lvl w:ilvl="0" w:tplc="103B0001">
      <w:start w:val="1"/>
      <w:numFmt w:val="bullet"/>
      <w:lvlText w:val=""/>
      <w:lvlJc w:val="left"/>
      <w:pPr>
        <w:tabs>
          <w:tab w:val="num" w:pos="720"/>
        </w:tabs>
        <w:ind w:left="720" w:hanging="360"/>
      </w:pPr>
      <w:rPr>
        <w:rFonts w:ascii="Symbol" w:hAnsi="Symbol" w:hint="default"/>
      </w:rPr>
    </w:lvl>
    <w:lvl w:ilvl="1" w:tplc="103B0003" w:tentative="1">
      <w:start w:val="1"/>
      <w:numFmt w:val="bullet"/>
      <w:lvlText w:val="o"/>
      <w:lvlJc w:val="left"/>
      <w:pPr>
        <w:tabs>
          <w:tab w:val="num" w:pos="1440"/>
        </w:tabs>
        <w:ind w:left="1440" w:hanging="360"/>
      </w:pPr>
      <w:rPr>
        <w:rFonts w:ascii="Courier New" w:hAnsi="Courier New" w:cs="Courier New" w:hint="default"/>
      </w:rPr>
    </w:lvl>
    <w:lvl w:ilvl="2" w:tplc="103B0005" w:tentative="1">
      <w:start w:val="1"/>
      <w:numFmt w:val="bullet"/>
      <w:lvlText w:val=""/>
      <w:lvlJc w:val="left"/>
      <w:pPr>
        <w:tabs>
          <w:tab w:val="num" w:pos="2160"/>
        </w:tabs>
        <w:ind w:left="2160" w:hanging="360"/>
      </w:pPr>
      <w:rPr>
        <w:rFonts w:ascii="Wingdings" w:hAnsi="Wingdings" w:hint="default"/>
      </w:rPr>
    </w:lvl>
    <w:lvl w:ilvl="3" w:tplc="103B0001" w:tentative="1">
      <w:start w:val="1"/>
      <w:numFmt w:val="bullet"/>
      <w:lvlText w:val=""/>
      <w:lvlJc w:val="left"/>
      <w:pPr>
        <w:tabs>
          <w:tab w:val="num" w:pos="2880"/>
        </w:tabs>
        <w:ind w:left="2880" w:hanging="360"/>
      </w:pPr>
      <w:rPr>
        <w:rFonts w:ascii="Symbol" w:hAnsi="Symbol" w:hint="default"/>
      </w:rPr>
    </w:lvl>
    <w:lvl w:ilvl="4" w:tplc="103B0003" w:tentative="1">
      <w:start w:val="1"/>
      <w:numFmt w:val="bullet"/>
      <w:lvlText w:val="o"/>
      <w:lvlJc w:val="left"/>
      <w:pPr>
        <w:tabs>
          <w:tab w:val="num" w:pos="3600"/>
        </w:tabs>
        <w:ind w:left="3600" w:hanging="360"/>
      </w:pPr>
      <w:rPr>
        <w:rFonts w:ascii="Courier New" w:hAnsi="Courier New" w:cs="Courier New" w:hint="default"/>
      </w:rPr>
    </w:lvl>
    <w:lvl w:ilvl="5" w:tplc="103B0005" w:tentative="1">
      <w:start w:val="1"/>
      <w:numFmt w:val="bullet"/>
      <w:lvlText w:val=""/>
      <w:lvlJc w:val="left"/>
      <w:pPr>
        <w:tabs>
          <w:tab w:val="num" w:pos="4320"/>
        </w:tabs>
        <w:ind w:left="4320" w:hanging="360"/>
      </w:pPr>
      <w:rPr>
        <w:rFonts w:ascii="Wingdings" w:hAnsi="Wingdings" w:hint="default"/>
      </w:rPr>
    </w:lvl>
    <w:lvl w:ilvl="6" w:tplc="103B0001" w:tentative="1">
      <w:start w:val="1"/>
      <w:numFmt w:val="bullet"/>
      <w:lvlText w:val=""/>
      <w:lvlJc w:val="left"/>
      <w:pPr>
        <w:tabs>
          <w:tab w:val="num" w:pos="5040"/>
        </w:tabs>
        <w:ind w:left="5040" w:hanging="360"/>
      </w:pPr>
      <w:rPr>
        <w:rFonts w:ascii="Symbol" w:hAnsi="Symbol" w:hint="default"/>
      </w:rPr>
    </w:lvl>
    <w:lvl w:ilvl="7" w:tplc="103B0003" w:tentative="1">
      <w:start w:val="1"/>
      <w:numFmt w:val="bullet"/>
      <w:lvlText w:val="o"/>
      <w:lvlJc w:val="left"/>
      <w:pPr>
        <w:tabs>
          <w:tab w:val="num" w:pos="5760"/>
        </w:tabs>
        <w:ind w:left="5760" w:hanging="360"/>
      </w:pPr>
      <w:rPr>
        <w:rFonts w:ascii="Courier New" w:hAnsi="Courier New" w:cs="Courier New" w:hint="default"/>
      </w:rPr>
    </w:lvl>
    <w:lvl w:ilvl="8" w:tplc="103B0005" w:tentative="1">
      <w:start w:val="1"/>
      <w:numFmt w:val="bullet"/>
      <w:lvlText w:val=""/>
      <w:lvlJc w:val="left"/>
      <w:pPr>
        <w:tabs>
          <w:tab w:val="num" w:pos="6480"/>
        </w:tabs>
        <w:ind w:left="6480" w:hanging="360"/>
      </w:pPr>
      <w:rPr>
        <w:rFonts w:ascii="Wingdings" w:hAnsi="Wingdings" w:hint="default"/>
      </w:rPr>
    </w:lvl>
  </w:abstractNum>
  <w:abstractNum w:abstractNumId="6">
    <w:nsid w:val="154E04DE"/>
    <w:multiLevelType w:val="hybridMultilevel"/>
    <w:tmpl w:val="CAA6E7C6"/>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169C07C0"/>
    <w:multiLevelType w:val="multilevel"/>
    <w:tmpl w:val="16DA23A2"/>
    <w:lvl w:ilvl="0">
      <w:start w:val="13"/>
      <w:numFmt w:val="decimal"/>
      <w:lvlText w:val="%1"/>
      <w:lvlJc w:val="left"/>
      <w:pPr>
        <w:ind w:left="555" w:hanging="555"/>
      </w:pPr>
      <w:rPr>
        <w:rFonts w:hint="default"/>
        <w:b/>
      </w:rPr>
    </w:lvl>
    <w:lvl w:ilvl="1">
      <w:start w:val="14"/>
      <w:numFmt w:val="decimal"/>
      <w:lvlText w:val="%1-%2"/>
      <w:lvlJc w:val="left"/>
      <w:pPr>
        <w:ind w:left="555" w:hanging="55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8">
    <w:nsid w:val="19E523FD"/>
    <w:multiLevelType w:val="hybridMultilevel"/>
    <w:tmpl w:val="9B4656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B856B07"/>
    <w:multiLevelType w:val="hybridMultilevel"/>
    <w:tmpl w:val="84EA984E"/>
    <w:lvl w:ilvl="0" w:tplc="0419000F">
      <w:start w:val="1"/>
      <w:numFmt w:val="decimal"/>
      <w:lvlText w:val="%1."/>
      <w:lvlJc w:val="left"/>
      <w:pPr>
        <w:tabs>
          <w:tab w:val="num" w:pos="720"/>
        </w:tabs>
        <w:ind w:left="720" w:hanging="360"/>
      </w:pPr>
    </w:lvl>
    <w:lvl w:ilvl="1" w:tplc="103B0019">
      <w:start w:val="1"/>
      <w:numFmt w:val="lowerLetter"/>
      <w:lvlText w:val="%2."/>
      <w:lvlJc w:val="left"/>
      <w:pPr>
        <w:tabs>
          <w:tab w:val="num" w:pos="1440"/>
        </w:tabs>
        <w:ind w:left="1440" w:hanging="360"/>
      </w:pPr>
      <w:rPr>
        <w:rFonts w:cs="Times New Roman"/>
      </w:rPr>
    </w:lvl>
    <w:lvl w:ilvl="2" w:tplc="103B001B">
      <w:start w:val="1"/>
      <w:numFmt w:val="lowerRoman"/>
      <w:lvlText w:val="%3."/>
      <w:lvlJc w:val="right"/>
      <w:pPr>
        <w:tabs>
          <w:tab w:val="num" w:pos="2160"/>
        </w:tabs>
        <w:ind w:left="2160" w:hanging="180"/>
      </w:pPr>
      <w:rPr>
        <w:rFonts w:cs="Times New Roman"/>
      </w:rPr>
    </w:lvl>
    <w:lvl w:ilvl="3" w:tplc="103B000F">
      <w:start w:val="1"/>
      <w:numFmt w:val="decimal"/>
      <w:lvlText w:val="%4."/>
      <w:lvlJc w:val="left"/>
      <w:pPr>
        <w:tabs>
          <w:tab w:val="num" w:pos="2880"/>
        </w:tabs>
        <w:ind w:left="2880" w:hanging="360"/>
      </w:pPr>
      <w:rPr>
        <w:rFonts w:cs="Times New Roman"/>
      </w:rPr>
    </w:lvl>
    <w:lvl w:ilvl="4" w:tplc="103B0019">
      <w:start w:val="1"/>
      <w:numFmt w:val="lowerLetter"/>
      <w:lvlText w:val="%5."/>
      <w:lvlJc w:val="left"/>
      <w:pPr>
        <w:tabs>
          <w:tab w:val="num" w:pos="3600"/>
        </w:tabs>
        <w:ind w:left="3600" w:hanging="360"/>
      </w:pPr>
      <w:rPr>
        <w:rFonts w:cs="Times New Roman"/>
      </w:rPr>
    </w:lvl>
    <w:lvl w:ilvl="5" w:tplc="103B001B">
      <w:start w:val="1"/>
      <w:numFmt w:val="lowerRoman"/>
      <w:lvlText w:val="%6."/>
      <w:lvlJc w:val="right"/>
      <w:pPr>
        <w:tabs>
          <w:tab w:val="num" w:pos="4320"/>
        </w:tabs>
        <w:ind w:left="4320" w:hanging="180"/>
      </w:pPr>
      <w:rPr>
        <w:rFonts w:cs="Times New Roman"/>
      </w:rPr>
    </w:lvl>
    <w:lvl w:ilvl="6" w:tplc="103B000F">
      <w:start w:val="1"/>
      <w:numFmt w:val="decimal"/>
      <w:lvlText w:val="%7."/>
      <w:lvlJc w:val="left"/>
      <w:pPr>
        <w:tabs>
          <w:tab w:val="num" w:pos="5040"/>
        </w:tabs>
        <w:ind w:left="5040" w:hanging="360"/>
      </w:pPr>
      <w:rPr>
        <w:rFonts w:cs="Times New Roman"/>
      </w:rPr>
    </w:lvl>
    <w:lvl w:ilvl="7" w:tplc="103B0019">
      <w:start w:val="1"/>
      <w:numFmt w:val="lowerLetter"/>
      <w:lvlText w:val="%8."/>
      <w:lvlJc w:val="left"/>
      <w:pPr>
        <w:tabs>
          <w:tab w:val="num" w:pos="5760"/>
        </w:tabs>
        <w:ind w:left="5760" w:hanging="360"/>
      </w:pPr>
      <w:rPr>
        <w:rFonts w:cs="Times New Roman"/>
      </w:rPr>
    </w:lvl>
    <w:lvl w:ilvl="8" w:tplc="103B001B">
      <w:start w:val="1"/>
      <w:numFmt w:val="lowerRoman"/>
      <w:lvlText w:val="%9."/>
      <w:lvlJc w:val="right"/>
      <w:pPr>
        <w:tabs>
          <w:tab w:val="num" w:pos="6480"/>
        </w:tabs>
        <w:ind w:left="6480" w:hanging="180"/>
      </w:pPr>
      <w:rPr>
        <w:rFonts w:cs="Times New Roman"/>
      </w:rPr>
    </w:lvl>
  </w:abstractNum>
  <w:abstractNum w:abstractNumId="10">
    <w:nsid w:val="23ED6908"/>
    <w:multiLevelType w:val="hybridMultilevel"/>
    <w:tmpl w:val="7ED679CA"/>
    <w:lvl w:ilvl="0" w:tplc="BFD4D13C">
      <w:start w:val="1"/>
      <w:numFmt w:val="decimal"/>
      <w:lvlText w:val="%1."/>
      <w:lvlJc w:val="left"/>
      <w:pPr>
        <w:tabs>
          <w:tab w:val="num" w:pos="720"/>
        </w:tabs>
        <w:ind w:left="720" w:hanging="360"/>
      </w:pPr>
      <w:rPr>
        <w:rFonts w:cs="Times New Roman"/>
        <w:b w:val="0"/>
        <w:bCs w:val="0"/>
      </w:rPr>
    </w:lvl>
    <w:lvl w:ilvl="1" w:tplc="BBDA42B2">
      <w:start w:val="2"/>
      <w:numFmt w:val="decimal"/>
      <w:lvlText w:val="%2"/>
      <w:lvlJc w:val="left"/>
      <w:pPr>
        <w:tabs>
          <w:tab w:val="num" w:pos="1440"/>
        </w:tabs>
        <w:ind w:left="1440" w:hanging="360"/>
      </w:pPr>
      <w:rPr>
        <w:rFonts w:cs="Times New Roman"/>
      </w:rPr>
    </w:lvl>
    <w:lvl w:ilvl="2" w:tplc="103B001B">
      <w:start w:val="1"/>
      <w:numFmt w:val="lowerRoman"/>
      <w:lvlText w:val="%3."/>
      <w:lvlJc w:val="right"/>
      <w:pPr>
        <w:tabs>
          <w:tab w:val="num" w:pos="2160"/>
        </w:tabs>
        <w:ind w:left="2160" w:hanging="180"/>
      </w:pPr>
      <w:rPr>
        <w:rFonts w:cs="Times New Roman"/>
      </w:rPr>
    </w:lvl>
    <w:lvl w:ilvl="3" w:tplc="103B000F">
      <w:start w:val="1"/>
      <w:numFmt w:val="decimal"/>
      <w:lvlText w:val="%4."/>
      <w:lvlJc w:val="left"/>
      <w:pPr>
        <w:tabs>
          <w:tab w:val="num" w:pos="2880"/>
        </w:tabs>
        <w:ind w:left="2880" w:hanging="360"/>
      </w:pPr>
      <w:rPr>
        <w:rFonts w:cs="Times New Roman"/>
      </w:rPr>
    </w:lvl>
    <w:lvl w:ilvl="4" w:tplc="103B0019">
      <w:start w:val="1"/>
      <w:numFmt w:val="lowerLetter"/>
      <w:lvlText w:val="%5."/>
      <w:lvlJc w:val="left"/>
      <w:pPr>
        <w:tabs>
          <w:tab w:val="num" w:pos="3600"/>
        </w:tabs>
        <w:ind w:left="3600" w:hanging="360"/>
      </w:pPr>
      <w:rPr>
        <w:rFonts w:cs="Times New Roman"/>
      </w:rPr>
    </w:lvl>
    <w:lvl w:ilvl="5" w:tplc="103B001B">
      <w:start w:val="1"/>
      <w:numFmt w:val="lowerRoman"/>
      <w:lvlText w:val="%6."/>
      <w:lvlJc w:val="right"/>
      <w:pPr>
        <w:tabs>
          <w:tab w:val="num" w:pos="4320"/>
        </w:tabs>
        <w:ind w:left="4320" w:hanging="180"/>
      </w:pPr>
      <w:rPr>
        <w:rFonts w:cs="Times New Roman"/>
      </w:rPr>
    </w:lvl>
    <w:lvl w:ilvl="6" w:tplc="103B000F">
      <w:start w:val="1"/>
      <w:numFmt w:val="decimal"/>
      <w:lvlText w:val="%7."/>
      <w:lvlJc w:val="left"/>
      <w:pPr>
        <w:tabs>
          <w:tab w:val="num" w:pos="5040"/>
        </w:tabs>
        <w:ind w:left="5040" w:hanging="360"/>
      </w:pPr>
      <w:rPr>
        <w:rFonts w:cs="Times New Roman"/>
      </w:rPr>
    </w:lvl>
    <w:lvl w:ilvl="7" w:tplc="103B0019">
      <w:start w:val="1"/>
      <w:numFmt w:val="lowerLetter"/>
      <w:lvlText w:val="%8."/>
      <w:lvlJc w:val="left"/>
      <w:pPr>
        <w:tabs>
          <w:tab w:val="num" w:pos="5760"/>
        </w:tabs>
        <w:ind w:left="5760" w:hanging="360"/>
      </w:pPr>
      <w:rPr>
        <w:rFonts w:cs="Times New Roman"/>
      </w:rPr>
    </w:lvl>
    <w:lvl w:ilvl="8" w:tplc="103B001B">
      <w:start w:val="1"/>
      <w:numFmt w:val="lowerRoman"/>
      <w:lvlText w:val="%9."/>
      <w:lvlJc w:val="right"/>
      <w:pPr>
        <w:tabs>
          <w:tab w:val="num" w:pos="6480"/>
        </w:tabs>
        <w:ind w:left="6480" w:hanging="180"/>
      </w:pPr>
      <w:rPr>
        <w:rFonts w:cs="Times New Roman"/>
      </w:rPr>
    </w:lvl>
  </w:abstractNum>
  <w:abstractNum w:abstractNumId="11">
    <w:nsid w:val="27DF54DE"/>
    <w:multiLevelType w:val="hybridMultilevel"/>
    <w:tmpl w:val="344E128A"/>
    <w:lvl w:ilvl="0" w:tplc="0419000F">
      <w:start w:val="1"/>
      <w:numFmt w:val="decimal"/>
      <w:lvlText w:val="%1."/>
      <w:lvlJc w:val="left"/>
      <w:pPr>
        <w:tabs>
          <w:tab w:val="num" w:pos="720"/>
        </w:tabs>
        <w:ind w:left="720" w:hanging="360"/>
      </w:pPr>
    </w:lvl>
    <w:lvl w:ilvl="1" w:tplc="103B0019">
      <w:start w:val="1"/>
      <w:numFmt w:val="lowerLetter"/>
      <w:lvlText w:val="%2."/>
      <w:lvlJc w:val="left"/>
      <w:pPr>
        <w:tabs>
          <w:tab w:val="num" w:pos="1440"/>
        </w:tabs>
        <w:ind w:left="1440" w:hanging="360"/>
      </w:pPr>
      <w:rPr>
        <w:rFonts w:cs="Times New Roman"/>
      </w:rPr>
    </w:lvl>
    <w:lvl w:ilvl="2" w:tplc="103B001B">
      <w:start w:val="1"/>
      <w:numFmt w:val="lowerRoman"/>
      <w:lvlText w:val="%3."/>
      <w:lvlJc w:val="right"/>
      <w:pPr>
        <w:tabs>
          <w:tab w:val="num" w:pos="2160"/>
        </w:tabs>
        <w:ind w:left="2160" w:hanging="180"/>
      </w:pPr>
      <w:rPr>
        <w:rFonts w:cs="Times New Roman"/>
      </w:rPr>
    </w:lvl>
    <w:lvl w:ilvl="3" w:tplc="103B000F">
      <w:start w:val="1"/>
      <w:numFmt w:val="decimal"/>
      <w:lvlText w:val="%4."/>
      <w:lvlJc w:val="left"/>
      <w:pPr>
        <w:tabs>
          <w:tab w:val="num" w:pos="2880"/>
        </w:tabs>
        <w:ind w:left="2880" w:hanging="360"/>
      </w:pPr>
      <w:rPr>
        <w:rFonts w:cs="Times New Roman"/>
      </w:rPr>
    </w:lvl>
    <w:lvl w:ilvl="4" w:tplc="103B0019">
      <w:start w:val="1"/>
      <w:numFmt w:val="lowerLetter"/>
      <w:lvlText w:val="%5."/>
      <w:lvlJc w:val="left"/>
      <w:pPr>
        <w:tabs>
          <w:tab w:val="num" w:pos="3600"/>
        </w:tabs>
        <w:ind w:left="3600" w:hanging="360"/>
      </w:pPr>
      <w:rPr>
        <w:rFonts w:cs="Times New Roman"/>
      </w:rPr>
    </w:lvl>
    <w:lvl w:ilvl="5" w:tplc="103B001B">
      <w:start w:val="1"/>
      <w:numFmt w:val="lowerRoman"/>
      <w:lvlText w:val="%6."/>
      <w:lvlJc w:val="right"/>
      <w:pPr>
        <w:tabs>
          <w:tab w:val="num" w:pos="4320"/>
        </w:tabs>
        <w:ind w:left="4320" w:hanging="180"/>
      </w:pPr>
      <w:rPr>
        <w:rFonts w:cs="Times New Roman"/>
      </w:rPr>
    </w:lvl>
    <w:lvl w:ilvl="6" w:tplc="103B000F">
      <w:start w:val="1"/>
      <w:numFmt w:val="decimal"/>
      <w:lvlText w:val="%7."/>
      <w:lvlJc w:val="left"/>
      <w:pPr>
        <w:tabs>
          <w:tab w:val="num" w:pos="5040"/>
        </w:tabs>
        <w:ind w:left="5040" w:hanging="360"/>
      </w:pPr>
      <w:rPr>
        <w:rFonts w:cs="Times New Roman"/>
      </w:rPr>
    </w:lvl>
    <w:lvl w:ilvl="7" w:tplc="103B0019">
      <w:start w:val="1"/>
      <w:numFmt w:val="lowerLetter"/>
      <w:lvlText w:val="%8."/>
      <w:lvlJc w:val="left"/>
      <w:pPr>
        <w:tabs>
          <w:tab w:val="num" w:pos="5760"/>
        </w:tabs>
        <w:ind w:left="5760" w:hanging="360"/>
      </w:pPr>
      <w:rPr>
        <w:rFonts w:cs="Times New Roman"/>
      </w:rPr>
    </w:lvl>
    <w:lvl w:ilvl="8" w:tplc="103B001B">
      <w:start w:val="1"/>
      <w:numFmt w:val="lowerRoman"/>
      <w:lvlText w:val="%9."/>
      <w:lvlJc w:val="right"/>
      <w:pPr>
        <w:tabs>
          <w:tab w:val="num" w:pos="6480"/>
        </w:tabs>
        <w:ind w:left="6480" w:hanging="180"/>
      </w:pPr>
      <w:rPr>
        <w:rFonts w:cs="Times New Roman"/>
      </w:rPr>
    </w:lvl>
  </w:abstractNum>
  <w:abstractNum w:abstractNumId="12">
    <w:nsid w:val="2F4A698A"/>
    <w:multiLevelType w:val="hybridMultilevel"/>
    <w:tmpl w:val="3DC65752"/>
    <w:lvl w:ilvl="0" w:tplc="67CA4964">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34770E2"/>
    <w:multiLevelType w:val="hybridMultilevel"/>
    <w:tmpl w:val="DB6A2E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341F4892"/>
    <w:multiLevelType w:val="hybridMultilevel"/>
    <w:tmpl w:val="AB7C1F1C"/>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5">
    <w:nsid w:val="3AE23B1B"/>
    <w:multiLevelType w:val="hybridMultilevel"/>
    <w:tmpl w:val="712033C8"/>
    <w:lvl w:ilvl="0" w:tplc="0419000F">
      <w:start w:val="1"/>
      <w:numFmt w:val="decimal"/>
      <w:lvlText w:val="%1."/>
      <w:lvlJc w:val="left"/>
      <w:pPr>
        <w:tabs>
          <w:tab w:val="num" w:pos="720"/>
        </w:tabs>
        <w:ind w:left="720" w:hanging="360"/>
      </w:pPr>
      <w:rPr>
        <w:b w:val="0"/>
        <w:bCs w:val="0"/>
      </w:rPr>
    </w:lvl>
    <w:lvl w:ilvl="1" w:tplc="BBDA42B2">
      <w:start w:val="2"/>
      <w:numFmt w:val="decimal"/>
      <w:lvlText w:val="%2"/>
      <w:lvlJc w:val="left"/>
      <w:pPr>
        <w:tabs>
          <w:tab w:val="num" w:pos="1440"/>
        </w:tabs>
        <w:ind w:left="1440" w:hanging="360"/>
      </w:pPr>
      <w:rPr>
        <w:rFonts w:cs="Times New Roman"/>
      </w:rPr>
    </w:lvl>
    <w:lvl w:ilvl="2" w:tplc="103B001B">
      <w:start w:val="1"/>
      <w:numFmt w:val="lowerRoman"/>
      <w:lvlText w:val="%3."/>
      <w:lvlJc w:val="right"/>
      <w:pPr>
        <w:tabs>
          <w:tab w:val="num" w:pos="2160"/>
        </w:tabs>
        <w:ind w:left="2160" w:hanging="180"/>
      </w:pPr>
      <w:rPr>
        <w:rFonts w:cs="Times New Roman"/>
      </w:rPr>
    </w:lvl>
    <w:lvl w:ilvl="3" w:tplc="103B000F">
      <w:start w:val="1"/>
      <w:numFmt w:val="decimal"/>
      <w:lvlText w:val="%4."/>
      <w:lvlJc w:val="left"/>
      <w:pPr>
        <w:tabs>
          <w:tab w:val="num" w:pos="2880"/>
        </w:tabs>
        <w:ind w:left="2880" w:hanging="360"/>
      </w:pPr>
      <w:rPr>
        <w:rFonts w:cs="Times New Roman"/>
      </w:rPr>
    </w:lvl>
    <w:lvl w:ilvl="4" w:tplc="103B0019">
      <w:start w:val="1"/>
      <w:numFmt w:val="lowerLetter"/>
      <w:lvlText w:val="%5."/>
      <w:lvlJc w:val="left"/>
      <w:pPr>
        <w:tabs>
          <w:tab w:val="num" w:pos="3600"/>
        </w:tabs>
        <w:ind w:left="3600" w:hanging="360"/>
      </w:pPr>
      <w:rPr>
        <w:rFonts w:cs="Times New Roman"/>
      </w:rPr>
    </w:lvl>
    <w:lvl w:ilvl="5" w:tplc="103B001B">
      <w:start w:val="1"/>
      <w:numFmt w:val="lowerRoman"/>
      <w:lvlText w:val="%6."/>
      <w:lvlJc w:val="right"/>
      <w:pPr>
        <w:tabs>
          <w:tab w:val="num" w:pos="4320"/>
        </w:tabs>
        <w:ind w:left="4320" w:hanging="180"/>
      </w:pPr>
      <w:rPr>
        <w:rFonts w:cs="Times New Roman"/>
      </w:rPr>
    </w:lvl>
    <w:lvl w:ilvl="6" w:tplc="103B000F">
      <w:start w:val="1"/>
      <w:numFmt w:val="decimal"/>
      <w:lvlText w:val="%7."/>
      <w:lvlJc w:val="left"/>
      <w:pPr>
        <w:tabs>
          <w:tab w:val="num" w:pos="5040"/>
        </w:tabs>
        <w:ind w:left="5040" w:hanging="360"/>
      </w:pPr>
      <w:rPr>
        <w:rFonts w:cs="Times New Roman"/>
      </w:rPr>
    </w:lvl>
    <w:lvl w:ilvl="7" w:tplc="103B0019">
      <w:start w:val="1"/>
      <w:numFmt w:val="lowerLetter"/>
      <w:lvlText w:val="%8."/>
      <w:lvlJc w:val="left"/>
      <w:pPr>
        <w:tabs>
          <w:tab w:val="num" w:pos="5760"/>
        </w:tabs>
        <w:ind w:left="5760" w:hanging="360"/>
      </w:pPr>
      <w:rPr>
        <w:rFonts w:cs="Times New Roman"/>
      </w:rPr>
    </w:lvl>
    <w:lvl w:ilvl="8" w:tplc="103B001B">
      <w:start w:val="1"/>
      <w:numFmt w:val="lowerRoman"/>
      <w:lvlText w:val="%9."/>
      <w:lvlJc w:val="right"/>
      <w:pPr>
        <w:tabs>
          <w:tab w:val="num" w:pos="6480"/>
        </w:tabs>
        <w:ind w:left="6480" w:hanging="180"/>
      </w:pPr>
      <w:rPr>
        <w:rFonts w:cs="Times New Roman"/>
      </w:rPr>
    </w:lvl>
  </w:abstractNum>
  <w:abstractNum w:abstractNumId="16">
    <w:nsid w:val="3C3F04F2"/>
    <w:multiLevelType w:val="hybridMultilevel"/>
    <w:tmpl w:val="850453B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3CBA61BF"/>
    <w:multiLevelType w:val="hybridMultilevel"/>
    <w:tmpl w:val="580C5D2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3CCE6261"/>
    <w:multiLevelType w:val="hybridMultilevel"/>
    <w:tmpl w:val="0436CD5E"/>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nsid w:val="40831475"/>
    <w:multiLevelType w:val="hybridMultilevel"/>
    <w:tmpl w:val="FACE6C24"/>
    <w:lvl w:ilvl="0" w:tplc="0419000F">
      <w:start w:val="1"/>
      <w:numFmt w:val="decimal"/>
      <w:lvlText w:val="%1."/>
      <w:lvlJc w:val="left"/>
      <w:pPr>
        <w:tabs>
          <w:tab w:val="num" w:pos="720"/>
        </w:tabs>
        <w:ind w:left="720" w:hanging="360"/>
      </w:pPr>
      <w:rPr>
        <w:b w:val="0"/>
        <w:bCs w:val="0"/>
      </w:rPr>
    </w:lvl>
    <w:lvl w:ilvl="1" w:tplc="BBDA42B2">
      <w:start w:val="2"/>
      <w:numFmt w:val="decimal"/>
      <w:lvlText w:val="%2"/>
      <w:lvlJc w:val="left"/>
      <w:pPr>
        <w:tabs>
          <w:tab w:val="num" w:pos="1440"/>
        </w:tabs>
        <w:ind w:left="1440" w:hanging="360"/>
      </w:pPr>
      <w:rPr>
        <w:rFonts w:cs="Times New Roman"/>
      </w:rPr>
    </w:lvl>
    <w:lvl w:ilvl="2" w:tplc="103B001B">
      <w:start w:val="1"/>
      <w:numFmt w:val="lowerRoman"/>
      <w:lvlText w:val="%3."/>
      <w:lvlJc w:val="right"/>
      <w:pPr>
        <w:tabs>
          <w:tab w:val="num" w:pos="2160"/>
        </w:tabs>
        <w:ind w:left="2160" w:hanging="180"/>
      </w:pPr>
      <w:rPr>
        <w:rFonts w:cs="Times New Roman"/>
      </w:rPr>
    </w:lvl>
    <w:lvl w:ilvl="3" w:tplc="103B000F">
      <w:start w:val="1"/>
      <w:numFmt w:val="decimal"/>
      <w:lvlText w:val="%4."/>
      <w:lvlJc w:val="left"/>
      <w:pPr>
        <w:tabs>
          <w:tab w:val="num" w:pos="2880"/>
        </w:tabs>
        <w:ind w:left="2880" w:hanging="360"/>
      </w:pPr>
      <w:rPr>
        <w:rFonts w:cs="Times New Roman"/>
      </w:rPr>
    </w:lvl>
    <w:lvl w:ilvl="4" w:tplc="103B0019">
      <w:start w:val="1"/>
      <w:numFmt w:val="lowerLetter"/>
      <w:lvlText w:val="%5."/>
      <w:lvlJc w:val="left"/>
      <w:pPr>
        <w:tabs>
          <w:tab w:val="num" w:pos="3600"/>
        </w:tabs>
        <w:ind w:left="3600" w:hanging="360"/>
      </w:pPr>
      <w:rPr>
        <w:rFonts w:cs="Times New Roman"/>
      </w:rPr>
    </w:lvl>
    <w:lvl w:ilvl="5" w:tplc="103B001B">
      <w:start w:val="1"/>
      <w:numFmt w:val="lowerRoman"/>
      <w:lvlText w:val="%6."/>
      <w:lvlJc w:val="right"/>
      <w:pPr>
        <w:tabs>
          <w:tab w:val="num" w:pos="4320"/>
        </w:tabs>
        <w:ind w:left="4320" w:hanging="180"/>
      </w:pPr>
      <w:rPr>
        <w:rFonts w:cs="Times New Roman"/>
      </w:rPr>
    </w:lvl>
    <w:lvl w:ilvl="6" w:tplc="103B000F">
      <w:start w:val="1"/>
      <w:numFmt w:val="decimal"/>
      <w:lvlText w:val="%7."/>
      <w:lvlJc w:val="left"/>
      <w:pPr>
        <w:tabs>
          <w:tab w:val="num" w:pos="5040"/>
        </w:tabs>
        <w:ind w:left="5040" w:hanging="360"/>
      </w:pPr>
      <w:rPr>
        <w:rFonts w:cs="Times New Roman"/>
      </w:rPr>
    </w:lvl>
    <w:lvl w:ilvl="7" w:tplc="103B0019">
      <w:start w:val="1"/>
      <w:numFmt w:val="lowerLetter"/>
      <w:lvlText w:val="%8."/>
      <w:lvlJc w:val="left"/>
      <w:pPr>
        <w:tabs>
          <w:tab w:val="num" w:pos="5760"/>
        </w:tabs>
        <w:ind w:left="5760" w:hanging="360"/>
      </w:pPr>
      <w:rPr>
        <w:rFonts w:cs="Times New Roman"/>
      </w:rPr>
    </w:lvl>
    <w:lvl w:ilvl="8" w:tplc="103B001B">
      <w:start w:val="1"/>
      <w:numFmt w:val="lowerRoman"/>
      <w:lvlText w:val="%9."/>
      <w:lvlJc w:val="right"/>
      <w:pPr>
        <w:tabs>
          <w:tab w:val="num" w:pos="6480"/>
        </w:tabs>
        <w:ind w:left="6480" w:hanging="180"/>
      </w:pPr>
      <w:rPr>
        <w:rFonts w:cs="Times New Roman"/>
      </w:rPr>
    </w:lvl>
  </w:abstractNum>
  <w:abstractNum w:abstractNumId="20">
    <w:nsid w:val="4FD1594C"/>
    <w:multiLevelType w:val="hybridMultilevel"/>
    <w:tmpl w:val="AA04D36E"/>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5C55798B"/>
    <w:multiLevelType w:val="hybridMultilevel"/>
    <w:tmpl w:val="5A282EA8"/>
    <w:lvl w:ilvl="0" w:tplc="0419000F">
      <w:start w:val="1"/>
      <w:numFmt w:val="decimal"/>
      <w:lvlText w:val="%1."/>
      <w:lvlJc w:val="left"/>
      <w:pPr>
        <w:tabs>
          <w:tab w:val="num" w:pos="720"/>
        </w:tabs>
        <w:ind w:left="720" w:hanging="360"/>
      </w:pPr>
      <w:rPr>
        <w:b w:val="0"/>
        <w:bCs w:val="0"/>
      </w:rPr>
    </w:lvl>
    <w:lvl w:ilvl="1" w:tplc="BBDA42B2">
      <w:start w:val="2"/>
      <w:numFmt w:val="decimal"/>
      <w:lvlText w:val="%2"/>
      <w:lvlJc w:val="left"/>
      <w:pPr>
        <w:tabs>
          <w:tab w:val="num" w:pos="1440"/>
        </w:tabs>
        <w:ind w:left="1440" w:hanging="360"/>
      </w:pPr>
      <w:rPr>
        <w:rFonts w:cs="Times New Roman"/>
      </w:rPr>
    </w:lvl>
    <w:lvl w:ilvl="2" w:tplc="103B001B">
      <w:start w:val="1"/>
      <w:numFmt w:val="lowerRoman"/>
      <w:lvlText w:val="%3."/>
      <w:lvlJc w:val="right"/>
      <w:pPr>
        <w:tabs>
          <w:tab w:val="num" w:pos="2160"/>
        </w:tabs>
        <w:ind w:left="2160" w:hanging="180"/>
      </w:pPr>
      <w:rPr>
        <w:rFonts w:cs="Times New Roman"/>
      </w:rPr>
    </w:lvl>
    <w:lvl w:ilvl="3" w:tplc="103B000F">
      <w:start w:val="1"/>
      <w:numFmt w:val="decimal"/>
      <w:lvlText w:val="%4."/>
      <w:lvlJc w:val="left"/>
      <w:pPr>
        <w:tabs>
          <w:tab w:val="num" w:pos="2880"/>
        </w:tabs>
        <w:ind w:left="2880" w:hanging="360"/>
      </w:pPr>
      <w:rPr>
        <w:rFonts w:cs="Times New Roman"/>
      </w:rPr>
    </w:lvl>
    <w:lvl w:ilvl="4" w:tplc="103B0019">
      <w:start w:val="1"/>
      <w:numFmt w:val="lowerLetter"/>
      <w:lvlText w:val="%5."/>
      <w:lvlJc w:val="left"/>
      <w:pPr>
        <w:tabs>
          <w:tab w:val="num" w:pos="3600"/>
        </w:tabs>
        <w:ind w:left="3600" w:hanging="360"/>
      </w:pPr>
      <w:rPr>
        <w:rFonts w:cs="Times New Roman"/>
      </w:rPr>
    </w:lvl>
    <w:lvl w:ilvl="5" w:tplc="103B001B">
      <w:start w:val="1"/>
      <w:numFmt w:val="lowerRoman"/>
      <w:lvlText w:val="%6."/>
      <w:lvlJc w:val="right"/>
      <w:pPr>
        <w:tabs>
          <w:tab w:val="num" w:pos="4320"/>
        </w:tabs>
        <w:ind w:left="4320" w:hanging="180"/>
      </w:pPr>
      <w:rPr>
        <w:rFonts w:cs="Times New Roman"/>
      </w:rPr>
    </w:lvl>
    <w:lvl w:ilvl="6" w:tplc="103B000F">
      <w:start w:val="1"/>
      <w:numFmt w:val="decimal"/>
      <w:lvlText w:val="%7."/>
      <w:lvlJc w:val="left"/>
      <w:pPr>
        <w:tabs>
          <w:tab w:val="num" w:pos="5040"/>
        </w:tabs>
        <w:ind w:left="5040" w:hanging="360"/>
      </w:pPr>
      <w:rPr>
        <w:rFonts w:cs="Times New Roman"/>
      </w:rPr>
    </w:lvl>
    <w:lvl w:ilvl="7" w:tplc="103B0019">
      <w:start w:val="1"/>
      <w:numFmt w:val="lowerLetter"/>
      <w:lvlText w:val="%8."/>
      <w:lvlJc w:val="left"/>
      <w:pPr>
        <w:tabs>
          <w:tab w:val="num" w:pos="5760"/>
        </w:tabs>
        <w:ind w:left="5760" w:hanging="360"/>
      </w:pPr>
      <w:rPr>
        <w:rFonts w:cs="Times New Roman"/>
      </w:rPr>
    </w:lvl>
    <w:lvl w:ilvl="8" w:tplc="103B001B">
      <w:start w:val="1"/>
      <w:numFmt w:val="lowerRoman"/>
      <w:lvlText w:val="%9."/>
      <w:lvlJc w:val="right"/>
      <w:pPr>
        <w:tabs>
          <w:tab w:val="num" w:pos="6480"/>
        </w:tabs>
        <w:ind w:left="6480" w:hanging="180"/>
      </w:pPr>
      <w:rPr>
        <w:rFonts w:cs="Times New Roman"/>
      </w:rPr>
    </w:lvl>
  </w:abstractNum>
  <w:abstractNum w:abstractNumId="22">
    <w:nsid w:val="62F51C3A"/>
    <w:multiLevelType w:val="hybridMultilevel"/>
    <w:tmpl w:val="28407B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30329C2"/>
    <w:multiLevelType w:val="hybridMultilevel"/>
    <w:tmpl w:val="73CE1E02"/>
    <w:lvl w:ilvl="0" w:tplc="0419000F">
      <w:start w:val="1"/>
      <w:numFmt w:val="decimal"/>
      <w:lvlText w:val="%1."/>
      <w:lvlJc w:val="left"/>
      <w:pPr>
        <w:tabs>
          <w:tab w:val="num" w:pos="720"/>
        </w:tabs>
        <w:ind w:left="720" w:hanging="360"/>
      </w:pPr>
      <w:rPr>
        <w:b w:val="0"/>
        <w:bCs w:val="0"/>
      </w:rPr>
    </w:lvl>
    <w:lvl w:ilvl="1" w:tplc="BBDA42B2">
      <w:start w:val="2"/>
      <w:numFmt w:val="decimal"/>
      <w:lvlText w:val="%2"/>
      <w:lvlJc w:val="left"/>
      <w:pPr>
        <w:tabs>
          <w:tab w:val="num" w:pos="1440"/>
        </w:tabs>
        <w:ind w:left="1440" w:hanging="360"/>
      </w:pPr>
      <w:rPr>
        <w:rFonts w:cs="Times New Roman"/>
      </w:rPr>
    </w:lvl>
    <w:lvl w:ilvl="2" w:tplc="103B001B">
      <w:start w:val="1"/>
      <w:numFmt w:val="lowerRoman"/>
      <w:lvlText w:val="%3."/>
      <w:lvlJc w:val="right"/>
      <w:pPr>
        <w:tabs>
          <w:tab w:val="num" w:pos="2160"/>
        </w:tabs>
        <w:ind w:left="2160" w:hanging="180"/>
      </w:pPr>
      <w:rPr>
        <w:rFonts w:cs="Times New Roman"/>
      </w:rPr>
    </w:lvl>
    <w:lvl w:ilvl="3" w:tplc="103B000F">
      <w:start w:val="1"/>
      <w:numFmt w:val="decimal"/>
      <w:lvlText w:val="%4."/>
      <w:lvlJc w:val="left"/>
      <w:pPr>
        <w:tabs>
          <w:tab w:val="num" w:pos="2880"/>
        </w:tabs>
        <w:ind w:left="2880" w:hanging="360"/>
      </w:pPr>
      <w:rPr>
        <w:rFonts w:cs="Times New Roman"/>
      </w:rPr>
    </w:lvl>
    <w:lvl w:ilvl="4" w:tplc="103B0019">
      <w:start w:val="1"/>
      <w:numFmt w:val="lowerLetter"/>
      <w:lvlText w:val="%5."/>
      <w:lvlJc w:val="left"/>
      <w:pPr>
        <w:tabs>
          <w:tab w:val="num" w:pos="3600"/>
        </w:tabs>
        <w:ind w:left="3600" w:hanging="360"/>
      </w:pPr>
      <w:rPr>
        <w:rFonts w:cs="Times New Roman"/>
      </w:rPr>
    </w:lvl>
    <w:lvl w:ilvl="5" w:tplc="103B001B">
      <w:start w:val="1"/>
      <w:numFmt w:val="lowerRoman"/>
      <w:lvlText w:val="%6."/>
      <w:lvlJc w:val="right"/>
      <w:pPr>
        <w:tabs>
          <w:tab w:val="num" w:pos="4320"/>
        </w:tabs>
        <w:ind w:left="4320" w:hanging="180"/>
      </w:pPr>
      <w:rPr>
        <w:rFonts w:cs="Times New Roman"/>
      </w:rPr>
    </w:lvl>
    <w:lvl w:ilvl="6" w:tplc="103B000F">
      <w:start w:val="1"/>
      <w:numFmt w:val="decimal"/>
      <w:lvlText w:val="%7."/>
      <w:lvlJc w:val="left"/>
      <w:pPr>
        <w:tabs>
          <w:tab w:val="num" w:pos="5040"/>
        </w:tabs>
        <w:ind w:left="5040" w:hanging="360"/>
      </w:pPr>
      <w:rPr>
        <w:rFonts w:cs="Times New Roman"/>
      </w:rPr>
    </w:lvl>
    <w:lvl w:ilvl="7" w:tplc="103B0019">
      <w:start w:val="1"/>
      <w:numFmt w:val="lowerLetter"/>
      <w:lvlText w:val="%8."/>
      <w:lvlJc w:val="left"/>
      <w:pPr>
        <w:tabs>
          <w:tab w:val="num" w:pos="5760"/>
        </w:tabs>
        <w:ind w:left="5760" w:hanging="360"/>
      </w:pPr>
      <w:rPr>
        <w:rFonts w:cs="Times New Roman"/>
      </w:rPr>
    </w:lvl>
    <w:lvl w:ilvl="8" w:tplc="103B001B">
      <w:start w:val="1"/>
      <w:numFmt w:val="lowerRoman"/>
      <w:lvlText w:val="%9."/>
      <w:lvlJc w:val="right"/>
      <w:pPr>
        <w:tabs>
          <w:tab w:val="num" w:pos="6480"/>
        </w:tabs>
        <w:ind w:left="6480" w:hanging="180"/>
      </w:pPr>
      <w:rPr>
        <w:rFonts w:cs="Times New Roman"/>
      </w:rPr>
    </w:lvl>
  </w:abstractNum>
  <w:abstractNum w:abstractNumId="24">
    <w:nsid w:val="6AAD307F"/>
    <w:multiLevelType w:val="hybridMultilevel"/>
    <w:tmpl w:val="78EEE77C"/>
    <w:lvl w:ilvl="0" w:tplc="0419000F">
      <w:start w:val="1"/>
      <w:numFmt w:val="decimal"/>
      <w:lvlText w:val="%1."/>
      <w:lvlJc w:val="left"/>
      <w:pPr>
        <w:tabs>
          <w:tab w:val="num" w:pos="720"/>
        </w:tabs>
        <w:ind w:left="720" w:hanging="360"/>
      </w:pPr>
    </w:lvl>
    <w:lvl w:ilvl="1" w:tplc="103B0019">
      <w:start w:val="1"/>
      <w:numFmt w:val="lowerLetter"/>
      <w:lvlText w:val="%2."/>
      <w:lvlJc w:val="left"/>
      <w:pPr>
        <w:tabs>
          <w:tab w:val="num" w:pos="1440"/>
        </w:tabs>
        <w:ind w:left="1440" w:hanging="360"/>
      </w:pPr>
      <w:rPr>
        <w:rFonts w:cs="Times New Roman"/>
      </w:rPr>
    </w:lvl>
    <w:lvl w:ilvl="2" w:tplc="103B001B">
      <w:start w:val="1"/>
      <w:numFmt w:val="lowerRoman"/>
      <w:lvlText w:val="%3."/>
      <w:lvlJc w:val="right"/>
      <w:pPr>
        <w:tabs>
          <w:tab w:val="num" w:pos="2160"/>
        </w:tabs>
        <w:ind w:left="2160" w:hanging="180"/>
      </w:pPr>
      <w:rPr>
        <w:rFonts w:cs="Times New Roman"/>
      </w:rPr>
    </w:lvl>
    <w:lvl w:ilvl="3" w:tplc="103B000F">
      <w:start w:val="1"/>
      <w:numFmt w:val="decimal"/>
      <w:lvlText w:val="%4."/>
      <w:lvlJc w:val="left"/>
      <w:pPr>
        <w:tabs>
          <w:tab w:val="num" w:pos="2880"/>
        </w:tabs>
        <w:ind w:left="2880" w:hanging="360"/>
      </w:pPr>
      <w:rPr>
        <w:rFonts w:cs="Times New Roman"/>
      </w:rPr>
    </w:lvl>
    <w:lvl w:ilvl="4" w:tplc="103B0019">
      <w:start w:val="1"/>
      <w:numFmt w:val="lowerLetter"/>
      <w:lvlText w:val="%5."/>
      <w:lvlJc w:val="left"/>
      <w:pPr>
        <w:tabs>
          <w:tab w:val="num" w:pos="3600"/>
        </w:tabs>
        <w:ind w:left="3600" w:hanging="360"/>
      </w:pPr>
      <w:rPr>
        <w:rFonts w:cs="Times New Roman"/>
      </w:rPr>
    </w:lvl>
    <w:lvl w:ilvl="5" w:tplc="103B001B">
      <w:start w:val="1"/>
      <w:numFmt w:val="lowerRoman"/>
      <w:lvlText w:val="%6."/>
      <w:lvlJc w:val="right"/>
      <w:pPr>
        <w:tabs>
          <w:tab w:val="num" w:pos="4320"/>
        </w:tabs>
        <w:ind w:left="4320" w:hanging="180"/>
      </w:pPr>
      <w:rPr>
        <w:rFonts w:cs="Times New Roman"/>
      </w:rPr>
    </w:lvl>
    <w:lvl w:ilvl="6" w:tplc="103B000F">
      <w:start w:val="1"/>
      <w:numFmt w:val="decimal"/>
      <w:lvlText w:val="%7."/>
      <w:lvlJc w:val="left"/>
      <w:pPr>
        <w:tabs>
          <w:tab w:val="num" w:pos="5040"/>
        </w:tabs>
        <w:ind w:left="5040" w:hanging="360"/>
      </w:pPr>
      <w:rPr>
        <w:rFonts w:cs="Times New Roman"/>
      </w:rPr>
    </w:lvl>
    <w:lvl w:ilvl="7" w:tplc="103B0019">
      <w:start w:val="1"/>
      <w:numFmt w:val="lowerLetter"/>
      <w:lvlText w:val="%8."/>
      <w:lvlJc w:val="left"/>
      <w:pPr>
        <w:tabs>
          <w:tab w:val="num" w:pos="5760"/>
        </w:tabs>
        <w:ind w:left="5760" w:hanging="360"/>
      </w:pPr>
      <w:rPr>
        <w:rFonts w:cs="Times New Roman"/>
      </w:rPr>
    </w:lvl>
    <w:lvl w:ilvl="8" w:tplc="103B001B">
      <w:start w:val="1"/>
      <w:numFmt w:val="lowerRoman"/>
      <w:lvlText w:val="%9."/>
      <w:lvlJc w:val="right"/>
      <w:pPr>
        <w:tabs>
          <w:tab w:val="num" w:pos="6480"/>
        </w:tabs>
        <w:ind w:left="6480" w:hanging="180"/>
      </w:pPr>
      <w:rPr>
        <w:rFonts w:cs="Times New Roman"/>
      </w:rPr>
    </w:lvl>
  </w:abstractNum>
  <w:abstractNum w:abstractNumId="25">
    <w:nsid w:val="6F305974"/>
    <w:multiLevelType w:val="multilevel"/>
    <w:tmpl w:val="E54C3C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769C1208"/>
    <w:multiLevelType w:val="hybridMultilevel"/>
    <w:tmpl w:val="DCA892F4"/>
    <w:lvl w:ilvl="0" w:tplc="103B0001">
      <w:start w:val="1"/>
      <w:numFmt w:val="bullet"/>
      <w:lvlText w:val=""/>
      <w:lvlJc w:val="left"/>
      <w:pPr>
        <w:tabs>
          <w:tab w:val="num" w:pos="720"/>
        </w:tabs>
        <w:ind w:left="720" w:hanging="360"/>
      </w:pPr>
      <w:rPr>
        <w:rFonts w:ascii="Symbol" w:hAnsi="Symbol" w:hint="default"/>
      </w:rPr>
    </w:lvl>
    <w:lvl w:ilvl="1" w:tplc="103B0003" w:tentative="1">
      <w:start w:val="1"/>
      <w:numFmt w:val="bullet"/>
      <w:lvlText w:val="o"/>
      <w:lvlJc w:val="left"/>
      <w:pPr>
        <w:tabs>
          <w:tab w:val="num" w:pos="1440"/>
        </w:tabs>
        <w:ind w:left="1440" w:hanging="360"/>
      </w:pPr>
      <w:rPr>
        <w:rFonts w:ascii="Courier New" w:hAnsi="Courier New" w:cs="Courier New" w:hint="default"/>
      </w:rPr>
    </w:lvl>
    <w:lvl w:ilvl="2" w:tplc="103B0005" w:tentative="1">
      <w:start w:val="1"/>
      <w:numFmt w:val="bullet"/>
      <w:lvlText w:val=""/>
      <w:lvlJc w:val="left"/>
      <w:pPr>
        <w:tabs>
          <w:tab w:val="num" w:pos="2160"/>
        </w:tabs>
        <w:ind w:left="2160" w:hanging="360"/>
      </w:pPr>
      <w:rPr>
        <w:rFonts w:ascii="Wingdings" w:hAnsi="Wingdings" w:hint="default"/>
      </w:rPr>
    </w:lvl>
    <w:lvl w:ilvl="3" w:tplc="103B0001" w:tentative="1">
      <w:start w:val="1"/>
      <w:numFmt w:val="bullet"/>
      <w:lvlText w:val=""/>
      <w:lvlJc w:val="left"/>
      <w:pPr>
        <w:tabs>
          <w:tab w:val="num" w:pos="2880"/>
        </w:tabs>
        <w:ind w:left="2880" w:hanging="360"/>
      </w:pPr>
      <w:rPr>
        <w:rFonts w:ascii="Symbol" w:hAnsi="Symbol" w:hint="default"/>
      </w:rPr>
    </w:lvl>
    <w:lvl w:ilvl="4" w:tplc="103B0003" w:tentative="1">
      <w:start w:val="1"/>
      <w:numFmt w:val="bullet"/>
      <w:lvlText w:val="o"/>
      <w:lvlJc w:val="left"/>
      <w:pPr>
        <w:tabs>
          <w:tab w:val="num" w:pos="3600"/>
        </w:tabs>
        <w:ind w:left="3600" w:hanging="360"/>
      </w:pPr>
      <w:rPr>
        <w:rFonts w:ascii="Courier New" w:hAnsi="Courier New" w:cs="Courier New" w:hint="default"/>
      </w:rPr>
    </w:lvl>
    <w:lvl w:ilvl="5" w:tplc="103B0005" w:tentative="1">
      <w:start w:val="1"/>
      <w:numFmt w:val="bullet"/>
      <w:lvlText w:val=""/>
      <w:lvlJc w:val="left"/>
      <w:pPr>
        <w:tabs>
          <w:tab w:val="num" w:pos="4320"/>
        </w:tabs>
        <w:ind w:left="4320" w:hanging="360"/>
      </w:pPr>
      <w:rPr>
        <w:rFonts w:ascii="Wingdings" w:hAnsi="Wingdings" w:hint="default"/>
      </w:rPr>
    </w:lvl>
    <w:lvl w:ilvl="6" w:tplc="103B0001" w:tentative="1">
      <w:start w:val="1"/>
      <w:numFmt w:val="bullet"/>
      <w:lvlText w:val=""/>
      <w:lvlJc w:val="left"/>
      <w:pPr>
        <w:tabs>
          <w:tab w:val="num" w:pos="5040"/>
        </w:tabs>
        <w:ind w:left="5040" w:hanging="360"/>
      </w:pPr>
      <w:rPr>
        <w:rFonts w:ascii="Symbol" w:hAnsi="Symbol" w:hint="default"/>
      </w:rPr>
    </w:lvl>
    <w:lvl w:ilvl="7" w:tplc="103B0003" w:tentative="1">
      <w:start w:val="1"/>
      <w:numFmt w:val="bullet"/>
      <w:lvlText w:val="o"/>
      <w:lvlJc w:val="left"/>
      <w:pPr>
        <w:tabs>
          <w:tab w:val="num" w:pos="5760"/>
        </w:tabs>
        <w:ind w:left="5760" w:hanging="360"/>
      </w:pPr>
      <w:rPr>
        <w:rFonts w:ascii="Courier New" w:hAnsi="Courier New" w:cs="Courier New" w:hint="default"/>
      </w:rPr>
    </w:lvl>
    <w:lvl w:ilvl="8" w:tplc="103B0005" w:tentative="1">
      <w:start w:val="1"/>
      <w:numFmt w:val="bullet"/>
      <w:lvlText w:val=""/>
      <w:lvlJc w:val="left"/>
      <w:pPr>
        <w:tabs>
          <w:tab w:val="num" w:pos="6480"/>
        </w:tabs>
        <w:ind w:left="6480" w:hanging="360"/>
      </w:pPr>
      <w:rPr>
        <w:rFonts w:ascii="Wingdings" w:hAnsi="Wingdings" w:hint="default"/>
      </w:rPr>
    </w:lvl>
  </w:abstractNum>
  <w:abstractNum w:abstractNumId="27">
    <w:nsid w:val="7A206578"/>
    <w:multiLevelType w:val="hybridMultilevel"/>
    <w:tmpl w:val="E12AC722"/>
    <w:lvl w:ilvl="0" w:tplc="103B000F">
      <w:start w:val="1"/>
      <w:numFmt w:val="decimal"/>
      <w:lvlText w:val="%1."/>
      <w:lvlJc w:val="left"/>
      <w:pPr>
        <w:tabs>
          <w:tab w:val="num" w:pos="720"/>
        </w:tabs>
        <w:ind w:left="720" w:hanging="360"/>
      </w:pPr>
      <w:rPr>
        <w:rFonts w:cs="Times New Roman"/>
      </w:rPr>
    </w:lvl>
    <w:lvl w:ilvl="1" w:tplc="103B0019">
      <w:start w:val="1"/>
      <w:numFmt w:val="lowerLetter"/>
      <w:lvlText w:val="%2."/>
      <w:lvlJc w:val="left"/>
      <w:pPr>
        <w:tabs>
          <w:tab w:val="num" w:pos="1440"/>
        </w:tabs>
        <w:ind w:left="1440" w:hanging="360"/>
      </w:pPr>
      <w:rPr>
        <w:rFonts w:cs="Times New Roman"/>
      </w:rPr>
    </w:lvl>
    <w:lvl w:ilvl="2" w:tplc="103B001B">
      <w:start w:val="1"/>
      <w:numFmt w:val="lowerRoman"/>
      <w:lvlText w:val="%3."/>
      <w:lvlJc w:val="right"/>
      <w:pPr>
        <w:tabs>
          <w:tab w:val="num" w:pos="2160"/>
        </w:tabs>
        <w:ind w:left="2160" w:hanging="180"/>
      </w:pPr>
      <w:rPr>
        <w:rFonts w:cs="Times New Roman"/>
      </w:rPr>
    </w:lvl>
    <w:lvl w:ilvl="3" w:tplc="103B000F">
      <w:start w:val="1"/>
      <w:numFmt w:val="decimal"/>
      <w:lvlText w:val="%4."/>
      <w:lvlJc w:val="left"/>
      <w:pPr>
        <w:tabs>
          <w:tab w:val="num" w:pos="2880"/>
        </w:tabs>
        <w:ind w:left="2880" w:hanging="360"/>
      </w:pPr>
      <w:rPr>
        <w:rFonts w:cs="Times New Roman"/>
      </w:rPr>
    </w:lvl>
    <w:lvl w:ilvl="4" w:tplc="103B0019">
      <w:start w:val="1"/>
      <w:numFmt w:val="lowerLetter"/>
      <w:lvlText w:val="%5."/>
      <w:lvlJc w:val="left"/>
      <w:pPr>
        <w:tabs>
          <w:tab w:val="num" w:pos="3600"/>
        </w:tabs>
        <w:ind w:left="3600" w:hanging="360"/>
      </w:pPr>
      <w:rPr>
        <w:rFonts w:cs="Times New Roman"/>
      </w:rPr>
    </w:lvl>
    <w:lvl w:ilvl="5" w:tplc="103B001B">
      <w:start w:val="1"/>
      <w:numFmt w:val="lowerRoman"/>
      <w:lvlText w:val="%6."/>
      <w:lvlJc w:val="right"/>
      <w:pPr>
        <w:tabs>
          <w:tab w:val="num" w:pos="4320"/>
        </w:tabs>
        <w:ind w:left="4320" w:hanging="180"/>
      </w:pPr>
      <w:rPr>
        <w:rFonts w:cs="Times New Roman"/>
      </w:rPr>
    </w:lvl>
    <w:lvl w:ilvl="6" w:tplc="103B000F">
      <w:start w:val="1"/>
      <w:numFmt w:val="decimal"/>
      <w:lvlText w:val="%7."/>
      <w:lvlJc w:val="left"/>
      <w:pPr>
        <w:tabs>
          <w:tab w:val="num" w:pos="5040"/>
        </w:tabs>
        <w:ind w:left="5040" w:hanging="360"/>
      </w:pPr>
      <w:rPr>
        <w:rFonts w:cs="Times New Roman"/>
      </w:rPr>
    </w:lvl>
    <w:lvl w:ilvl="7" w:tplc="103B0019">
      <w:start w:val="1"/>
      <w:numFmt w:val="lowerLetter"/>
      <w:lvlText w:val="%8."/>
      <w:lvlJc w:val="left"/>
      <w:pPr>
        <w:tabs>
          <w:tab w:val="num" w:pos="5760"/>
        </w:tabs>
        <w:ind w:left="5760" w:hanging="360"/>
      </w:pPr>
      <w:rPr>
        <w:rFonts w:cs="Times New Roman"/>
      </w:rPr>
    </w:lvl>
    <w:lvl w:ilvl="8" w:tplc="103B001B">
      <w:start w:val="1"/>
      <w:numFmt w:val="lowerRoman"/>
      <w:lvlText w:val="%9."/>
      <w:lvlJc w:val="right"/>
      <w:pPr>
        <w:tabs>
          <w:tab w:val="num" w:pos="6480"/>
        </w:tabs>
        <w:ind w:left="6480" w:hanging="180"/>
      </w:pPr>
      <w:rPr>
        <w:rFonts w:cs="Times New Roman"/>
      </w:rPr>
    </w:lvl>
  </w:abstractNum>
  <w:num w:numId="1">
    <w:abstractNumId w:val="1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3"/>
  </w:num>
  <w:num w:numId="5">
    <w:abstractNumId w:val="20"/>
  </w:num>
  <w:num w:numId="6">
    <w:abstractNumId w:val="16"/>
  </w:num>
  <w:num w:numId="7">
    <w:abstractNumId w:val="2"/>
  </w:num>
  <w:num w:numId="8">
    <w:abstractNumId w:val="17"/>
  </w:num>
  <w:num w:numId="9">
    <w:abstractNumId w:val="0"/>
  </w:num>
  <w:num w:numId="10">
    <w:abstractNumId w:val="4"/>
  </w:num>
  <w:num w:numId="11">
    <w:abstractNumId w:val="26"/>
  </w:num>
  <w:num w:numId="12">
    <w:abstractNumId w:val="1"/>
  </w:num>
  <w:num w:numId="13">
    <w:abstractNumId w:val="5"/>
  </w:num>
  <w:num w:numId="14">
    <w:abstractNumId w:val="14"/>
  </w:num>
  <w:num w:numId="15">
    <w:abstractNumId w:val="7"/>
  </w:num>
  <w:num w:numId="16">
    <w:abstractNumId w:val="25"/>
  </w:num>
  <w:num w:numId="17">
    <w:abstractNumId w:val="8"/>
  </w:num>
  <w:num w:numId="18">
    <w:abstractNumId w:val="13"/>
  </w:num>
  <w:num w:numId="19">
    <w:abstractNumId w:val="22"/>
  </w:num>
  <w:num w:numId="20">
    <w:abstractNumId w:val="23"/>
  </w:num>
  <w:num w:numId="21">
    <w:abstractNumId w:val="18"/>
  </w:num>
  <w:num w:numId="22">
    <w:abstractNumId w:val="21"/>
  </w:num>
  <w:num w:numId="23">
    <w:abstractNumId w:val="11"/>
  </w:num>
  <w:num w:numId="24">
    <w:abstractNumId w:val="19"/>
  </w:num>
  <w:num w:numId="25">
    <w:abstractNumId w:val="9"/>
  </w:num>
  <w:num w:numId="26">
    <w:abstractNumId w:val="15"/>
  </w:num>
  <w:num w:numId="27">
    <w:abstractNumId w:val="24"/>
  </w:num>
  <w:num w:numId="28">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hideSpellingErrors/>
  <w:defaultTabStop w:val="708"/>
  <w:characterSpacingControl w:val="doNotCompress"/>
  <w:compat>
    <w:useFELayout/>
  </w:compat>
  <w:rsids>
    <w:rsidRoot w:val="00036728"/>
    <w:rsid w:val="000159B6"/>
    <w:rsid w:val="00022361"/>
    <w:rsid w:val="00023671"/>
    <w:rsid w:val="00036728"/>
    <w:rsid w:val="00040CFE"/>
    <w:rsid w:val="00044215"/>
    <w:rsid w:val="000475E7"/>
    <w:rsid w:val="000576CA"/>
    <w:rsid w:val="00070DF7"/>
    <w:rsid w:val="0009185D"/>
    <w:rsid w:val="00094613"/>
    <w:rsid w:val="00097E9E"/>
    <w:rsid w:val="000E4E60"/>
    <w:rsid w:val="000E6828"/>
    <w:rsid w:val="000F2385"/>
    <w:rsid w:val="001334AB"/>
    <w:rsid w:val="001413FC"/>
    <w:rsid w:val="00154B99"/>
    <w:rsid w:val="00156D83"/>
    <w:rsid w:val="001615C2"/>
    <w:rsid w:val="00184FA8"/>
    <w:rsid w:val="00186B70"/>
    <w:rsid w:val="001915F2"/>
    <w:rsid w:val="0019279B"/>
    <w:rsid w:val="001C7E0D"/>
    <w:rsid w:val="001F0092"/>
    <w:rsid w:val="00221A35"/>
    <w:rsid w:val="002275C9"/>
    <w:rsid w:val="002330AA"/>
    <w:rsid w:val="00243DE3"/>
    <w:rsid w:val="00260EA7"/>
    <w:rsid w:val="002A738F"/>
    <w:rsid w:val="002B667C"/>
    <w:rsid w:val="002C0419"/>
    <w:rsid w:val="002C7347"/>
    <w:rsid w:val="002E08FD"/>
    <w:rsid w:val="00301750"/>
    <w:rsid w:val="003020E5"/>
    <w:rsid w:val="00314298"/>
    <w:rsid w:val="00332C3A"/>
    <w:rsid w:val="003445AE"/>
    <w:rsid w:val="003536FA"/>
    <w:rsid w:val="00354878"/>
    <w:rsid w:val="00370CB4"/>
    <w:rsid w:val="00392E2E"/>
    <w:rsid w:val="00395E7B"/>
    <w:rsid w:val="003F49D5"/>
    <w:rsid w:val="00426F46"/>
    <w:rsid w:val="004303FA"/>
    <w:rsid w:val="0043474F"/>
    <w:rsid w:val="004718AA"/>
    <w:rsid w:val="00474F11"/>
    <w:rsid w:val="004A2090"/>
    <w:rsid w:val="004D28BF"/>
    <w:rsid w:val="004E474C"/>
    <w:rsid w:val="004F27EB"/>
    <w:rsid w:val="00516AFC"/>
    <w:rsid w:val="0053502A"/>
    <w:rsid w:val="00553113"/>
    <w:rsid w:val="00564335"/>
    <w:rsid w:val="005846BE"/>
    <w:rsid w:val="005F021C"/>
    <w:rsid w:val="00623528"/>
    <w:rsid w:val="0064595E"/>
    <w:rsid w:val="00661E64"/>
    <w:rsid w:val="00672B39"/>
    <w:rsid w:val="006806F5"/>
    <w:rsid w:val="00686C9C"/>
    <w:rsid w:val="006B31BB"/>
    <w:rsid w:val="006C6E7E"/>
    <w:rsid w:val="006D503E"/>
    <w:rsid w:val="006E0701"/>
    <w:rsid w:val="00712F9B"/>
    <w:rsid w:val="00734CB3"/>
    <w:rsid w:val="00783D35"/>
    <w:rsid w:val="007919D7"/>
    <w:rsid w:val="007A3BC3"/>
    <w:rsid w:val="007A7714"/>
    <w:rsid w:val="007C693A"/>
    <w:rsid w:val="007E437B"/>
    <w:rsid w:val="00822494"/>
    <w:rsid w:val="00855FC4"/>
    <w:rsid w:val="00884124"/>
    <w:rsid w:val="008B6714"/>
    <w:rsid w:val="008C12CA"/>
    <w:rsid w:val="00921450"/>
    <w:rsid w:val="00924A15"/>
    <w:rsid w:val="009504EE"/>
    <w:rsid w:val="0097347E"/>
    <w:rsid w:val="009819A8"/>
    <w:rsid w:val="009916D5"/>
    <w:rsid w:val="00993174"/>
    <w:rsid w:val="00996607"/>
    <w:rsid w:val="009B02F9"/>
    <w:rsid w:val="009C0B9D"/>
    <w:rsid w:val="009E0CD0"/>
    <w:rsid w:val="009E6156"/>
    <w:rsid w:val="009F01DF"/>
    <w:rsid w:val="00A01DF5"/>
    <w:rsid w:val="00A31E30"/>
    <w:rsid w:val="00A32344"/>
    <w:rsid w:val="00A57909"/>
    <w:rsid w:val="00A744CA"/>
    <w:rsid w:val="00A8449F"/>
    <w:rsid w:val="00AA7B01"/>
    <w:rsid w:val="00AB52DC"/>
    <w:rsid w:val="00AB5BC1"/>
    <w:rsid w:val="00AC5829"/>
    <w:rsid w:val="00AD498D"/>
    <w:rsid w:val="00AF6147"/>
    <w:rsid w:val="00B02682"/>
    <w:rsid w:val="00B15445"/>
    <w:rsid w:val="00B52786"/>
    <w:rsid w:val="00B70225"/>
    <w:rsid w:val="00B7671A"/>
    <w:rsid w:val="00BE2789"/>
    <w:rsid w:val="00BE66FE"/>
    <w:rsid w:val="00C24E78"/>
    <w:rsid w:val="00C32F70"/>
    <w:rsid w:val="00C45BF2"/>
    <w:rsid w:val="00C531FC"/>
    <w:rsid w:val="00C56070"/>
    <w:rsid w:val="00C77E30"/>
    <w:rsid w:val="00CB6333"/>
    <w:rsid w:val="00CD0091"/>
    <w:rsid w:val="00CE7017"/>
    <w:rsid w:val="00D00572"/>
    <w:rsid w:val="00D04D86"/>
    <w:rsid w:val="00D10E68"/>
    <w:rsid w:val="00D45E7E"/>
    <w:rsid w:val="00D53ABF"/>
    <w:rsid w:val="00D56C58"/>
    <w:rsid w:val="00D659B2"/>
    <w:rsid w:val="00D71F50"/>
    <w:rsid w:val="00D71FA6"/>
    <w:rsid w:val="00D90C3A"/>
    <w:rsid w:val="00D96389"/>
    <w:rsid w:val="00DA392C"/>
    <w:rsid w:val="00DB4AA9"/>
    <w:rsid w:val="00DC6127"/>
    <w:rsid w:val="00DE1746"/>
    <w:rsid w:val="00E0149F"/>
    <w:rsid w:val="00E064D6"/>
    <w:rsid w:val="00E67ADF"/>
    <w:rsid w:val="00EA0D15"/>
    <w:rsid w:val="00EB1F0E"/>
    <w:rsid w:val="00EF1041"/>
    <w:rsid w:val="00F05BD3"/>
    <w:rsid w:val="00F0688A"/>
    <w:rsid w:val="00F404E9"/>
    <w:rsid w:val="00F62DE2"/>
    <w:rsid w:val="00F6560C"/>
    <w:rsid w:val="00F74EEB"/>
    <w:rsid w:val="00F7663D"/>
    <w:rsid w:val="00F94280"/>
    <w:rsid w:val="00FA4B8F"/>
    <w:rsid w:val="00FA729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qFormat="1"/>
    <w:lsdException w:name="heading 4" w:qFormat="1"/>
    <w:lsdException w:name="heading 5" w:qFormat="1"/>
    <w:lsdException w:name="heading 6" w:qFormat="1"/>
    <w:lsdException w:name="heading 7" w:uiPriority="0" w:qFormat="1"/>
    <w:lsdException w:name="heading 8"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36FA"/>
  </w:style>
  <w:style w:type="paragraph" w:styleId="1">
    <w:name w:val="heading 1"/>
    <w:basedOn w:val="a"/>
    <w:next w:val="a"/>
    <w:link w:val="10"/>
    <w:qFormat/>
    <w:rsid w:val="00036728"/>
    <w:pPr>
      <w:keepNext/>
      <w:spacing w:after="0" w:line="240" w:lineRule="auto"/>
      <w:jc w:val="center"/>
      <w:outlineLvl w:val="0"/>
    </w:pPr>
    <w:rPr>
      <w:rFonts w:ascii="Times New Roman" w:eastAsia="Times New Roman" w:hAnsi="Times New Roman" w:cs="Times New Roman"/>
      <w:b/>
      <w:bCs/>
      <w:sz w:val="28"/>
      <w:szCs w:val="24"/>
    </w:rPr>
  </w:style>
  <w:style w:type="paragraph" w:styleId="2">
    <w:name w:val="heading 2"/>
    <w:basedOn w:val="a"/>
    <w:next w:val="a"/>
    <w:link w:val="20"/>
    <w:uiPriority w:val="99"/>
    <w:unhideWhenUsed/>
    <w:qFormat/>
    <w:rsid w:val="00E064D6"/>
    <w:pPr>
      <w:keepNext/>
      <w:spacing w:after="0" w:line="360" w:lineRule="auto"/>
      <w:ind w:firstLine="720"/>
      <w:jc w:val="center"/>
      <w:outlineLvl w:val="1"/>
    </w:pPr>
    <w:rPr>
      <w:rFonts w:ascii="Times New Roman" w:eastAsia="Times New Roman" w:hAnsi="Times New Roman" w:cs="Times New Roman"/>
      <w:b/>
      <w:bCs/>
      <w:sz w:val="28"/>
      <w:szCs w:val="28"/>
    </w:rPr>
  </w:style>
  <w:style w:type="paragraph" w:styleId="3">
    <w:name w:val="heading 3"/>
    <w:basedOn w:val="a"/>
    <w:next w:val="a"/>
    <w:link w:val="30"/>
    <w:uiPriority w:val="99"/>
    <w:qFormat/>
    <w:rsid w:val="00036728"/>
    <w:pPr>
      <w:keepNext/>
      <w:autoSpaceDE w:val="0"/>
      <w:autoSpaceDN w:val="0"/>
      <w:spacing w:after="0" w:line="240" w:lineRule="auto"/>
      <w:jc w:val="center"/>
      <w:outlineLvl w:val="2"/>
    </w:pPr>
    <w:rPr>
      <w:rFonts w:ascii="Times New Roman" w:eastAsia="Times New Roman" w:hAnsi="Times New Roman" w:cs="Times New Roman"/>
      <w:sz w:val="20"/>
      <w:szCs w:val="20"/>
      <w:u w:val="single"/>
    </w:rPr>
  </w:style>
  <w:style w:type="paragraph" w:styleId="4">
    <w:name w:val="heading 4"/>
    <w:basedOn w:val="a"/>
    <w:next w:val="a"/>
    <w:link w:val="40"/>
    <w:uiPriority w:val="99"/>
    <w:semiHidden/>
    <w:unhideWhenUsed/>
    <w:qFormat/>
    <w:rsid w:val="00E064D6"/>
    <w:pPr>
      <w:keepNext/>
      <w:spacing w:before="240" w:after="60" w:line="240" w:lineRule="auto"/>
      <w:outlineLvl w:val="3"/>
    </w:pPr>
    <w:rPr>
      <w:rFonts w:ascii="Times New Roman" w:eastAsia="Times New Roman" w:hAnsi="Times New Roman" w:cs="Times New Roman"/>
      <w:b/>
      <w:bCs/>
      <w:sz w:val="28"/>
      <w:szCs w:val="28"/>
    </w:rPr>
  </w:style>
  <w:style w:type="paragraph" w:styleId="5">
    <w:name w:val="heading 5"/>
    <w:basedOn w:val="a"/>
    <w:next w:val="a"/>
    <w:link w:val="50"/>
    <w:uiPriority w:val="99"/>
    <w:semiHidden/>
    <w:unhideWhenUsed/>
    <w:qFormat/>
    <w:rsid w:val="00E064D6"/>
    <w:pPr>
      <w:keepNext/>
      <w:spacing w:after="0" w:line="240" w:lineRule="auto"/>
      <w:jc w:val="center"/>
      <w:outlineLvl w:val="4"/>
    </w:pPr>
    <w:rPr>
      <w:rFonts w:ascii="Times New Roman" w:eastAsia="Times New Roman" w:hAnsi="Times New Roman" w:cs="Times New Roman"/>
      <w:b/>
      <w:bCs/>
      <w:sz w:val="28"/>
      <w:szCs w:val="28"/>
    </w:rPr>
  </w:style>
  <w:style w:type="paragraph" w:styleId="6">
    <w:name w:val="heading 6"/>
    <w:basedOn w:val="a"/>
    <w:next w:val="a"/>
    <w:link w:val="60"/>
    <w:uiPriority w:val="99"/>
    <w:semiHidden/>
    <w:unhideWhenUsed/>
    <w:qFormat/>
    <w:rsid w:val="00E064D6"/>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036728"/>
    <w:pPr>
      <w:keepNext/>
      <w:spacing w:after="0" w:line="240" w:lineRule="auto"/>
      <w:ind w:firstLine="720"/>
      <w:jc w:val="center"/>
      <w:outlineLvl w:val="6"/>
    </w:pPr>
    <w:rPr>
      <w:rFonts w:ascii="Times New Roman" w:eastAsia="Times New Roman" w:hAnsi="Times New Roman" w:cs="Times New Roman"/>
      <w:b/>
      <w:bCs/>
      <w:sz w:val="28"/>
      <w:szCs w:val="24"/>
    </w:rPr>
  </w:style>
  <w:style w:type="paragraph" w:styleId="8">
    <w:name w:val="heading 8"/>
    <w:basedOn w:val="a"/>
    <w:next w:val="a"/>
    <w:link w:val="80"/>
    <w:uiPriority w:val="99"/>
    <w:unhideWhenUsed/>
    <w:qFormat/>
    <w:rsid w:val="00E064D6"/>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36728"/>
    <w:rPr>
      <w:rFonts w:ascii="Times New Roman" w:eastAsia="Times New Roman" w:hAnsi="Times New Roman" w:cs="Times New Roman"/>
      <w:b/>
      <w:bCs/>
      <w:sz w:val="28"/>
      <w:szCs w:val="24"/>
    </w:rPr>
  </w:style>
  <w:style w:type="character" w:customStyle="1" w:styleId="30">
    <w:name w:val="Заголовок 3 Знак"/>
    <w:basedOn w:val="a0"/>
    <w:link w:val="3"/>
    <w:uiPriority w:val="99"/>
    <w:rsid w:val="00036728"/>
    <w:rPr>
      <w:rFonts w:ascii="Times New Roman" w:eastAsia="Times New Roman" w:hAnsi="Times New Roman" w:cs="Times New Roman"/>
      <w:sz w:val="20"/>
      <w:szCs w:val="20"/>
      <w:u w:val="single"/>
    </w:rPr>
  </w:style>
  <w:style w:type="character" w:customStyle="1" w:styleId="70">
    <w:name w:val="Заголовок 7 Знак"/>
    <w:basedOn w:val="a0"/>
    <w:link w:val="7"/>
    <w:rsid w:val="00036728"/>
    <w:rPr>
      <w:rFonts w:ascii="Times New Roman" w:eastAsia="Times New Roman" w:hAnsi="Times New Roman" w:cs="Times New Roman"/>
      <w:b/>
      <w:bCs/>
      <w:sz w:val="28"/>
      <w:szCs w:val="24"/>
    </w:rPr>
  </w:style>
  <w:style w:type="paragraph" w:styleId="a3">
    <w:name w:val="Body Text Indent"/>
    <w:basedOn w:val="a"/>
    <w:link w:val="a4"/>
    <w:rsid w:val="00036728"/>
    <w:pPr>
      <w:spacing w:after="0" w:line="240" w:lineRule="auto"/>
      <w:ind w:firstLine="360"/>
      <w:jc w:val="both"/>
    </w:pPr>
    <w:rPr>
      <w:rFonts w:ascii="Times New Roman" w:eastAsia="Times New Roman" w:hAnsi="Times New Roman" w:cs="Times New Roman"/>
      <w:sz w:val="28"/>
      <w:szCs w:val="20"/>
    </w:rPr>
  </w:style>
  <w:style w:type="character" w:customStyle="1" w:styleId="a4">
    <w:name w:val="Основной текст с отступом Знак"/>
    <w:basedOn w:val="a0"/>
    <w:link w:val="a3"/>
    <w:rsid w:val="00036728"/>
    <w:rPr>
      <w:rFonts w:ascii="Times New Roman" w:eastAsia="Times New Roman" w:hAnsi="Times New Roman" w:cs="Times New Roman"/>
      <w:sz w:val="28"/>
      <w:szCs w:val="20"/>
    </w:rPr>
  </w:style>
  <w:style w:type="paragraph" w:styleId="a5">
    <w:name w:val="Body Text"/>
    <w:basedOn w:val="a"/>
    <w:link w:val="a6"/>
    <w:uiPriority w:val="99"/>
    <w:rsid w:val="00036728"/>
    <w:pPr>
      <w:spacing w:after="120" w:line="240" w:lineRule="auto"/>
    </w:pPr>
    <w:rPr>
      <w:rFonts w:ascii="Times New Roman" w:eastAsia="Times New Roman" w:hAnsi="Times New Roman" w:cs="Times New Roman"/>
      <w:sz w:val="24"/>
      <w:szCs w:val="24"/>
    </w:rPr>
  </w:style>
  <w:style w:type="character" w:customStyle="1" w:styleId="a6">
    <w:name w:val="Основной текст Знак"/>
    <w:basedOn w:val="a0"/>
    <w:link w:val="a5"/>
    <w:uiPriority w:val="99"/>
    <w:rsid w:val="00036728"/>
    <w:rPr>
      <w:rFonts w:ascii="Times New Roman" w:eastAsia="Times New Roman" w:hAnsi="Times New Roman" w:cs="Times New Roman"/>
      <w:sz w:val="24"/>
      <w:szCs w:val="24"/>
    </w:rPr>
  </w:style>
  <w:style w:type="character" w:customStyle="1" w:styleId="20">
    <w:name w:val="Заголовок 2 Знак"/>
    <w:basedOn w:val="a0"/>
    <w:link w:val="2"/>
    <w:uiPriority w:val="99"/>
    <w:rsid w:val="00E064D6"/>
    <w:rPr>
      <w:rFonts w:ascii="Times New Roman" w:eastAsia="Times New Roman" w:hAnsi="Times New Roman" w:cs="Times New Roman"/>
      <w:b/>
      <w:bCs/>
      <w:sz w:val="28"/>
      <w:szCs w:val="28"/>
    </w:rPr>
  </w:style>
  <w:style w:type="character" w:customStyle="1" w:styleId="40">
    <w:name w:val="Заголовок 4 Знак"/>
    <w:basedOn w:val="a0"/>
    <w:link w:val="4"/>
    <w:uiPriority w:val="99"/>
    <w:semiHidden/>
    <w:rsid w:val="00E064D6"/>
    <w:rPr>
      <w:rFonts w:ascii="Times New Roman" w:eastAsia="Times New Roman" w:hAnsi="Times New Roman" w:cs="Times New Roman"/>
      <w:b/>
      <w:bCs/>
      <w:sz w:val="28"/>
      <w:szCs w:val="28"/>
    </w:rPr>
  </w:style>
  <w:style w:type="character" w:customStyle="1" w:styleId="50">
    <w:name w:val="Заголовок 5 Знак"/>
    <w:basedOn w:val="a0"/>
    <w:link w:val="5"/>
    <w:uiPriority w:val="99"/>
    <w:semiHidden/>
    <w:rsid w:val="00E064D6"/>
    <w:rPr>
      <w:rFonts w:ascii="Times New Roman" w:eastAsia="Times New Roman" w:hAnsi="Times New Roman" w:cs="Times New Roman"/>
      <w:b/>
      <w:bCs/>
      <w:sz w:val="28"/>
      <w:szCs w:val="28"/>
    </w:rPr>
  </w:style>
  <w:style w:type="character" w:customStyle="1" w:styleId="60">
    <w:name w:val="Заголовок 6 Знак"/>
    <w:basedOn w:val="a0"/>
    <w:link w:val="6"/>
    <w:uiPriority w:val="99"/>
    <w:semiHidden/>
    <w:rsid w:val="00E064D6"/>
    <w:rPr>
      <w:rFonts w:ascii="Times New Roman" w:eastAsia="Times New Roman" w:hAnsi="Times New Roman" w:cs="Times New Roman"/>
      <w:b/>
      <w:bCs/>
    </w:rPr>
  </w:style>
  <w:style w:type="character" w:customStyle="1" w:styleId="80">
    <w:name w:val="Заголовок 8 Знак"/>
    <w:basedOn w:val="a0"/>
    <w:link w:val="8"/>
    <w:uiPriority w:val="99"/>
    <w:rsid w:val="00E064D6"/>
    <w:rPr>
      <w:rFonts w:ascii="Times New Roman" w:eastAsia="Times New Roman" w:hAnsi="Times New Roman" w:cs="Times New Roman"/>
      <w:i/>
      <w:iCs/>
      <w:sz w:val="24"/>
      <w:szCs w:val="24"/>
    </w:rPr>
  </w:style>
  <w:style w:type="character" w:styleId="a7">
    <w:name w:val="Hyperlink"/>
    <w:basedOn w:val="a0"/>
    <w:uiPriority w:val="99"/>
    <w:unhideWhenUsed/>
    <w:rsid w:val="00E064D6"/>
    <w:rPr>
      <w:rFonts w:ascii="Times New Roman" w:hAnsi="Times New Roman" w:cs="Times New Roman" w:hint="default"/>
      <w:color w:val="0000FF"/>
      <w:u w:val="single"/>
    </w:rPr>
  </w:style>
  <w:style w:type="character" w:styleId="a8">
    <w:name w:val="FollowedHyperlink"/>
    <w:basedOn w:val="a0"/>
    <w:uiPriority w:val="99"/>
    <w:unhideWhenUsed/>
    <w:rsid w:val="00E064D6"/>
    <w:rPr>
      <w:rFonts w:ascii="Times New Roman" w:hAnsi="Times New Roman" w:cs="Times New Roman" w:hint="default"/>
      <w:color w:val="000080"/>
      <w:u w:val="single"/>
    </w:rPr>
  </w:style>
  <w:style w:type="paragraph" w:styleId="a9">
    <w:name w:val="footer"/>
    <w:basedOn w:val="a"/>
    <w:link w:val="aa"/>
    <w:uiPriority w:val="99"/>
    <w:unhideWhenUsed/>
    <w:rsid w:val="00E064D6"/>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a">
    <w:name w:val="Нижний колонтитул Знак"/>
    <w:basedOn w:val="a0"/>
    <w:link w:val="a9"/>
    <w:uiPriority w:val="99"/>
    <w:rsid w:val="00E064D6"/>
    <w:rPr>
      <w:rFonts w:ascii="Times New Roman" w:eastAsia="Times New Roman" w:hAnsi="Times New Roman" w:cs="Times New Roman"/>
      <w:sz w:val="24"/>
      <w:szCs w:val="24"/>
    </w:rPr>
  </w:style>
  <w:style w:type="paragraph" w:styleId="ab">
    <w:name w:val="caption"/>
    <w:basedOn w:val="a"/>
    <w:uiPriority w:val="35"/>
    <w:unhideWhenUsed/>
    <w:qFormat/>
    <w:rsid w:val="00E064D6"/>
    <w:pPr>
      <w:spacing w:after="0" w:line="360" w:lineRule="auto"/>
      <w:ind w:firstLine="720"/>
      <w:jc w:val="center"/>
    </w:pPr>
    <w:rPr>
      <w:rFonts w:ascii="Times Kaz" w:eastAsia="Times New Roman" w:hAnsi="Times Kaz" w:cs="Times Kaz"/>
      <w:sz w:val="20"/>
      <w:szCs w:val="20"/>
      <w:lang w:val="en-US"/>
    </w:rPr>
  </w:style>
  <w:style w:type="paragraph" w:styleId="ac">
    <w:name w:val="Title"/>
    <w:basedOn w:val="a"/>
    <w:link w:val="ad"/>
    <w:uiPriority w:val="99"/>
    <w:qFormat/>
    <w:rsid w:val="00E064D6"/>
    <w:pPr>
      <w:spacing w:after="0" w:line="360" w:lineRule="auto"/>
      <w:ind w:firstLine="720"/>
      <w:jc w:val="center"/>
    </w:pPr>
    <w:rPr>
      <w:rFonts w:ascii="Times Kaz" w:eastAsia="Times New Roman" w:hAnsi="Times Kaz" w:cs="Times Kaz"/>
      <w:sz w:val="24"/>
      <w:szCs w:val="24"/>
      <w:lang w:val="en-US"/>
    </w:rPr>
  </w:style>
  <w:style w:type="character" w:customStyle="1" w:styleId="ad">
    <w:name w:val="Название Знак"/>
    <w:basedOn w:val="a0"/>
    <w:link w:val="ac"/>
    <w:uiPriority w:val="99"/>
    <w:rsid w:val="00E064D6"/>
    <w:rPr>
      <w:rFonts w:ascii="Times Kaz" w:eastAsia="Times New Roman" w:hAnsi="Times Kaz" w:cs="Times Kaz"/>
      <w:sz w:val="24"/>
      <w:szCs w:val="24"/>
      <w:lang w:val="en-US"/>
    </w:rPr>
  </w:style>
  <w:style w:type="paragraph" w:styleId="21">
    <w:name w:val="Body Text 2"/>
    <w:basedOn w:val="a"/>
    <w:link w:val="22"/>
    <w:unhideWhenUsed/>
    <w:rsid w:val="00E064D6"/>
    <w:pPr>
      <w:spacing w:after="120" w:line="480" w:lineRule="auto"/>
    </w:pPr>
    <w:rPr>
      <w:rFonts w:ascii="Times New Roman" w:eastAsia="Times New Roman" w:hAnsi="Times New Roman" w:cs="Times New Roman"/>
      <w:sz w:val="20"/>
      <w:szCs w:val="20"/>
    </w:rPr>
  </w:style>
  <w:style w:type="character" w:customStyle="1" w:styleId="22">
    <w:name w:val="Основной текст 2 Знак"/>
    <w:basedOn w:val="a0"/>
    <w:link w:val="21"/>
    <w:rsid w:val="00E064D6"/>
    <w:rPr>
      <w:rFonts w:ascii="Times New Roman" w:eastAsia="Times New Roman" w:hAnsi="Times New Roman" w:cs="Times New Roman"/>
      <w:sz w:val="20"/>
      <w:szCs w:val="20"/>
    </w:rPr>
  </w:style>
  <w:style w:type="paragraph" w:styleId="31">
    <w:name w:val="Body Text 3"/>
    <w:basedOn w:val="a"/>
    <w:link w:val="32"/>
    <w:uiPriority w:val="99"/>
    <w:unhideWhenUsed/>
    <w:rsid w:val="00E064D6"/>
    <w:pPr>
      <w:spacing w:after="120" w:line="240" w:lineRule="auto"/>
    </w:pPr>
    <w:rPr>
      <w:rFonts w:ascii="Times New Roman" w:eastAsia="Times New Roman" w:hAnsi="Times New Roman" w:cs="Times New Roman"/>
      <w:sz w:val="16"/>
      <w:szCs w:val="16"/>
    </w:rPr>
  </w:style>
  <w:style w:type="character" w:customStyle="1" w:styleId="32">
    <w:name w:val="Основной текст 3 Знак"/>
    <w:basedOn w:val="a0"/>
    <w:link w:val="31"/>
    <w:uiPriority w:val="99"/>
    <w:rsid w:val="00E064D6"/>
    <w:rPr>
      <w:rFonts w:ascii="Times New Roman" w:eastAsia="Times New Roman" w:hAnsi="Times New Roman" w:cs="Times New Roman"/>
      <w:sz w:val="16"/>
      <w:szCs w:val="16"/>
    </w:rPr>
  </w:style>
  <w:style w:type="paragraph" w:styleId="23">
    <w:name w:val="Body Text Indent 2"/>
    <w:basedOn w:val="a"/>
    <w:link w:val="24"/>
    <w:uiPriority w:val="99"/>
    <w:unhideWhenUsed/>
    <w:rsid w:val="00E064D6"/>
    <w:pPr>
      <w:spacing w:after="120" w:line="480" w:lineRule="auto"/>
      <w:ind w:left="283"/>
    </w:pPr>
    <w:rPr>
      <w:rFonts w:ascii="Times New Roman" w:eastAsia="Times New Roman" w:hAnsi="Times New Roman" w:cs="Times New Roman"/>
      <w:sz w:val="24"/>
      <w:szCs w:val="24"/>
    </w:rPr>
  </w:style>
  <w:style w:type="character" w:customStyle="1" w:styleId="24">
    <w:name w:val="Основной текст с отступом 2 Знак"/>
    <w:basedOn w:val="a0"/>
    <w:link w:val="23"/>
    <w:uiPriority w:val="99"/>
    <w:rsid w:val="00E064D6"/>
    <w:rPr>
      <w:rFonts w:ascii="Times New Roman" w:eastAsia="Times New Roman" w:hAnsi="Times New Roman" w:cs="Times New Roman"/>
      <w:sz w:val="24"/>
      <w:szCs w:val="24"/>
    </w:rPr>
  </w:style>
  <w:style w:type="paragraph" w:styleId="33">
    <w:name w:val="Body Text Indent 3"/>
    <w:basedOn w:val="a"/>
    <w:link w:val="34"/>
    <w:uiPriority w:val="99"/>
    <w:unhideWhenUsed/>
    <w:rsid w:val="00E064D6"/>
    <w:pPr>
      <w:spacing w:after="120" w:line="240" w:lineRule="auto"/>
      <w:ind w:left="283"/>
    </w:pPr>
    <w:rPr>
      <w:rFonts w:ascii="Times New Roman" w:eastAsia="Times New Roman" w:hAnsi="Times New Roman" w:cs="Times New Roman"/>
      <w:sz w:val="16"/>
      <w:szCs w:val="16"/>
    </w:rPr>
  </w:style>
  <w:style w:type="character" w:customStyle="1" w:styleId="34">
    <w:name w:val="Основной текст с отступом 3 Знак"/>
    <w:basedOn w:val="a0"/>
    <w:link w:val="33"/>
    <w:uiPriority w:val="99"/>
    <w:rsid w:val="00E064D6"/>
    <w:rPr>
      <w:rFonts w:ascii="Times New Roman" w:eastAsia="Times New Roman" w:hAnsi="Times New Roman" w:cs="Times New Roman"/>
      <w:sz w:val="16"/>
      <w:szCs w:val="16"/>
    </w:rPr>
  </w:style>
  <w:style w:type="paragraph" w:styleId="ae">
    <w:name w:val="Block Text"/>
    <w:basedOn w:val="a"/>
    <w:uiPriority w:val="99"/>
    <w:unhideWhenUsed/>
    <w:rsid w:val="00E064D6"/>
    <w:pPr>
      <w:spacing w:after="0" w:line="240" w:lineRule="auto"/>
      <w:ind w:left="-65" w:right="-109"/>
    </w:pPr>
    <w:rPr>
      <w:rFonts w:ascii="Times New Roman" w:eastAsia="Times New Roman" w:hAnsi="Times New Roman" w:cs="Times New Roman"/>
      <w:sz w:val="24"/>
      <w:szCs w:val="24"/>
    </w:rPr>
  </w:style>
  <w:style w:type="paragraph" w:styleId="af">
    <w:name w:val="Plain Text"/>
    <w:basedOn w:val="a"/>
    <w:link w:val="af0"/>
    <w:uiPriority w:val="99"/>
    <w:unhideWhenUsed/>
    <w:rsid w:val="00E064D6"/>
    <w:pPr>
      <w:spacing w:after="0" w:line="240" w:lineRule="auto"/>
    </w:pPr>
    <w:rPr>
      <w:rFonts w:ascii="Courier New" w:eastAsia="Times New Roman" w:hAnsi="Courier New" w:cs="Courier New"/>
      <w:sz w:val="20"/>
      <w:szCs w:val="20"/>
    </w:rPr>
  </w:style>
  <w:style w:type="character" w:customStyle="1" w:styleId="af0">
    <w:name w:val="Текст Знак"/>
    <w:basedOn w:val="a0"/>
    <w:link w:val="af"/>
    <w:uiPriority w:val="99"/>
    <w:rsid w:val="00E064D6"/>
    <w:rPr>
      <w:rFonts w:ascii="Courier New" w:eastAsia="Times New Roman" w:hAnsi="Courier New" w:cs="Courier New"/>
      <w:sz w:val="20"/>
      <w:szCs w:val="20"/>
    </w:rPr>
  </w:style>
  <w:style w:type="paragraph" w:customStyle="1" w:styleId="11">
    <w:name w:val="заголовок 1"/>
    <w:basedOn w:val="a"/>
    <w:next w:val="a"/>
    <w:uiPriority w:val="99"/>
    <w:rsid w:val="00E064D6"/>
    <w:pPr>
      <w:keepNext/>
      <w:spacing w:after="0" w:line="240" w:lineRule="auto"/>
      <w:ind w:right="-766"/>
      <w:jc w:val="center"/>
    </w:pPr>
    <w:rPr>
      <w:rFonts w:ascii="Times New Roman" w:eastAsia="Times New Roman" w:hAnsi="Times New Roman" w:cs="Times New Roman"/>
      <w:sz w:val="28"/>
      <w:szCs w:val="28"/>
    </w:rPr>
  </w:style>
  <w:style w:type="paragraph" w:customStyle="1" w:styleId="BodyText21">
    <w:name w:val="Body Text 21"/>
    <w:basedOn w:val="a"/>
    <w:uiPriority w:val="99"/>
    <w:rsid w:val="00E064D6"/>
    <w:pPr>
      <w:spacing w:after="0" w:line="240" w:lineRule="auto"/>
    </w:pPr>
    <w:rPr>
      <w:rFonts w:ascii="Times Kaz" w:eastAsia="Times New Roman" w:hAnsi="Times Kaz" w:cs="Times Kaz"/>
      <w:sz w:val="28"/>
      <w:szCs w:val="28"/>
    </w:rPr>
  </w:style>
  <w:style w:type="character" w:customStyle="1" w:styleId="35">
    <w:name w:val="Знак Знак3"/>
    <w:basedOn w:val="a0"/>
    <w:uiPriority w:val="99"/>
    <w:rsid w:val="00E064D6"/>
    <w:rPr>
      <w:rFonts w:ascii="Times New Roman" w:hAnsi="Times New Roman" w:cs="Times New Roman" w:hint="default"/>
      <w:b/>
      <w:bCs/>
      <w:sz w:val="24"/>
      <w:szCs w:val="24"/>
      <w:lang w:val="ru-RU" w:eastAsia="ru-RU"/>
    </w:rPr>
  </w:style>
  <w:style w:type="character" w:customStyle="1" w:styleId="25">
    <w:name w:val="Знак Знак2"/>
    <w:basedOn w:val="a0"/>
    <w:uiPriority w:val="99"/>
    <w:rsid w:val="00E064D6"/>
    <w:rPr>
      <w:rFonts w:ascii="Times New Roman" w:hAnsi="Times New Roman" w:cs="Times New Roman" w:hint="default"/>
      <w:b/>
      <w:bCs/>
      <w:sz w:val="24"/>
      <w:szCs w:val="24"/>
      <w:lang w:val="ru-RU" w:eastAsia="ru-RU"/>
    </w:rPr>
  </w:style>
  <w:style w:type="character" w:customStyle="1" w:styleId="s00">
    <w:name w:val="s00"/>
    <w:uiPriority w:val="99"/>
    <w:rsid w:val="00E064D6"/>
    <w:rPr>
      <w:rFonts w:ascii="Times New Roman" w:hAnsi="Times New Roman" w:cs="Times New Roman" w:hint="default"/>
      <w:color w:val="000000"/>
    </w:rPr>
  </w:style>
  <w:style w:type="table" w:styleId="af1">
    <w:name w:val="Table Grid"/>
    <w:basedOn w:val="a1"/>
    <w:uiPriority w:val="59"/>
    <w:rsid w:val="00E064D6"/>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10">
    <w:name w:val="Заголовок 21"/>
    <w:basedOn w:val="a"/>
    <w:next w:val="a"/>
    <w:rsid w:val="00E064D6"/>
    <w:pPr>
      <w:keepNext/>
      <w:spacing w:after="0" w:line="360" w:lineRule="auto"/>
      <w:ind w:firstLine="720"/>
      <w:jc w:val="center"/>
    </w:pPr>
    <w:rPr>
      <w:rFonts w:ascii="Times New Roman" w:eastAsia="Times New Roman" w:hAnsi="Times New Roman" w:cs="Times New Roman"/>
      <w:b/>
      <w:sz w:val="28"/>
      <w:szCs w:val="20"/>
    </w:rPr>
  </w:style>
  <w:style w:type="character" w:customStyle="1" w:styleId="211">
    <w:name w:val="Основной текст с отступом 2 Знак1"/>
    <w:basedOn w:val="a0"/>
    <w:uiPriority w:val="99"/>
    <w:rsid w:val="00E064D6"/>
  </w:style>
  <w:style w:type="paragraph" w:customStyle="1" w:styleId="51">
    <w:name w:val="Заголовок 51"/>
    <w:basedOn w:val="a"/>
    <w:next w:val="a"/>
    <w:rsid w:val="00E064D6"/>
    <w:pPr>
      <w:keepNext/>
      <w:spacing w:after="0" w:line="240" w:lineRule="auto"/>
      <w:jc w:val="center"/>
    </w:pPr>
    <w:rPr>
      <w:rFonts w:ascii="Times New Roman" w:eastAsia="Times New Roman" w:hAnsi="Times New Roman" w:cs="Times New Roman"/>
      <w:b/>
      <w:sz w:val="28"/>
      <w:szCs w:val="20"/>
    </w:rPr>
  </w:style>
  <w:style w:type="character" w:customStyle="1" w:styleId="val">
    <w:name w:val="val"/>
    <w:basedOn w:val="a0"/>
    <w:rsid w:val="00E064D6"/>
  </w:style>
  <w:style w:type="character" w:customStyle="1" w:styleId="apple-converted-space">
    <w:name w:val="apple-converted-space"/>
    <w:basedOn w:val="a0"/>
    <w:rsid w:val="00E064D6"/>
  </w:style>
  <w:style w:type="paragraph" w:styleId="af2">
    <w:name w:val="List"/>
    <w:basedOn w:val="a"/>
    <w:unhideWhenUsed/>
    <w:rsid w:val="00E064D6"/>
    <w:pPr>
      <w:spacing w:after="0" w:line="240" w:lineRule="auto"/>
      <w:ind w:left="283" w:hanging="283"/>
    </w:pPr>
    <w:rPr>
      <w:rFonts w:ascii="Times New Roman" w:eastAsia="Times New Roman" w:hAnsi="Times New Roman" w:cs="Times New Roman"/>
      <w:sz w:val="20"/>
      <w:szCs w:val="20"/>
    </w:rPr>
  </w:style>
  <w:style w:type="paragraph" w:customStyle="1" w:styleId="12">
    <w:name w:val="Обычный1"/>
    <w:rsid w:val="00E064D6"/>
    <w:pPr>
      <w:widowControl w:val="0"/>
      <w:snapToGrid w:val="0"/>
      <w:spacing w:after="0" w:line="312" w:lineRule="auto"/>
      <w:ind w:firstLine="280"/>
      <w:jc w:val="both"/>
    </w:pPr>
    <w:rPr>
      <w:rFonts w:ascii="Times New Roman" w:eastAsia="Times New Roman" w:hAnsi="Times New Roman" w:cs="Times New Roman"/>
      <w:sz w:val="18"/>
      <w:szCs w:val="20"/>
    </w:rPr>
  </w:style>
  <w:style w:type="paragraph" w:customStyle="1" w:styleId="Default">
    <w:name w:val="Default"/>
    <w:rsid w:val="00E064D6"/>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f3">
    <w:name w:val="List Paragraph"/>
    <w:basedOn w:val="a"/>
    <w:uiPriority w:val="34"/>
    <w:qFormat/>
    <w:rsid w:val="00E064D6"/>
    <w:pPr>
      <w:spacing w:after="0" w:line="240" w:lineRule="auto"/>
      <w:ind w:left="720"/>
      <w:contextualSpacing/>
    </w:pPr>
    <w:rPr>
      <w:rFonts w:ascii="Times New Roman" w:eastAsia="Times New Roman" w:hAnsi="Times New Roman" w:cs="Times New Roman"/>
      <w:sz w:val="20"/>
      <w:szCs w:val="20"/>
    </w:rPr>
  </w:style>
  <w:style w:type="paragraph" w:styleId="af4">
    <w:name w:val="Normal (Web)"/>
    <w:basedOn w:val="a"/>
    <w:uiPriority w:val="99"/>
    <w:rsid w:val="00E064D6"/>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styleId="af5">
    <w:name w:val="Balloon Text"/>
    <w:basedOn w:val="a"/>
    <w:link w:val="af6"/>
    <w:uiPriority w:val="99"/>
    <w:unhideWhenUsed/>
    <w:rsid w:val="00E064D6"/>
    <w:pPr>
      <w:spacing w:after="0" w:line="240" w:lineRule="auto"/>
    </w:pPr>
    <w:rPr>
      <w:rFonts w:ascii="Tahoma" w:eastAsia="Times New Roman" w:hAnsi="Tahoma" w:cs="Tahoma"/>
      <w:sz w:val="16"/>
      <w:szCs w:val="16"/>
    </w:rPr>
  </w:style>
  <w:style w:type="character" w:customStyle="1" w:styleId="af6">
    <w:name w:val="Текст выноски Знак"/>
    <w:basedOn w:val="a0"/>
    <w:link w:val="af5"/>
    <w:uiPriority w:val="99"/>
    <w:rsid w:val="00E064D6"/>
    <w:rPr>
      <w:rFonts w:ascii="Tahoma" w:eastAsia="Times New Roman" w:hAnsi="Tahoma" w:cs="Tahoma"/>
      <w:sz w:val="16"/>
      <w:szCs w:val="16"/>
    </w:rPr>
  </w:style>
  <w:style w:type="paragraph" w:customStyle="1" w:styleId="af7">
    <w:name w:val="Без отступа"/>
    <w:basedOn w:val="a"/>
    <w:uiPriority w:val="99"/>
    <w:rsid w:val="00CB6333"/>
    <w:pPr>
      <w:spacing w:after="0" w:line="240" w:lineRule="auto"/>
    </w:pPr>
    <w:rPr>
      <w:rFonts w:ascii="Times New Roman" w:eastAsia="Calibri" w:hAnsi="Times New Roman" w:cs="Times New Roman"/>
      <w:sz w:val="20"/>
      <w:szCs w:val="24"/>
    </w:rPr>
  </w:style>
</w:styles>
</file>

<file path=word/webSettings.xml><?xml version="1.0" encoding="utf-8"?>
<w:webSettings xmlns:r="http://schemas.openxmlformats.org/officeDocument/2006/relationships" xmlns:w="http://schemas.openxmlformats.org/wordprocessingml/2006/main">
  <w:divs>
    <w:div w:id="831603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4.bin"/><Relationship Id="rId18" Type="http://schemas.openxmlformats.org/officeDocument/2006/relationships/image" Target="media/image7.wmf"/><Relationship Id="rId26" Type="http://schemas.openxmlformats.org/officeDocument/2006/relationships/image" Target="media/image11.wmf"/><Relationship Id="rId39" Type="http://schemas.openxmlformats.org/officeDocument/2006/relationships/image" Target="media/image18.wmf"/><Relationship Id="rId21" Type="http://schemas.openxmlformats.org/officeDocument/2006/relationships/oleObject" Target="embeddings/oleObject8.bin"/><Relationship Id="rId34" Type="http://schemas.openxmlformats.org/officeDocument/2006/relationships/image" Target="media/image15.wmf"/><Relationship Id="rId42" Type="http://schemas.openxmlformats.org/officeDocument/2006/relationships/oleObject" Target="embeddings/oleObject18.bin"/><Relationship Id="rId47" Type="http://schemas.openxmlformats.org/officeDocument/2006/relationships/image" Target="media/image22.wmf"/><Relationship Id="rId50" Type="http://schemas.openxmlformats.org/officeDocument/2006/relationships/hyperlink" Target="http://kk.wikipedia.org/wiki/%D0%AB%D2%9B%D1%82%D0%B8%D0%BC%D0%B0%D0%BB%D0%B4%D1%8B%D2%9B" TargetMode="External"/><Relationship Id="rId55" Type="http://schemas.openxmlformats.org/officeDocument/2006/relationships/image" Target="media/image26.wmf"/><Relationship Id="rId63" Type="http://schemas.openxmlformats.org/officeDocument/2006/relationships/image" Target="media/image29.wmf"/><Relationship Id="rId68" Type="http://schemas.openxmlformats.org/officeDocument/2006/relationships/oleObject" Target="embeddings/oleObject31.bin"/><Relationship Id="rId7" Type="http://schemas.openxmlformats.org/officeDocument/2006/relationships/oleObject" Target="embeddings/oleObject1.bin"/><Relationship Id="rId2" Type="http://schemas.openxmlformats.org/officeDocument/2006/relationships/numbering" Target="numbering.xml"/><Relationship Id="rId16" Type="http://schemas.openxmlformats.org/officeDocument/2006/relationships/image" Target="media/image6.wmf"/><Relationship Id="rId29" Type="http://schemas.openxmlformats.org/officeDocument/2006/relationships/oleObject" Target="embeddings/oleObject12.bin"/><Relationship Id="rId1" Type="http://schemas.openxmlformats.org/officeDocument/2006/relationships/customXml" Target="../customXml/item1.xml"/><Relationship Id="rId6" Type="http://schemas.openxmlformats.org/officeDocument/2006/relationships/image" Target="media/image1.wmf"/><Relationship Id="rId11" Type="http://schemas.openxmlformats.org/officeDocument/2006/relationships/oleObject" Target="embeddings/oleObject3.bin"/><Relationship Id="rId24" Type="http://schemas.openxmlformats.org/officeDocument/2006/relationships/image" Target="media/image10.wmf"/><Relationship Id="rId32" Type="http://schemas.openxmlformats.org/officeDocument/2006/relationships/image" Target="media/image14.wmf"/><Relationship Id="rId37" Type="http://schemas.openxmlformats.org/officeDocument/2006/relationships/image" Target="media/image17.wmf"/><Relationship Id="rId40" Type="http://schemas.openxmlformats.org/officeDocument/2006/relationships/oleObject" Target="embeddings/oleObject17.bin"/><Relationship Id="rId45" Type="http://schemas.openxmlformats.org/officeDocument/2006/relationships/image" Target="media/image21.wmf"/><Relationship Id="rId53" Type="http://schemas.openxmlformats.org/officeDocument/2006/relationships/image" Target="media/image25.wmf"/><Relationship Id="rId58" Type="http://schemas.openxmlformats.org/officeDocument/2006/relationships/oleObject" Target="embeddings/oleObject25.bin"/><Relationship Id="rId66" Type="http://schemas.openxmlformats.org/officeDocument/2006/relationships/oleObject" Target="embeddings/oleObject30.bin"/><Relationship Id="rId5" Type="http://schemas.openxmlformats.org/officeDocument/2006/relationships/webSettings" Target="webSettings.xml"/><Relationship Id="rId15" Type="http://schemas.openxmlformats.org/officeDocument/2006/relationships/oleObject" Target="embeddings/oleObject5.bin"/><Relationship Id="rId23" Type="http://schemas.openxmlformats.org/officeDocument/2006/relationships/oleObject" Target="embeddings/oleObject9.bin"/><Relationship Id="rId28" Type="http://schemas.openxmlformats.org/officeDocument/2006/relationships/image" Target="media/image12.wmf"/><Relationship Id="rId36" Type="http://schemas.openxmlformats.org/officeDocument/2006/relationships/image" Target="media/image16.png"/><Relationship Id="rId49" Type="http://schemas.openxmlformats.org/officeDocument/2006/relationships/oleObject" Target="embeddings/oleObject22.bin"/><Relationship Id="rId57" Type="http://schemas.openxmlformats.org/officeDocument/2006/relationships/image" Target="media/image27.wmf"/><Relationship Id="rId61" Type="http://schemas.openxmlformats.org/officeDocument/2006/relationships/image" Target="media/image28.wmf"/><Relationship Id="rId10" Type="http://schemas.openxmlformats.org/officeDocument/2006/relationships/image" Target="media/image3.wmf"/><Relationship Id="rId19" Type="http://schemas.openxmlformats.org/officeDocument/2006/relationships/oleObject" Target="embeddings/oleObject7.bin"/><Relationship Id="rId31" Type="http://schemas.openxmlformats.org/officeDocument/2006/relationships/oleObject" Target="embeddings/oleObject13.bin"/><Relationship Id="rId44" Type="http://schemas.openxmlformats.org/officeDocument/2006/relationships/oleObject" Target="embeddings/oleObject19.bin"/><Relationship Id="rId52" Type="http://schemas.openxmlformats.org/officeDocument/2006/relationships/image" Target="media/image24.png"/><Relationship Id="rId60" Type="http://schemas.openxmlformats.org/officeDocument/2006/relationships/oleObject" Target="embeddings/oleObject27.bin"/><Relationship Id="rId65" Type="http://schemas.openxmlformats.org/officeDocument/2006/relationships/image" Target="media/image30.wmf"/><Relationship Id="rId4" Type="http://schemas.openxmlformats.org/officeDocument/2006/relationships/settings" Target="settings.xml"/><Relationship Id="rId9" Type="http://schemas.openxmlformats.org/officeDocument/2006/relationships/oleObject" Target="embeddings/oleObject2.bin"/><Relationship Id="rId14" Type="http://schemas.openxmlformats.org/officeDocument/2006/relationships/image" Target="media/image5.wmf"/><Relationship Id="rId22" Type="http://schemas.openxmlformats.org/officeDocument/2006/relationships/image" Target="media/image9.wmf"/><Relationship Id="rId27" Type="http://schemas.openxmlformats.org/officeDocument/2006/relationships/oleObject" Target="embeddings/oleObject11.bin"/><Relationship Id="rId30" Type="http://schemas.openxmlformats.org/officeDocument/2006/relationships/image" Target="media/image13.wmf"/><Relationship Id="rId35" Type="http://schemas.openxmlformats.org/officeDocument/2006/relationships/oleObject" Target="embeddings/oleObject15.bin"/><Relationship Id="rId43" Type="http://schemas.openxmlformats.org/officeDocument/2006/relationships/image" Target="media/image20.wmf"/><Relationship Id="rId48" Type="http://schemas.openxmlformats.org/officeDocument/2006/relationships/oleObject" Target="embeddings/oleObject21.bin"/><Relationship Id="rId56" Type="http://schemas.openxmlformats.org/officeDocument/2006/relationships/oleObject" Target="embeddings/oleObject24.bin"/><Relationship Id="rId64" Type="http://schemas.openxmlformats.org/officeDocument/2006/relationships/oleObject" Target="embeddings/oleObject29.bin"/><Relationship Id="rId69" Type="http://schemas.openxmlformats.org/officeDocument/2006/relationships/fontTable" Target="fontTable.xml"/><Relationship Id="rId8" Type="http://schemas.openxmlformats.org/officeDocument/2006/relationships/image" Target="media/image2.wmf"/><Relationship Id="rId51" Type="http://schemas.openxmlformats.org/officeDocument/2006/relationships/image" Target="media/image23.png"/><Relationship Id="rId3" Type="http://schemas.openxmlformats.org/officeDocument/2006/relationships/styles" Target="styles.xml"/><Relationship Id="rId12" Type="http://schemas.openxmlformats.org/officeDocument/2006/relationships/image" Target="media/image4.wmf"/><Relationship Id="rId17" Type="http://schemas.openxmlformats.org/officeDocument/2006/relationships/oleObject" Target="embeddings/oleObject6.bin"/><Relationship Id="rId25" Type="http://schemas.openxmlformats.org/officeDocument/2006/relationships/oleObject" Target="embeddings/oleObject10.bin"/><Relationship Id="rId33" Type="http://schemas.openxmlformats.org/officeDocument/2006/relationships/oleObject" Target="embeddings/oleObject14.bin"/><Relationship Id="rId38" Type="http://schemas.openxmlformats.org/officeDocument/2006/relationships/oleObject" Target="embeddings/oleObject16.bin"/><Relationship Id="rId46" Type="http://schemas.openxmlformats.org/officeDocument/2006/relationships/oleObject" Target="embeddings/oleObject20.bin"/><Relationship Id="rId59" Type="http://schemas.openxmlformats.org/officeDocument/2006/relationships/oleObject" Target="embeddings/oleObject26.bin"/><Relationship Id="rId67" Type="http://schemas.openxmlformats.org/officeDocument/2006/relationships/image" Target="media/image31.wmf"/><Relationship Id="rId20" Type="http://schemas.openxmlformats.org/officeDocument/2006/relationships/image" Target="media/image8.wmf"/><Relationship Id="rId41" Type="http://schemas.openxmlformats.org/officeDocument/2006/relationships/image" Target="media/image19.wmf"/><Relationship Id="rId54" Type="http://schemas.openxmlformats.org/officeDocument/2006/relationships/oleObject" Target="embeddings/oleObject23.bin"/><Relationship Id="rId62" Type="http://schemas.openxmlformats.org/officeDocument/2006/relationships/oleObject" Target="embeddings/oleObject28.bin"/><Relationship Id="rId7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43E800-CBFA-44FF-ADA0-697135A378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40</Pages>
  <Words>19732</Words>
  <Characters>112479</Characters>
  <Application>Microsoft Office Word</Application>
  <DocSecurity>0</DocSecurity>
  <Lines>937</Lines>
  <Paragraphs>263</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131948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guljan</cp:lastModifiedBy>
  <cp:revision>4</cp:revision>
  <dcterms:created xsi:type="dcterms:W3CDTF">2014-01-17T07:51:00Z</dcterms:created>
  <dcterms:modified xsi:type="dcterms:W3CDTF">2014-01-17T10:44:00Z</dcterms:modified>
</cp:coreProperties>
</file>